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C75E9" w14:textId="77777777" w:rsidR="006A3F07" w:rsidRPr="00E03457" w:rsidRDefault="006A3F07" w:rsidP="00BB5064">
      <w:pPr>
        <w:spacing w:line="276" w:lineRule="auto"/>
        <w:ind w:left="-284" w:right="-141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546DD399" w14:textId="3CF4D0AC" w:rsidR="00F44B04" w:rsidRDefault="00F44B04" w:rsidP="00F44B04">
      <w:pPr>
        <w:spacing w:line="276" w:lineRule="auto"/>
        <w:ind w:left="-284" w:right="-141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C56029">
        <w:rPr>
          <w:rFonts w:asciiTheme="majorHAnsi" w:hAnsiTheme="majorHAnsi" w:cstheme="majorHAnsi"/>
          <w:b/>
          <w:sz w:val="24"/>
          <w:szCs w:val="24"/>
          <w:u w:val="single"/>
        </w:rPr>
        <w:t>ATA DE SESSÃO PÚBLICA</w:t>
      </w:r>
    </w:p>
    <w:p w14:paraId="16624BF9" w14:textId="391F43EE" w:rsidR="00F44B04" w:rsidRPr="00C56029" w:rsidRDefault="00F44B04" w:rsidP="00F44B04">
      <w:pPr>
        <w:spacing w:line="276" w:lineRule="auto"/>
        <w:ind w:right="-141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54094F5F" w14:textId="7ADFD1E5" w:rsidR="00F44B04" w:rsidRPr="00C56029" w:rsidRDefault="00F44B04" w:rsidP="00F44B04">
      <w:pPr>
        <w:ind w:left="-284" w:right="-141"/>
        <w:jc w:val="center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56029">
        <w:rPr>
          <w:rFonts w:asciiTheme="majorHAnsi" w:hAnsiTheme="majorHAnsi" w:cstheme="majorHAnsi"/>
          <w:b/>
          <w:i/>
          <w:iCs/>
          <w:sz w:val="24"/>
          <w:szCs w:val="24"/>
        </w:rPr>
        <w:t>TOMADA DE PREÇOS Nº 00</w:t>
      </w:r>
      <w:r w:rsidR="00FF0603">
        <w:rPr>
          <w:rFonts w:asciiTheme="majorHAnsi" w:hAnsiTheme="majorHAnsi" w:cstheme="majorHAnsi"/>
          <w:b/>
          <w:i/>
          <w:iCs/>
          <w:sz w:val="24"/>
          <w:szCs w:val="24"/>
        </w:rPr>
        <w:t>6</w:t>
      </w:r>
      <w:r w:rsidRPr="00C56029">
        <w:rPr>
          <w:rFonts w:asciiTheme="majorHAnsi" w:hAnsiTheme="majorHAnsi" w:cstheme="majorHAnsi"/>
          <w:b/>
          <w:i/>
          <w:iCs/>
          <w:sz w:val="24"/>
          <w:szCs w:val="24"/>
        </w:rPr>
        <w:t>/202</w:t>
      </w:r>
      <w:r w:rsidR="00542D6A">
        <w:rPr>
          <w:rFonts w:asciiTheme="majorHAnsi" w:hAnsiTheme="majorHAnsi" w:cstheme="majorHAnsi"/>
          <w:b/>
          <w:i/>
          <w:iCs/>
          <w:sz w:val="24"/>
          <w:szCs w:val="24"/>
        </w:rPr>
        <w:t>3</w:t>
      </w:r>
    </w:p>
    <w:p w14:paraId="0436C708" w14:textId="77777777" w:rsidR="00F44B04" w:rsidRPr="00C56029" w:rsidRDefault="00F44B04" w:rsidP="00F44B04">
      <w:pPr>
        <w:ind w:left="-284" w:right="-141"/>
        <w:jc w:val="right"/>
        <w:rPr>
          <w:rFonts w:asciiTheme="majorHAnsi" w:hAnsiTheme="majorHAnsi" w:cstheme="majorHAnsi"/>
          <w:b/>
          <w:i/>
          <w:iCs/>
          <w:sz w:val="24"/>
          <w:szCs w:val="24"/>
        </w:rPr>
      </w:pPr>
    </w:p>
    <w:p w14:paraId="447E3760" w14:textId="528FFFBD" w:rsidR="00F44B04" w:rsidRPr="00C56029" w:rsidRDefault="00F44B04" w:rsidP="00F44B04">
      <w:pPr>
        <w:ind w:left="-284" w:right="-141"/>
        <w:jc w:val="center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56029">
        <w:rPr>
          <w:rFonts w:asciiTheme="majorHAnsi" w:hAnsiTheme="majorHAnsi" w:cstheme="majorHAnsi"/>
          <w:b/>
          <w:i/>
          <w:iCs/>
          <w:sz w:val="24"/>
          <w:szCs w:val="24"/>
        </w:rPr>
        <w:t xml:space="preserve">Processo Administrativo nº </w:t>
      </w:r>
      <w:r w:rsidR="00FF0603">
        <w:rPr>
          <w:rFonts w:asciiTheme="majorHAnsi" w:hAnsiTheme="majorHAnsi" w:cstheme="majorHAnsi"/>
          <w:b/>
          <w:i/>
          <w:iCs/>
          <w:sz w:val="24"/>
          <w:szCs w:val="24"/>
        </w:rPr>
        <w:t>1972</w:t>
      </w:r>
      <w:r w:rsidR="00E84C15">
        <w:rPr>
          <w:rFonts w:asciiTheme="majorHAnsi" w:hAnsiTheme="majorHAnsi" w:cstheme="majorHAnsi"/>
          <w:b/>
          <w:i/>
          <w:iCs/>
          <w:sz w:val="24"/>
          <w:szCs w:val="24"/>
        </w:rPr>
        <w:t>3</w:t>
      </w:r>
      <w:r w:rsidRPr="00C56029">
        <w:rPr>
          <w:rFonts w:asciiTheme="majorHAnsi" w:hAnsiTheme="majorHAnsi" w:cstheme="majorHAnsi"/>
          <w:b/>
          <w:i/>
          <w:iCs/>
          <w:sz w:val="24"/>
          <w:szCs w:val="24"/>
        </w:rPr>
        <w:t>/202</w:t>
      </w:r>
      <w:r w:rsidR="00FF0603">
        <w:rPr>
          <w:rFonts w:asciiTheme="majorHAnsi" w:hAnsiTheme="majorHAnsi" w:cstheme="majorHAnsi"/>
          <w:b/>
          <w:i/>
          <w:iCs/>
          <w:sz w:val="24"/>
          <w:szCs w:val="24"/>
        </w:rPr>
        <w:t>3</w:t>
      </w:r>
    </w:p>
    <w:p w14:paraId="359CF945" w14:textId="77777777" w:rsidR="006A3F07" w:rsidRPr="00E03457" w:rsidRDefault="006A3F07" w:rsidP="00BB5064">
      <w:pPr>
        <w:ind w:left="-284" w:right="-141"/>
        <w:jc w:val="center"/>
        <w:rPr>
          <w:rFonts w:asciiTheme="majorHAnsi" w:hAnsiTheme="majorHAnsi" w:cstheme="majorHAnsi"/>
          <w:b/>
          <w:i/>
          <w:iCs/>
          <w:sz w:val="24"/>
          <w:szCs w:val="24"/>
        </w:rPr>
      </w:pPr>
    </w:p>
    <w:p w14:paraId="6204E6A5" w14:textId="77777777" w:rsidR="006B5179" w:rsidRPr="00E03457" w:rsidRDefault="006B5179" w:rsidP="00BB5064">
      <w:pPr>
        <w:ind w:left="-284" w:right="-141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29A44E23" w14:textId="21A00E92" w:rsidR="008E3B99" w:rsidRPr="00E84C15" w:rsidRDefault="0019626E" w:rsidP="00BB5064">
      <w:pPr>
        <w:ind w:left="-284" w:right="-141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No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FF0603">
        <w:rPr>
          <w:rFonts w:ascii="Arial" w:hAnsi="Arial" w:cs="Arial"/>
          <w:bCs/>
          <w:iCs/>
          <w:sz w:val="24"/>
          <w:szCs w:val="24"/>
        </w:rPr>
        <w:t>vigésimo terceiro</w:t>
      </w:r>
      <w:r w:rsidR="008F0028" w:rsidRPr="00E84C15">
        <w:rPr>
          <w:rFonts w:ascii="Arial" w:hAnsi="Arial" w:cs="Arial"/>
          <w:bCs/>
          <w:iCs/>
          <w:sz w:val="24"/>
          <w:szCs w:val="24"/>
        </w:rPr>
        <w:t xml:space="preserve"> dia 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do mês de </w:t>
      </w:r>
      <w:r>
        <w:rPr>
          <w:rFonts w:ascii="Arial" w:hAnsi="Arial" w:cs="Arial"/>
          <w:bCs/>
          <w:iCs/>
          <w:sz w:val="24"/>
          <w:szCs w:val="24"/>
        </w:rPr>
        <w:t>maio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 de dois mil e vinte e 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>três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, às </w:t>
      </w:r>
      <w:r w:rsidR="00520158" w:rsidRPr="00E84C15">
        <w:rPr>
          <w:rFonts w:ascii="Arial" w:hAnsi="Arial" w:cs="Arial"/>
          <w:bCs/>
          <w:iCs/>
          <w:sz w:val="24"/>
          <w:szCs w:val="24"/>
        </w:rPr>
        <w:t>10:</w:t>
      </w:r>
      <w:r w:rsidR="008F0028" w:rsidRPr="00E84C15">
        <w:rPr>
          <w:rFonts w:ascii="Arial" w:hAnsi="Arial" w:cs="Arial"/>
          <w:bCs/>
          <w:iCs/>
          <w:sz w:val="24"/>
          <w:szCs w:val="24"/>
        </w:rPr>
        <w:t>00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 horas, </w:t>
      </w:r>
      <w:r w:rsidR="00520158" w:rsidRPr="00E84C15">
        <w:rPr>
          <w:rFonts w:ascii="Arial" w:hAnsi="Arial" w:cs="Arial"/>
          <w:sz w:val="24"/>
          <w:szCs w:val="24"/>
        </w:rPr>
        <w:t>no Auditório da Prefeitura Municipal de Cabo Frio, no endereço Praça Tiradentes, s/n – Centro – Cabo Frio/RJ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, reuniu-se a </w:t>
      </w:r>
      <w:r w:rsidR="00520158" w:rsidRPr="00E84C15">
        <w:rPr>
          <w:rFonts w:ascii="Arial" w:hAnsi="Arial" w:cs="Arial"/>
          <w:sz w:val="24"/>
          <w:szCs w:val="24"/>
        </w:rPr>
        <w:t>Comissão de Licitação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 (designada pela </w:t>
      </w:r>
      <w:r w:rsidR="00520158" w:rsidRPr="00E84C15">
        <w:rPr>
          <w:rFonts w:ascii="Arial" w:hAnsi="Arial" w:cs="Arial"/>
          <w:sz w:val="24"/>
          <w:szCs w:val="24"/>
        </w:rPr>
        <w:t xml:space="preserve">Portaria nº </w:t>
      </w:r>
      <w:r w:rsidR="00542D6A" w:rsidRPr="00E84C15">
        <w:rPr>
          <w:rFonts w:ascii="Arial" w:hAnsi="Arial" w:cs="Arial"/>
          <w:sz w:val="24"/>
          <w:szCs w:val="24"/>
        </w:rPr>
        <w:t>4</w:t>
      </w:r>
      <w:r w:rsidR="008F0028" w:rsidRPr="00E84C15">
        <w:rPr>
          <w:rFonts w:ascii="Arial" w:hAnsi="Arial" w:cs="Arial"/>
          <w:sz w:val="24"/>
          <w:szCs w:val="24"/>
        </w:rPr>
        <w:t>.</w:t>
      </w:r>
      <w:r w:rsidR="00542D6A" w:rsidRPr="00E84C15">
        <w:rPr>
          <w:rFonts w:ascii="Arial" w:hAnsi="Arial" w:cs="Arial"/>
          <w:sz w:val="24"/>
          <w:szCs w:val="24"/>
        </w:rPr>
        <w:t>188</w:t>
      </w:r>
      <w:r w:rsidR="00520158" w:rsidRPr="00E84C15">
        <w:rPr>
          <w:rFonts w:ascii="Arial" w:hAnsi="Arial" w:cs="Arial"/>
          <w:sz w:val="24"/>
          <w:szCs w:val="24"/>
        </w:rPr>
        <w:t xml:space="preserve"> de </w:t>
      </w:r>
      <w:r w:rsidR="00542D6A" w:rsidRPr="00E84C15">
        <w:rPr>
          <w:rFonts w:ascii="Arial" w:hAnsi="Arial" w:cs="Arial"/>
          <w:sz w:val="24"/>
          <w:szCs w:val="24"/>
        </w:rPr>
        <w:t>27</w:t>
      </w:r>
      <w:r w:rsidR="008F0028" w:rsidRPr="00E84C15">
        <w:rPr>
          <w:rFonts w:ascii="Arial" w:hAnsi="Arial" w:cs="Arial"/>
          <w:sz w:val="24"/>
          <w:szCs w:val="24"/>
        </w:rPr>
        <w:t xml:space="preserve"> de </w:t>
      </w:r>
      <w:r w:rsidR="00542D6A" w:rsidRPr="00E84C15">
        <w:rPr>
          <w:rFonts w:ascii="Arial" w:hAnsi="Arial" w:cs="Arial"/>
          <w:sz w:val="24"/>
          <w:szCs w:val="24"/>
        </w:rPr>
        <w:t>junho</w:t>
      </w:r>
      <w:r w:rsidR="00520158" w:rsidRPr="00E84C15">
        <w:rPr>
          <w:rFonts w:ascii="Arial" w:hAnsi="Arial" w:cs="Arial"/>
          <w:sz w:val="24"/>
          <w:szCs w:val="24"/>
        </w:rPr>
        <w:t xml:space="preserve"> de 202</w:t>
      </w:r>
      <w:r w:rsidR="00542D6A" w:rsidRPr="00E84C15">
        <w:rPr>
          <w:rFonts w:ascii="Arial" w:hAnsi="Arial" w:cs="Arial"/>
          <w:sz w:val="24"/>
          <w:szCs w:val="24"/>
        </w:rPr>
        <w:t>3, p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ara a abertura da Sessão Pública da Tomada de Preço nº </w:t>
      </w:r>
      <w:r w:rsidR="00520158" w:rsidRPr="00E84C15">
        <w:rPr>
          <w:rFonts w:ascii="Arial" w:hAnsi="Arial" w:cs="Arial"/>
          <w:bCs/>
          <w:iCs/>
          <w:sz w:val="24"/>
          <w:szCs w:val="24"/>
        </w:rPr>
        <w:t>00</w:t>
      </w:r>
      <w:r w:rsidR="00FF0603">
        <w:rPr>
          <w:rFonts w:ascii="Arial" w:hAnsi="Arial" w:cs="Arial"/>
          <w:bCs/>
          <w:iCs/>
          <w:sz w:val="24"/>
          <w:szCs w:val="24"/>
        </w:rPr>
        <w:t>6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>/</w:t>
      </w:r>
      <w:r w:rsidR="00520158" w:rsidRPr="00E84C15">
        <w:rPr>
          <w:rFonts w:ascii="Arial" w:hAnsi="Arial" w:cs="Arial"/>
          <w:bCs/>
          <w:iCs/>
          <w:sz w:val="24"/>
          <w:szCs w:val="24"/>
        </w:rPr>
        <w:t>202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>3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, cujo objeto consiste na </w:t>
      </w:r>
      <w:r w:rsidR="00FF0603" w:rsidRPr="00FF0603">
        <w:rPr>
          <w:rFonts w:ascii="Arial" w:hAnsi="Arial" w:cs="Arial"/>
          <w:bCs/>
          <w:iCs/>
          <w:sz w:val="24"/>
          <w:szCs w:val="24"/>
        </w:rPr>
        <w:t>contratação de empresa especializada na área de engenharia e arquitetura para prestação de serviços de elaboração de laudo técnico, projeto estrutural e obra de reforma deck da praia do forte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>,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 de acordo com o Projeto Básico constante no Edital. Registra-se a presença do Sr. 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 xml:space="preserve">Alexandre de Almeida Gonçalves, Presidente da Comissão de Licitação, Sr. </w:t>
      </w:r>
      <w:r w:rsidR="0093426F">
        <w:rPr>
          <w:rFonts w:ascii="Arial" w:hAnsi="Arial" w:cs="Arial"/>
          <w:bCs/>
          <w:iCs/>
          <w:sz w:val="24"/>
          <w:szCs w:val="24"/>
        </w:rPr>
        <w:t>Romauro Jamison Monteiro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, 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>membro</w:t>
      </w:r>
      <w:r w:rsidR="0042644C" w:rsidRPr="00E84C15">
        <w:rPr>
          <w:rFonts w:ascii="Arial" w:hAnsi="Arial" w:cs="Arial"/>
          <w:sz w:val="24"/>
          <w:szCs w:val="24"/>
        </w:rPr>
        <w:t xml:space="preserve"> da Comissão de Licitação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 xml:space="preserve"> e o </w:t>
      </w:r>
      <w:r w:rsidR="0042644C" w:rsidRPr="00E84C15">
        <w:rPr>
          <w:rFonts w:ascii="Arial" w:hAnsi="Arial" w:cs="Arial"/>
          <w:bCs/>
          <w:iCs/>
          <w:sz w:val="24"/>
          <w:szCs w:val="24"/>
        </w:rPr>
        <w:t>Sr.</w:t>
      </w:r>
      <w:r w:rsidR="00E03457" w:rsidRPr="00E84C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7C3C7E">
        <w:rPr>
          <w:rFonts w:ascii="Arial" w:hAnsi="Arial" w:cs="Arial"/>
          <w:bCs/>
          <w:iCs/>
          <w:sz w:val="24"/>
          <w:szCs w:val="24"/>
        </w:rPr>
        <w:t>Francisco José Teixeira da Silva</w:t>
      </w:r>
      <w:r w:rsidR="00E03457" w:rsidRPr="00E84C15">
        <w:rPr>
          <w:rFonts w:ascii="Arial" w:hAnsi="Arial" w:cs="Arial"/>
          <w:bCs/>
          <w:iCs/>
          <w:sz w:val="24"/>
          <w:szCs w:val="24"/>
        </w:rPr>
        <w:t xml:space="preserve">, Membro da </w:t>
      </w:r>
      <w:r w:rsidR="00E03457" w:rsidRPr="00E84C15">
        <w:rPr>
          <w:rFonts w:ascii="Arial" w:hAnsi="Arial" w:cs="Arial"/>
          <w:sz w:val="24"/>
          <w:szCs w:val="24"/>
        </w:rPr>
        <w:t>Comissão de Licitação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>. Assim, na data e horário acima designados, compareceram os seguintes Licitantes:</w:t>
      </w:r>
    </w:p>
    <w:p w14:paraId="1002C534" w14:textId="77777777" w:rsidR="00BB5064" w:rsidRPr="00E03457" w:rsidRDefault="00BB5064" w:rsidP="00BB5064">
      <w:pPr>
        <w:pStyle w:val="Corpodetexto"/>
        <w:spacing w:before="95" w:after="2"/>
        <w:ind w:left="-284" w:right="-141"/>
        <w:rPr>
          <w:rFonts w:asciiTheme="majorHAnsi" w:hAnsiTheme="majorHAnsi" w:cstheme="majorHAnsi"/>
        </w:rPr>
      </w:pP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4678"/>
      </w:tblGrid>
      <w:tr w:rsidR="00F44B04" w:rsidRPr="00C56029" w14:paraId="62734459" w14:textId="77777777" w:rsidTr="00001761">
        <w:trPr>
          <w:trHeight w:val="242"/>
        </w:trPr>
        <w:tc>
          <w:tcPr>
            <w:tcW w:w="5529" w:type="dxa"/>
            <w:shd w:val="clear" w:color="auto" w:fill="A6A6A6"/>
            <w:vAlign w:val="center"/>
          </w:tcPr>
          <w:p w14:paraId="26FF684F" w14:textId="77777777" w:rsidR="00F44B04" w:rsidRPr="00C56029" w:rsidRDefault="00F44B04" w:rsidP="00001761">
            <w:pPr>
              <w:pStyle w:val="TableParagraph"/>
              <w:spacing w:line="222" w:lineRule="exact"/>
              <w:ind w:left="-284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EMPRESA</w:t>
            </w:r>
            <w:r w:rsidRPr="00C56029">
              <w:rPr>
                <w:rFonts w:asciiTheme="majorHAnsi" w:hAnsiTheme="majorHAnsi" w:cstheme="majorHAnsi"/>
                <w:b/>
                <w:spacing w:val="-7"/>
                <w:sz w:val="24"/>
                <w:szCs w:val="24"/>
              </w:rPr>
              <w:t xml:space="preserve"> </w:t>
            </w: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LICITANTE</w:t>
            </w:r>
          </w:p>
        </w:tc>
        <w:tc>
          <w:tcPr>
            <w:tcW w:w="4678" w:type="dxa"/>
            <w:shd w:val="clear" w:color="auto" w:fill="A6A6A6"/>
            <w:vAlign w:val="center"/>
          </w:tcPr>
          <w:p w14:paraId="2F517146" w14:textId="77777777" w:rsidR="00F44B04" w:rsidRPr="00C56029" w:rsidRDefault="00F44B04" w:rsidP="00001761">
            <w:pPr>
              <w:pStyle w:val="TableParagraph"/>
              <w:spacing w:line="222" w:lineRule="exact"/>
              <w:ind w:left="175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REPRESENTANTE</w:t>
            </w:r>
          </w:p>
        </w:tc>
      </w:tr>
      <w:tr w:rsidR="00F44B04" w:rsidRPr="00C56029" w14:paraId="4CA5A2A5" w14:textId="77777777" w:rsidTr="00001761">
        <w:trPr>
          <w:trHeight w:val="482"/>
        </w:trPr>
        <w:tc>
          <w:tcPr>
            <w:tcW w:w="5529" w:type="dxa"/>
            <w:vAlign w:val="center"/>
          </w:tcPr>
          <w:p w14:paraId="7B11F3D4" w14:textId="58188206" w:rsidR="00F44B04" w:rsidRPr="00C56029" w:rsidRDefault="00001761" w:rsidP="00001761">
            <w:pPr>
              <w:pStyle w:val="TableParagraph"/>
              <w:spacing w:before="119"/>
              <w:ind w:left="0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M DE LIMA PINTO SEGURANÇA ELETRÔNICA</w:t>
            </w:r>
          </w:p>
        </w:tc>
        <w:tc>
          <w:tcPr>
            <w:tcW w:w="4678" w:type="dxa"/>
            <w:vAlign w:val="center"/>
          </w:tcPr>
          <w:p w14:paraId="7AC402A0" w14:textId="445AA2C4" w:rsidR="00F44B04" w:rsidRPr="000F72D8" w:rsidRDefault="00001761" w:rsidP="00001761">
            <w:pPr>
              <w:pStyle w:val="TableParagraph"/>
              <w:spacing w:line="242" w:lineRule="exact"/>
              <w:ind w:left="34" w:right="-141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MONICA DE LIMA PINTO DA SILVA</w:t>
            </w:r>
          </w:p>
        </w:tc>
      </w:tr>
      <w:tr w:rsidR="00F44B04" w:rsidRPr="00C56029" w14:paraId="5AB01865" w14:textId="77777777" w:rsidTr="00001761">
        <w:trPr>
          <w:trHeight w:val="521"/>
        </w:trPr>
        <w:tc>
          <w:tcPr>
            <w:tcW w:w="5529" w:type="dxa"/>
            <w:vAlign w:val="center"/>
          </w:tcPr>
          <w:p w14:paraId="5FD66880" w14:textId="74AC5D81" w:rsidR="00F44B04" w:rsidRPr="000F72D8" w:rsidRDefault="00001761" w:rsidP="00001761">
            <w:pPr>
              <w:rPr>
                <w:b/>
                <w:sz w:val="24"/>
                <w:szCs w:val="24"/>
                <w:lang w:val="pt-PT"/>
              </w:rPr>
            </w:pPr>
            <w:r>
              <w:rPr>
                <w:b/>
                <w:sz w:val="24"/>
                <w:szCs w:val="24"/>
                <w:lang w:val="pt-PT"/>
              </w:rPr>
              <w:t>ECO TOOLS ENGENHARIA LTDA</w:t>
            </w:r>
          </w:p>
        </w:tc>
        <w:tc>
          <w:tcPr>
            <w:tcW w:w="4678" w:type="dxa"/>
            <w:vAlign w:val="center"/>
          </w:tcPr>
          <w:p w14:paraId="3F73DB47" w14:textId="14A11B06" w:rsidR="00F44B04" w:rsidRPr="000F72D8" w:rsidRDefault="00001761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VINÍCIUS SOARES DOMINGUES</w:t>
            </w:r>
          </w:p>
        </w:tc>
      </w:tr>
      <w:tr w:rsidR="005E0964" w:rsidRPr="00C56029" w14:paraId="3885A26D" w14:textId="77777777" w:rsidTr="00001761">
        <w:trPr>
          <w:trHeight w:val="521"/>
        </w:trPr>
        <w:tc>
          <w:tcPr>
            <w:tcW w:w="5529" w:type="dxa"/>
            <w:vAlign w:val="center"/>
          </w:tcPr>
          <w:p w14:paraId="7FF2B656" w14:textId="44795B6D" w:rsidR="005E0964" w:rsidRPr="000F72D8" w:rsidRDefault="00001761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M &amp; D NASSAR EMPREE</w:t>
            </w:r>
            <w:r w:rsidR="00B1673F">
              <w:rPr>
                <w:b/>
                <w:bCs/>
                <w:sz w:val="24"/>
                <w:szCs w:val="24"/>
                <w:lang w:val="pt-PT"/>
              </w:rPr>
              <w:t>N</w:t>
            </w:r>
            <w:r>
              <w:rPr>
                <w:b/>
                <w:bCs/>
                <w:sz w:val="24"/>
                <w:szCs w:val="24"/>
                <w:lang w:val="pt-PT"/>
              </w:rPr>
              <w:t>DIMENTOS UNIPESSOAL</w:t>
            </w:r>
          </w:p>
        </w:tc>
        <w:tc>
          <w:tcPr>
            <w:tcW w:w="4678" w:type="dxa"/>
            <w:vAlign w:val="center"/>
          </w:tcPr>
          <w:p w14:paraId="1D49EFEA" w14:textId="4A98DAC4" w:rsidR="005E0964" w:rsidRPr="000F72D8" w:rsidRDefault="00001761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MOHAD DAOUD NASSAR</w:t>
            </w:r>
          </w:p>
        </w:tc>
      </w:tr>
      <w:tr w:rsidR="005E0964" w:rsidRPr="00C56029" w14:paraId="0477FA69" w14:textId="77777777" w:rsidTr="00001761">
        <w:trPr>
          <w:trHeight w:val="521"/>
        </w:trPr>
        <w:tc>
          <w:tcPr>
            <w:tcW w:w="5529" w:type="dxa"/>
            <w:vAlign w:val="center"/>
          </w:tcPr>
          <w:p w14:paraId="0D5CFAE0" w14:textId="45A879AA" w:rsidR="005E0964" w:rsidRPr="000F72D8" w:rsidRDefault="00001761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MEJEC CONSTRUÇÕES</w:t>
            </w:r>
            <w:r w:rsidR="0056438A">
              <w:rPr>
                <w:b/>
                <w:bCs/>
                <w:sz w:val="24"/>
                <w:szCs w:val="24"/>
                <w:lang w:val="pt-PT"/>
              </w:rPr>
              <w:t xml:space="preserve"> LTDA</w:t>
            </w:r>
          </w:p>
        </w:tc>
        <w:tc>
          <w:tcPr>
            <w:tcW w:w="4678" w:type="dxa"/>
            <w:vAlign w:val="center"/>
          </w:tcPr>
          <w:p w14:paraId="431129A8" w14:textId="79BB37E2" w:rsidR="005E0964" w:rsidRPr="000F72D8" w:rsidRDefault="0056438A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EWERTON MARINHO DA SILVA</w:t>
            </w:r>
          </w:p>
        </w:tc>
      </w:tr>
      <w:tr w:rsidR="00B1307B" w:rsidRPr="00C56029" w14:paraId="34E5EF9D" w14:textId="77777777" w:rsidTr="00001761">
        <w:trPr>
          <w:trHeight w:val="521"/>
        </w:trPr>
        <w:tc>
          <w:tcPr>
            <w:tcW w:w="5529" w:type="dxa"/>
            <w:vAlign w:val="center"/>
          </w:tcPr>
          <w:p w14:paraId="43C545CA" w14:textId="027E6AE1" w:rsidR="00B1307B" w:rsidRDefault="0056438A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WC CONSTRUÇÕES E SERVIÇO LTDA</w:t>
            </w:r>
          </w:p>
        </w:tc>
        <w:tc>
          <w:tcPr>
            <w:tcW w:w="4678" w:type="dxa"/>
            <w:vAlign w:val="center"/>
          </w:tcPr>
          <w:p w14:paraId="02132E5A" w14:textId="5DFA1AFE" w:rsidR="00B1307B" w:rsidRDefault="0056438A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THALES MEDEIROS GONÇALVES</w:t>
            </w:r>
          </w:p>
        </w:tc>
      </w:tr>
    </w:tbl>
    <w:p w14:paraId="3C6E1EF4" w14:textId="77777777" w:rsidR="006C3155" w:rsidRPr="00E03457" w:rsidRDefault="006C3155" w:rsidP="00BB5064">
      <w:pPr>
        <w:ind w:left="-284" w:right="-141"/>
        <w:jc w:val="both"/>
        <w:rPr>
          <w:rFonts w:asciiTheme="majorHAnsi" w:hAnsiTheme="majorHAnsi" w:cstheme="majorHAnsi"/>
          <w:sz w:val="24"/>
          <w:szCs w:val="24"/>
        </w:rPr>
      </w:pPr>
    </w:p>
    <w:p w14:paraId="192902B4" w14:textId="77777777" w:rsidR="00FF0603" w:rsidRDefault="00FF0603" w:rsidP="00FF0603">
      <w:pPr>
        <w:ind w:left="-284" w:right="-141"/>
        <w:jc w:val="both"/>
        <w:rPr>
          <w:rFonts w:ascii="Arial" w:hAnsi="Arial" w:cs="Arial"/>
          <w:sz w:val="24"/>
        </w:rPr>
      </w:pPr>
      <w:r w:rsidRPr="00157826">
        <w:rPr>
          <w:rFonts w:ascii="Arial" w:hAnsi="Arial" w:cs="Arial"/>
          <w:sz w:val="24"/>
        </w:rPr>
        <w:t>Iniciando-se os trabalhos, o Presidente da Comissão declarou aberta a sessão pública, realizando o credenciamento d</w:t>
      </w:r>
      <w:r>
        <w:rPr>
          <w:rFonts w:ascii="Arial" w:hAnsi="Arial" w:cs="Arial"/>
          <w:sz w:val="24"/>
        </w:rPr>
        <w:t>o</w:t>
      </w:r>
      <w:r w:rsidRPr="00157826">
        <w:rPr>
          <w:rFonts w:ascii="Arial" w:hAnsi="Arial" w:cs="Arial"/>
          <w:sz w:val="24"/>
        </w:rPr>
        <w:t xml:space="preserve">s Licitantes que compareceram à sessão. </w:t>
      </w:r>
    </w:p>
    <w:p w14:paraId="55596BE3" w14:textId="77777777" w:rsidR="00FF0603" w:rsidRDefault="00FF0603" w:rsidP="00FF0603">
      <w:pPr>
        <w:pStyle w:val="Corpodetexto"/>
        <w:ind w:left="-284" w:right="-141"/>
        <w:rPr>
          <w:rFonts w:cs="Arial"/>
        </w:rPr>
      </w:pPr>
      <w:r>
        <w:rPr>
          <w:rFonts w:cs="Arial"/>
        </w:rPr>
        <w:t>Finalizado o credenciamento, todos os representantes foram considerados aptos para representar suas empresas.</w:t>
      </w:r>
    </w:p>
    <w:p w14:paraId="628CBBA7" w14:textId="77777777" w:rsidR="00FF0603" w:rsidRPr="009F683F" w:rsidRDefault="00FF0603" w:rsidP="00FF0603">
      <w:pPr>
        <w:pStyle w:val="Corpodetexto"/>
        <w:ind w:left="-284" w:right="-141"/>
        <w:rPr>
          <w:rFonts w:cs="Arial"/>
          <w:sz w:val="14"/>
          <w:szCs w:val="10"/>
        </w:rPr>
      </w:pPr>
    </w:p>
    <w:p w14:paraId="4C07EDDA" w14:textId="77777777" w:rsidR="00FF0603" w:rsidRDefault="00FF0603" w:rsidP="00FF0603">
      <w:pPr>
        <w:pStyle w:val="Corpodetexto"/>
        <w:ind w:left="-284" w:right="-141"/>
        <w:rPr>
          <w:rFonts w:cs="Arial"/>
        </w:rPr>
      </w:pPr>
      <w:r>
        <w:rPr>
          <w:rFonts w:cs="Arial"/>
        </w:rPr>
        <w:t>A Comissão então</w:t>
      </w:r>
      <w:r w:rsidRPr="00E84C15">
        <w:rPr>
          <w:rFonts w:cs="Arial"/>
        </w:rPr>
        <w:t xml:space="preserve"> passou</w:t>
      </w:r>
      <w:r>
        <w:rPr>
          <w:rFonts w:cs="Arial"/>
        </w:rPr>
        <w:t xml:space="preserve"> para o</w:t>
      </w:r>
      <w:r w:rsidRPr="00E84C15">
        <w:rPr>
          <w:rFonts w:cs="Arial"/>
        </w:rPr>
        <w:t xml:space="preserve"> recebimento dos Envelopes A (Habilitação) e B (Proposta)</w:t>
      </w:r>
      <w:r>
        <w:rPr>
          <w:rFonts w:cs="Arial"/>
        </w:rPr>
        <w:t>.</w:t>
      </w:r>
    </w:p>
    <w:p w14:paraId="673CAB85" w14:textId="68B8EAB0" w:rsidR="00FF0603" w:rsidRDefault="00FF0603" w:rsidP="00FF0603">
      <w:pPr>
        <w:pStyle w:val="Corpodetexto"/>
        <w:ind w:left="-284" w:right="-141"/>
        <w:rPr>
          <w:rFonts w:cs="Arial"/>
        </w:rPr>
      </w:pPr>
      <w:r>
        <w:rPr>
          <w:rFonts w:cs="Arial"/>
          <w:spacing w:val="-5"/>
        </w:rPr>
        <w:t xml:space="preserve">E </w:t>
      </w:r>
      <w:r w:rsidRPr="00E84C15">
        <w:rPr>
          <w:rFonts w:cs="Arial"/>
        </w:rPr>
        <w:t>iniciou</w:t>
      </w:r>
      <w:r w:rsidRPr="00E84C15">
        <w:rPr>
          <w:rFonts w:cs="Arial"/>
          <w:spacing w:val="-7"/>
        </w:rPr>
        <w:t xml:space="preserve"> </w:t>
      </w:r>
      <w:r w:rsidRPr="00E84C15">
        <w:rPr>
          <w:rFonts w:cs="Arial"/>
        </w:rPr>
        <w:t>a</w:t>
      </w:r>
      <w:r w:rsidRPr="00E84C15">
        <w:rPr>
          <w:rFonts w:cs="Arial"/>
          <w:spacing w:val="-4"/>
        </w:rPr>
        <w:t xml:space="preserve"> </w:t>
      </w:r>
      <w:r w:rsidRPr="00E84C15">
        <w:rPr>
          <w:rFonts w:cs="Arial"/>
        </w:rPr>
        <w:t>abertura</w:t>
      </w:r>
      <w:r w:rsidRPr="00E84C15">
        <w:rPr>
          <w:rFonts w:cs="Arial"/>
          <w:spacing w:val="-4"/>
        </w:rPr>
        <w:t xml:space="preserve"> </w:t>
      </w:r>
      <w:r w:rsidRPr="00E84C15">
        <w:rPr>
          <w:rFonts w:cs="Arial"/>
        </w:rPr>
        <w:t>dos</w:t>
      </w:r>
      <w:r w:rsidRPr="00E84C15">
        <w:rPr>
          <w:rFonts w:cs="Arial"/>
          <w:spacing w:val="-4"/>
        </w:rPr>
        <w:t xml:space="preserve"> </w:t>
      </w:r>
      <w:r w:rsidRPr="00E84C15">
        <w:rPr>
          <w:rFonts w:cs="Arial"/>
        </w:rPr>
        <w:t xml:space="preserve">Envelopes de Habilitação, </w:t>
      </w:r>
      <w:r w:rsidR="005E57CB">
        <w:rPr>
          <w:rFonts w:cs="Arial"/>
        </w:rPr>
        <w:t>passando os documentos para s</w:t>
      </w:r>
      <w:r w:rsidR="00A663AD">
        <w:rPr>
          <w:rFonts w:cs="Arial"/>
        </w:rPr>
        <w:t>er</w:t>
      </w:r>
      <w:r w:rsidR="005E57CB">
        <w:rPr>
          <w:rFonts w:cs="Arial"/>
        </w:rPr>
        <w:t>em numerados pelos representantes legais das licitantes.</w:t>
      </w:r>
      <w:r w:rsidR="005E57CB" w:rsidRPr="005E57CB">
        <w:rPr>
          <w:rFonts w:cs="Arial"/>
        </w:rPr>
        <w:t xml:space="preserve"> </w:t>
      </w:r>
      <w:r w:rsidR="005E57CB">
        <w:rPr>
          <w:rFonts w:cs="Arial"/>
        </w:rPr>
        <w:t xml:space="preserve">Os documentos de habilitação foram então passados para análise dos licitantes e ao final a comissão </w:t>
      </w:r>
      <w:r>
        <w:rPr>
          <w:rFonts w:cs="Arial"/>
        </w:rPr>
        <w:t>autentic</w:t>
      </w:r>
      <w:r w:rsidR="005E57CB">
        <w:rPr>
          <w:rFonts w:cs="Arial"/>
        </w:rPr>
        <w:t>ou</w:t>
      </w:r>
      <w:r>
        <w:rPr>
          <w:rFonts w:cs="Arial"/>
        </w:rPr>
        <w:t xml:space="preserve"> os documentos não autenticados, diante dos originais</w:t>
      </w:r>
      <w:r w:rsidR="003862EB">
        <w:rPr>
          <w:rFonts w:cs="Arial"/>
        </w:rPr>
        <w:t xml:space="preserve">, nesse momento foi observado que a numeração de </w:t>
      </w:r>
      <w:r w:rsidR="006445FF">
        <w:rPr>
          <w:rFonts w:cs="Arial"/>
        </w:rPr>
        <w:t>páginas</w:t>
      </w:r>
      <w:r w:rsidR="003862EB">
        <w:rPr>
          <w:rFonts w:cs="Arial"/>
        </w:rPr>
        <w:t xml:space="preserve"> realizada pelo representante legal da emp</w:t>
      </w:r>
      <w:r w:rsidR="006445FF">
        <w:rPr>
          <w:rFonts w:cs="Arial"/>
        </w:rPr>
        <w:t>r</w:t>
      </w:r>
      <w:r w:rsidR="003862EB">
        <w:rPr>
          <w:rFonts w:cs="Arial"/>
        </w:rPr>
        <w:t xml:space="preserve">esa </w:t>
      </w:r>
      <w:r w:rsidR="003862EB">
        <w:rPr>
          <w:b/>
          <w:bCs/>
          <w:szCs w:val="24"/>
          <w:lang w:val="pt-PT"/>
        </w:rPr>
        <w:t xml:space="preserve">M &amp; D NASSAR EMPREENDIMENTOS UNIPESSOAL </w:t>
      </w:r>
      <w:r w:rsidR="003862EB" w:rsidRPr="006445FF">
        <w:rPr>
          <w:szCs w:val="24"/>
          <w:lang w:val="pt-PT"/>
        </w:rPr>
        <w:t xml:space="preserve">pulou do número 42 para </w:t>
      </w:r>
      <w:r w:rsidR="006445FF">
        <w:rPr>
          <w:szCs w:val="24"/>
          <w:lang w:val="pt-PT"/>
        </w:rPr>
        <w:t xml:space="preserve">o número </w:t>
      </w:r>
      <w:r w:rsidR="003862EB" w:rsidRPr="006445FF">
        <w:rPr>
          <w:szCs w:val="24"/>
          <w:lang w:val="pt-PT"/>
        </w:rPr>
        <w:t>53.</w:t>
      </w:r>
    </w:p>
    <w:p w14:paraId="1D8CF9AA" w14:textId="77777777" w:rsidR="00FF0603" w:rsidRDefault="00FF0603" w:rsidP="00FF0603">
      <w:pPr>
        <w:pStyle w:val="Corpodetexto"/>
        <w:ind w:left="-284" w:right="-141"/>
        <w:rPr>
          <w:rFonts w:cs="Arial"/>
        </w:rPr>
      </w:pPr>
    </w:p>
    <w:p w14:paraId="4452BB42" w14:textId="02E4CC18" w:rsidR="00FF0603" w:rsidRDefault="00FF0603" w:rsidP="00FF0603">
      <w:pPr>
        <w:pStyle w:val="Corpodetexto"/>
        <w:ind w:left="-284" w:right="-141"/>
        <w:rPr>
          <w:rFonts w:cs="Arial"/>
          <w:color w:val="000000" w:themeColor="text1"/>
        </w:rPr>
      </w:pPr>
      <w:r w:rsidRPr="009F683F">
        <w:rPr>
          <w:rFonts w:cs="Arial"/>
          <w:color w:val="000000" w:themeColor="text1"/>
        </w:rPr>
        <w:t>Por haver um grande número d</w:t>
      </w:r>
      <w:r w:rsidR="00267999">
        <w:rPr>
          <w:rFonts w:cs="Arial"/>
          <w:color w:val="000000" w:themeColor="text1"/>
        </w:rPr>
        <w:t>ocumentos a serem</w:t>
      </w:r>
      <w:r w:rsidRPr="009F683F">
        <w:rPr>
          <w:rFonts w:cs="Arial"/>
          <w:color w:val="000000" w:themeColor="text1"/>
        </w:rPr>
        <w:t xml:space="preserve"> </w:t>
      </w:r>
      <w:r w:rsidR="00373736">
        <w:rPr>
          <w:rFonts w:cs="Arial"/>
          <w:color w:val="000000" w:themeColor="text1"/>
        </w:rPr>
        <w:t>analisados</w:t>
      </w:r>
      <w:r w:rsidRPr="009F683F">
        <w:rPr>
          <w:rFonts w:cs="Arial"/>
          <w:color w:val="000000" w:themeColor="text1"/>
        </w:rPr>
        <w:t xml:space="preserve">, a comissão decidiu suspender a sessão para efetuar sua análise, remarcando o Certame para o dia </w:t>
      </w:r>
      <w:r>
        <w:rPr>
          <w:rFonts w:cs="Arial"/>
          <w:color w:val="000000" w:themeColor="text1"/>
        </w:rPr>
        <w:t>01</w:t>
      </w:r>
      <w:r w:rsidRPr="009F683F">
        <w:rPr>
          <w:rFonts w:cs="Arial"/>
          <w:color w:val="000000" w:themeColor="text1"/>
        </w:rPr>
        <w:t>/0</w:t>
      </w:r>
      <w:r>
        <w:rPr>
          <w:rFonts w:cs="Arial"/>
          <w:color w:val="000000" w:themeColor="text1"/>
        </w:rPr>
        <w:t>6</w:t>
      </w:r>
      <w:r w:rsidRPr="009F683F">
        <w:rPr>
          <w:rFonts w:cs="Arial"/>
          <w:color w:val="000000" w:themeColor="text1"/>
        </w:rPr>
        <w:t>/2023 às 1</w:t>
      </w:r>
      <w:r>
        <w:rPr>
          <w:rFonts w:cs="Arial"/>
          <w:color w:val="000000" w:themeColor="text1"/>
        </w:rPr>
        <w:t>0</w:t>
      </w:r>
      <w:r w:rsidRPr="009F683F">
        <w:rPr>
          <w:rFonts w:cs="Arial"/>
          <w:color w:val="000000" w:themeColor="text1"/>
        </w:rPr>
        <w:t xml:space="preserve">:00 horas no mesmo local. </w:t>
      </w:r>
    </w:p>
    <w:p w14:paraId="34E6BE46" w14:textId="77777777" w:rsidR="00FF0603" w:rsidRDefault="00FF0603" w:rsidP="00FF0603">
      <w:pPr>
        <w:pStyle w:val="Corpodetexto"/>
        <w:ind w:left="-284" w:right="-141"/>
        <w:rPr>
          <w:rFonts w:cs="Arial"/>
          <w:color w:val="000000" w:themeColor="text1"/>
        </w:rPr>
      </w:pPr>
    </w:p>
    <w:p w14:paraId="131E6178" w14:textId="77777777" w:rsidR="00FF0603" w:rsidRDefault="00FF0603" w:rsidP="00FF0603">
      <w:pPr>
        <w:pStyle w:val="Corpodetexto"/>
        <w:ind w:left="-284" w:right="-141"/>
        <w:rPr>
          <w:rFonts w:cs="Arial"/>
          <w:color w:val="000000" w:themeColor="text1"/>
        </w:rPr>
      </w:pPr>
    </w:p>
    <w:p w14:paraId="0F8DEA80" w14:textId="77777777" w:rsidR="00FF0603" w:rsidRDefault="00FF0603" w:rsidP="00FF0603">
      <w:pPr>
        <w:pStyle w:val="Corpodetexto"/>
        <w:ind w:left="-284" w:right="-141"/>
        <w:rPr>
          <w:rFonts w:cs="Arial"/>
          <w:color w:val="000000" w:themeColor="text1"/>
        </w:rPr>
      </w:pPr>
    </w:p>
    <w:p w14:paraId="5269E2ED" w14:textId="77777777" w:rsidR="00FF0603" w:rsidRPr="009F683F" w:rsidRDefault="00FF0603" w:rsidP="00FF0603">
      <w:pPr>
        <w:pStyle w:val="Corpodetexto"/>
        <w:ind w:left="-284" w:right="-141"/>
        <w:rPr>
          <w:rFonts w:cs="Arial"/>
          <w:color w:val="000000" w:themeColor="text1"/>
        </w:rPr>
      </w:pPr>
      <w:r w:rsidRPr="009F683F">
        <w:rPr>
          <w:rFonts w:cs="Arial"/>
          <w:color w:val="000000" w:themeColor="text1"/>
        </w:rPr>
        <w:t>Os envelopes de propostas foram passados lacrados para serem rubricados por todos os presentes e foram mantidos sobre a guarda da Comissão de Licitações.</w:t>
      </w:r>
    </w:p>
    <w:p w14:paraId="4333814E" w14:textId="77777777" w:rsidR="00FF0603" w:rsidRDefault="00FF0603" w:rsidP="00FF0603">
      <w:pPr>
        <w:ind w:left="-284" w:right="-141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9F453B2" w14:textId="77777777" w:rsidR="00FF0603" w:rsidRDefault="00FF0603" w:rsidP="00FF0603">
      <w:pPr>
        <w:pStyle w:val="Corpodetexto"/>
        <w:ind w:left="-284" w:right="-141"/>
        <w:rPr>
          <w:rFonts w:cs="Arial"/>
          <w:szCs w:val="24"/>
        </w:rPr>
      </w:pPr>
      <w:r w:rsidRPr="00E84C15">
        <w:rPr>
          <w:rFonts w:cs="Arial"/>
          <w:szCs w:val="24"/>
        </w:rPr>
        <w:t>Nada mais havendo a tratar, o Presidente encerro</w:t>
      </w:r>
      <w:r>
        <w:rPr>
          <w:rFonts w:cs="Arial"/>
          <w:szCs w:val="24"/>
        </w:rPr>
        <w:t>u</w:t>
      </w:r>
      <w:r w:rsidRPr="00E84C15">
        <w:rPr>
          <w:rFonts w:cs="Arial"/>
          <w:szCs w:val="24"/>
        </w:rPr>
        <w:t xml:space="preserve"> a sessão e lavrou a presente Ata, que vai assinada pela Comissão e pelos Licitantes que permaneceram até o final da sessão pública.</w:t>
      </w:r>
    </w:p>
    <w:p w14:paraId="1D3B9CA6" w14:textId="1AACF7D7" w:rsidR="00FF0603" w:rsidRDefault="00FF0603" w:rsidP="00FF0603">
      <w:pPr>
        <w:pStyle w:val="Corpodetexto"/>
        <w:ind w:left="-284" w:right="-141"/>
        <w:rPr>
          <w:rFonts w:cs="Arial"/>
          <w:color w:val="FF0000"/>
        </w:rPr>
      </w:pP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4678"/>
      </w:tblGrid>
      <w:tr w:rsidR="003862EB" w:rsidRPr="00C56029" w14:paraId="34F1E1D2" w14:textId="77777777" w:rsidTr="00D46020">
        <w:trPr>
          <w:trHeight w:val="242"/>
        </w:trPr>
        <w:tc>
          <w:tcPr>
            <w:tcW w:w="5529" w:type="dxa"/>
            <w:shd w:val="clear" w:color="auto" w:fill="A6A6A6"/>
            <w:vAlign w:val="center"/>
          </w:tcPr>
          <w:p w14:paraId="125CF55B" w14:textId="77777777" w:rsidR="003862EB" w:rsidRPr="00C56029" w:rsidRDefault="003862EB" w:rsidP="00D46020">
            <w:pPr>
              <w:pStyle w:val="TableParagraph"/>
              <w:spacing w:line="222" w:lineRule="exact"/>
              <w:ind w:left="-284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EMPRESA</w:t>
            </w:r>
            <w:r w:rsidRPr="00C56029">
              <w:rPr>
                <w:rFonts w:asciiTheme="majorHAnsi" w:hAnsiTheme="majorHAnsi" w:cstheme="majorHAnsi"/>
                <w:b/>
                <w:spacing w:val="-7"/>
                <w:sz w:val="24"/>
                <w:szCs w:val="24"/>
              </w:rPr>
              <w:t xml:space="preserve"> </w:t>
            </w: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LICITANTE</w:t>
            </w:r>
          </w:p>
        </w:tc>
        <w:tc>
          <w:tcPr>
            <w:tcW w:w="4678" w:type="dxa"/>
            <w:shd w:val="clear" w:color="auto" w:fill="A6A6A6"/>
            <w:vAlign w:val="center"/>
          </w:tcPr>
          <w:p w14:paraId="133D6254" w14:textId="77777777" w:rsidR="003862EB" w:rsidRPr="00C56029" w:rsidRDefault="003862EB" w:rsidP="00D46020">
            <w:pPr>
              <w:pStyle w:val="TableParagraph"/>
              <w:spacing w:line="222" w:lineRule="exact"/>
              <w:ind w:left="175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REPRESENTANTE</w:t>
            </w:r>
          </w:p>
        </w:tc>
      </w:tr>
      <w:tr w:rsidR="003862EB" w:rsidRPr="00C56029" w14:paraId="4BBA09AE" w14:textId="77777777" w:rsidTr="00D46020">
        <w:trPr>
          <w:trHeight w:val="482"/>
        </w:trPr>
        <w:tc>
          <w:tcPr>
            <w:tcW w:w="5529" w:type="dxa"/>
            <w:vAlign w:val="center"/>
          </w:tcPr>
          <w:p w14:paraId="3E70FCB2" w14:textId="77777777" w:rsidR="003862EB" w:rsidRPr="00C56029" w:rsidRDefault="003862EB" w:rsidP="00D46020">
            <w:pPr>
              <w:pStyle w:val="TableParagraph"/>
              <w:spacing w:before="119"/>
              <w:ind w:left="0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M DE LIMA PINTO SEGURANÇA ELETRÔNICA</w:t>
            </w:r>
          </w:p>
        </w:tc>
        <w:tc>
          <w:tcPr>
            <w:tcW w:w="4678" w:type="dxa"/>
            <w:vAlign w:val="center"/>
          </w:tcPr>
          <w:p w14:paraId="0F9B167A" w14:textId="4AD23573" w:rsidR="003862EB" w:rsidRPr="000F72D8" w:rsidRDefault="003862EB" w:rsidP="00D46020">
            <w:pPr>
              <w:pStyle w:val="TableParagraph"/>
              <w:spacing w:line="242" w:lineRule="exact"/>
              <w:ind w:left="34" w:right="-141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862EB" w:rsidRPr="00C56029" w14:paraId="4A4CE792" w14:textId="77777777" w:rsidTr="00D46020">
        <w:trPr>
          <w:trHeight w:val="521"/>
        </w:trPr>
        <w:tc>
          <w:tcPr>
            <w:tcW w:w="5529" w:type="dxa"/>
            <w:vAlign w:val="center"/>
          </w:tcPr>
          <w:p w14:paraId="3B123D5D" w14:textId="77777777" w:rsidR="003862EB" w:rsidRPr="000F72D8" w:rsidRDefault="003862EB" w:rsidP="00D46020">
            <w:pPr>
              <w:rPr>
                <w:b/>
                <w:sz w:val="24"/>
                <w:szCs w:val="24"/>
                <w:lang w:val="pt-PT"/>
              </w:rPr>
            </w:pPr>
            <w:r>
              <w:rPr>
                <w:b/>
                <w:sz w:val="24"/>
                <w:szCs w:val="24"/>
                <w:lang w:val="pt-PT"/>
              </w:rPr>
              <w:t>ECO TOOLS ENGENHARIA LTDA</w:t>
            </w:r>
          </w:p>
        </w:tc>
        <w:tc>
          <w:tcPr>
            <w:tcW w:w="4678" w:type="dxa"/>
            <w:vAlign w:val="center"/>
          </w:tcPr>
          <w:p w14:paraId="45C8FADE" w14:textId="7D595F88" w:rsidR="003862EB" w:rsidRPr="000F72D8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</w:p>
        </w:tc>
      </w:tr>
      <w:tr w:rsidR="003862EB" w:rsidRPr="00C56029" w14:paraId="701D4DE9" w14:textId="77777777" w:rsidTr="00D46020">
        <w:trPr>
          <w:trHeight w:val="521"/>
        </w:trPr>
        <w:tc>
          <w:tcPr>
            <w:tcW w:w="5529" w:type="dxa"/>
            <w:vAlign w:val="center"/>
          </w:tcPr>
          <w:p w14:paraId="035CAC7A" w14:textId="77777777" w:rsidR="003862EB" w:rsidRPr="000F72D8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M &amp; D NASSAR EMPREENDIMENTOS UNIPESSOAL</w:t>
            </w:r>
          </w:p>
        </w:tc>
        <w:tc>
          <w:tcPr>
            <w:tcW w:w="4678" w:type="dxa"/>
            <w:vAlign w:val="center"/>
          </w:tcPr>
          <w:p w14:paraId="15516F08" w14:textId="68B2D924" w:rsidR="003862EB" w:rsidRPr="000F72D8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</w:p>
        </w:tc>
      </w:tr>
      <w:tr w:rsidR="003862EB" w:rsidRPr="00C56029" w14:paraId="4707C212" w14:textId="77777777" w:rsidTr="00D46020">
        <w:trPr>
          <w:trHeight w:val="521"/>
        </w:trPr>
        <w:tc>
          <w:tcPr>
            <w:tcW w:w="5529" w:type="dxa"/>
            <w:vAlign w:val="center"/>
          </w:tcPr>
          <w:p w14:paraId="2F42D2D7" w14:textId="77777777" w:rsidR="003862EB" w:rsidRPr="000F72D8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MEJEC CONSTRUÇÕES LTDA</w:t>
            </w:r>
          </w:p>
        </w:tc>
        <w:tc>
          <w:tcPr>
            <w:tcW w:w="4678" w:type="dxa"/>
            <w:vAlign w:val="center"/>
          </w:tcPr>
          <w:p w14:paraId="319F4ADD" w14:textId="30413A48" w:rsidR="003862EB" w:rsidRPr="000F72D8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</w:p>
        </w:tc>
      </w:tr>
      <w:tr w:rsidR="003862EB" w:rsidRPr="00C56029" w14:paraId="016CED24" w14:textId="77777777" w:rsidTr="00D46020">
        <w:trPr>
          <w:trHeight w:val="521"/>
        </w:trPr>
        <w:tc>
          <w:tcPr>
            <w:tcW w:w="5529" w:type="dxa"/>
            <w:vAlign w:val="center"/>
          </w:tcPr>
          <w:p w14:paraId="0FAD18D0" w14:textId="77777777" w:rsidR="003862EB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WC CONSTRUÇÕES E SERVIÇO LTDA</w:t>
            </w:r>
          </w:p>
        </w:tc>
        <w:tc>
          <w:tcPr>
            <w:tcW w:w="4678" w:type="dxa"/>
            <w:vAlign w:val="center"/>
          </w:tcPr>
          <w:p w14:paraId="7E9DA918" w14:textId="5165ADD4" w:rsidR="003862EB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</w:p>
        </w:tc>
      </w:tr>
    </w:tbl>
    <w:p w14:paraId="78ACA5AE" w14:textId="77777777" w:rsidR="003862EB" w:rsidRPr="00E84C15" w:rsidRDefault="003862EB" w:rsidP="00FF0603">
      <w:pPr>
        <w:pStyle w:val="Corpodetexto"/>
        <w:ind w:left="-284" w:right="-141"/>
        <w:rPr>
          <w:rFonts w:cs="Arial"/>
          <w:color w:val="FF0000"/>
        </w:rPr>
      </w:pPr>
    </w:p>
    <w:p w14:paraId="12F53CA3" w14:textId="77777777" w:rsidR="00FF0603" w:rsidRDefault="00FF0603" w:rsidP="00FF0603">
      <w:pPr>
        <w:ind w:left="-284" w:right="-141"/>
        <w:rPr>
          <w:rFonts w:asciiTheme="majorHAnsi" w:hAnsiTheme="majorHAnsi" w:cstheme="majorHAnsi"/>
          <w:b/>
          <w:i/>
          <w:sz w:val="24"/>
          <w:szCs w:val="24"/>
        </w:rPr>
      </w:pPr>
    </w:p>
    <w:p w14:paraId="003E4B82" w14:textId="77777777" w:rsidR="00FF0603" w:rsidRDefault="00FF0603" w:rsidP="00FF0603"/>
    <w:p w14:paraId="5F994123" w14:textId="77777777" w:rsidR="00FF0603" w:rsidRDefault="00FF0603" w:rsidP="00FF0603"/>
    <w:p w14:paraId="1564C7EA" w14:textId="77777777" w:rsidR="00FF0603" w:rsidRPr="00F32D91" w:rsidRDefault="00FF0603" w:rsidP="00FF0603"/>
    <w:p w14:paraId="56561A92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b/>
          <w:i/>
          <w:sz w:val="24"/>
          <w:szCs w:val="24"/>
        </w:rPr>
        <w:t>Alexandre de Almeida Gonçalves</w:t>
      </w:r>
    </w:p>
    <w:p w14:paraId="40464694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E03457">
        <w:rPr>
          <w:rFonts w:asciiTheme="majorHAnsi" w:hAnsiTheme="majorHAnsi" w:cstheme="majorHAnsi"/>
          <w:b/>
          <w:i/>
          <w:sz w:val="24"/>
          <w:szCs w:val="24"/>
        </w:rPr>
        <w:t>Presidente</w:t>
      </w:r>
      <w:r>
        <w:rPr>
          <w:rFonts w:asciiTheme="majorHAnsi" w:hAnsiTheme="majorHAnsi" w:cstheme="majorHAnsi"/>
          <w:b/>
          <w:i/>
          <w:sz w:val="24"/>
          <w:szCs w:val="24"/>
        </w:rPr>
        <w:t xml:space="preserve"> da </w:t>
      </w:r>
      <w:r w:rsidRPr="00E03457">
        <w:rPr>
          <w:rFonts w:asciiTheme="majorHAnsi" w:hAnsiTheme="majorHAnsi" w:cstheme="majorHAnsi"/>
          <w:b/>
          <w:i/>
          <w:sz w:val="24"/>
          <w:szCs w:val="24"/>
        </w:rPr>
        <w:t>Comissão Permanente de Licitação</w:t>
      </w:r>
    </w:p>
    <w:p w14:paraId="630E790D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3D46C708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5F4E598B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b/>
          <w:i/>
          <w:sz w:val="24"/>
          <w:szCs w:val="24"/>
        </w:rPr>
        <w:t>Romauro Jamison Monteiro</w:t>
      </w:r>
    </w:p>
    <w:p w14:paraId="5BCE08F4" w14:textId="77777777" w:rsidR="00FF0603" w:rsidRPr="005E1F99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5E1F99">
        <w:rPr>
          <w:rFonts w:asciiTheme="majorHAnsi" w:hAnsiTheme="majorHAnsi" w:cstheme="majorHAnsi"/>
          <w:b/>
          <w:i/>
          <w:iCs/>
          <w:sz w:val="24"/>
          <w:szCs w:val="24"/>
        </w:rPr>
        <w:t>Membro da</w:t>
      </w:r>
      <w:r w:rsidRPr="005E1F99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 </w:t>
      </w:r>
      <w:r w:rsidRPr="005E1F99">
        <w:rPr>
          <w:rFonts w:asciiTheme="majorHAnsi" w:hAnsiTheme="majorHAnsi" w:cstheme="majorHAnsi"/>
          <w:b/>
          <w:i/>
          <w:sz w:val="24"/>
          <w:szCs w:val="24"/>
        </w:rPr>
        <w:t>Comissão Permanente de Licitação</w:t>
      </w:r>
    </w:p>
    <w:p w14:paraId="0A3A6238" w14:textId="77777777" w:rsidR="00FF0603" w:rsidRPr="005E1F99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7CD6AF32" w14:textId="77777777" w:rsidR="00FF0603" w:rsidRPr="005E1F99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530BFB7D" w14:textId="77777777" w:rsidR="00FF0603" w:rsidRPr="005E1F99" w:rsidRDefault="00FF0603" w:rsidP="00FF0603">
      <w:pPr>
        <w:ind w:left="-284" w:right="-141" w:firstLine="3686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b/>
          <w:i/>
          <w:sz w:val="24"/>
          <w:szCs w:val="24"/>
        </w:rPr>
        <w:t>Francisco José Teixeira da Silva</w:t>
      </w:r>
    </w:p>
    <w:p w14:paraId="0DBBBAA9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5E1F99">
        <w:rPr>
          <w:rFonts w:asciiTheme="majorHAnsi" w:hAnsiTheme="majorHAnsi" w:cstheme="majorHAnsi"/>
          <w:b/>
          <w:i/>
          <w:iCs/>
          <w:sz w:val="24"/>
          <w:szCs w:val="24"/>
        </w:rPr>
        <w:t>Membro da</w:t>
      </w:r>
      <w:r>
        <w:rPr>
          <w:rFonts w:asciiTheme="majorHAnsi" w:hAnsiTheme="majorHAnsi" w:cstheme="majorHAnsi"/>
          <w:bCs/>
          <w:iCs/>
          <w:sz w:val="24"/>
          <w:szCs w:val="24"/>
        </w:rPr>
        <w:t xml:space="preserve"> </w:t>
      </w:r>
      <w:r w:rsidRPr="00E03457">
        <w:rPr>
          <w:rFonts w:asciiTheme="majorHAnsi" w:hAnsiTheme="majorHAnsi" w:cstheme="majorHAnsi"/>
          <w:b/>
          <w:i/>
          <w:sz w:val="24"/>
          <w:szCs w:val="24"/>
        </w:rPr>
        <w:t>Comissão Permanente de Licitação</w:t>
      </w:r>
    </w:p>
    <w:p w14:paraId="75F4AD79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46AFF11E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66C1F6F8" w14:textId="77777777" w:rsidR="00FF0603" w:rsidRDefault="00FF0603" w:rsidP="00FF0603">
      <w:pPr>
        <w:ind w:left="-567" w:right="-141"/>
        <w:rPr>
          <w:rFonts w:asciiTheme="majorHAnsi" w:hAnsiTheme="majorHAnsi" w:cstheme="majorHAnsi"/>
          <w:b/>
          <w:i/>
          <w:sz w:val="24"/>
          <w:szCs w:val="24"/>
        </w:rPr>
      </w:pPr>
    </w:p>
    <w:p w14:paraId="447B70A2" w14:textId="77777777" w:rsidR="00281E4B" w:rsidRDefault="00281E4B" w:rsidP="00263F96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sectPr w:rsidR="00281E4B" w:rsidSect="002B0640">
      <w:headerReference w:type="default" r:id="rId8"/>
      <w:endnotePr>
        <w:numFmt w:val="decimal"/>
      </w:endnotePr>
      <w:pgSz w:w="12240" w:h="15840"/>
      <w:pgMar w:top="0" w:right="1041" w:bottom="142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0FD3C" w14:textId="77777777" w:rsidR="003547F4" w:rsidRDefault="003547F4" w:rsidP="002B0640">
      <w:r>
        <w:separator/>
      </w:r>
    </w:p>
  </w:endnote>
  <w:endnote w:type="continuationSeparator" w:id="0">
    <w:p w14:paraId="025B35BA" w14:textId="77777777" w:rsidR="003547F4" w:rsidRDefault="003547F4" w:rsidP="002B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8B4D3" w14:textId="77777777" w:rsidR="003547F4" w:rsidRDefault="003547F4" w:rsidP="002B0640">
      <w:r>
        <w:separator/>
      </w:r>
    </w:p>
  </w:footnote>
  <w:footnote w:type="continuationSeparator" w:id="0">
    <w:p w14:paraId="36E2463E" w14:textId="77777777" w:rsidR="003547F4" w:rsidRDefault="003547F4" w:rsidP="002B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6AA3C" w14:textId="7B76279D" w:rsidR="002B0640" w:rsidRPr="00E03457" w:rsidRDefault="002B0640" w:rsidP="002B0640">
    <w:pPr>
      <w:ind w:left="-284" w:right="-141"/>
      <w:jc w:val="both"/>
      <w:rPr>
        <w:rFonts w:asciiTheme="majorHAnsi" w:hAnsiTheme="majorHAnsi" w:cstheme="majorHAnsi"/>
        <w:sz w:val="24"/>
        <w:szCs w:val="24"/>
      </w:rPr>
    </w:pPr>
    <w:r w:rsidRPr="00E03457">
      <w:rPr>
        <w:rFonts w:asciiTheme="majorHAnsi" w:hAnsiTheme="majorHAnsi" w:cstheme="majorHAnsi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hidden="0" allowOverlap="1" wp14:anchorId="12CDF0EA" wp14:editId="01A00858">
              <wp:simplePos x="0" y="0"/>
              <wp:positionH relativeFrom="column">
                <wp:posOffset>1022985</wp:posOffset>
              </wp:positionH>
              <wp:positionV relativeFrom="paragraph">
                <wp:posOffset>-83185</wp:posOffset>
              </wp:positionV>
              <wp:extent cx="4663440" cy="1006475"/>
              <wp:effectExtent l="9525" t="9525" r="952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xmlns:oel="http://schemas.microsoft.com/office/2019/extlst" val="SMDATA_12_yMgcXhMAAAAlAAAAZAAAAA0AAAAAFAAAABQAAAAUAAAAF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P///w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QAAAAigAAAgAAAAAAAAAAAAAAACAAAASwYAAAAAAAACAAAAff///7AcAAAxBgAAAAAAAPAMAAA1AAAAKAAAAAgAAAABAAAAAQAAAA=="/>
                        </a:ext>
                      </a:extLst>
                    </wps:cNvSpPr>
                    <wps:spPr>
                      <a:xfrm>
                        <a:off x="0" y="0"/>
                        <a:ext cx="4663440" cy="10064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</a:ln>
                    </wps:spPr>
                    <wps:txbx>
                      <w:txbxContent>
                        <w:p w14:paraId="17359FC0" w14:textId="77777777" w:rsidR="002B0640" w:rsidRDefault="002B0640" w:rsidP="002B0640">
                          <w:pPr>
                            <w:jc w:val="both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7F3E4A9C" w14:textId="77777777" w:rsidR="002B0640" w:rsidRDefault="002B0640" w:rsidP="002B0640">
                          <w:pPr>
                            <w:jc w:val="both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30"/>
                            </w:rPr>
                            <w:t>PREFEITURA DA CIDADE DE CABO FRIO</w:t>
                          </w:r>
                        </w:p>
                        <w:p w14:paraId="13C135EA" w14:textId="77777777" w:rsidR="002B0640" w:rsidRDefault="002B0640" w:rsidP="002B0640">
                          <w:pPr>
                            <w:jc w:val="both"/>
                            <w:rPr>
                              <w:rFonts w:ascii="Arial" w:hAnsi="Arial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z w:val="24"/>
                            </w:rPr>
                            <w:t>Região dos Lagos - Estado do Rio de Janeiro</w:t>
                          </w:r>
                        </w:p>
                        <w:p w14:paraId="763E1391" w14:textId="77777777" w:rsidR="002B0640" w:rsidRDefault="002B0640" w:rsidP="002B0640">
                          <w:pPr>
                            <w:rPr>
                              <w:rFonts w:ascii="Arial" w:hAnsi="Arial"/>
                            </w:rPr>
                          </w:pPr>
                        </w:p>
                        <w:p w14:paraId="46819F68" w14:textId="77777777" w:rsidR="002B0640" w:rsidRDefault="002B0640" w:rsidP="002B0640">
                          <w:pPr>
                            <w:rPr>
                              <w:rFonts w:ascii="Arial" w:hAnsi="Arial"/>
                              <w:b/>
                              <w:i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</w:rPr>
                            <w:t>SECRETARIA MUNICIPAL ADMINISTRAÇÃO</w:t>
                          </w:r>
                        </w:p>
                        <w:p w14:paraId="75CD2AD3" w14:textId="77777777" w:rsidR="002B0640" w:rsidRDefault="002B0640" w:rsidP="002B0640">
                          <w:pPr>
                            <w:rPr>
                              <w:rFonts w:ascii="Arial" w:hAnsi="Arial" w:cs="Arial"/>
                              <w:b/>
                              <w:i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</w:rPr>
                            <w:t>COORDENADORIA GERAL DE GESTÃO INSTITUCIONAL</w:t>
                          </w:r>
                        </w:p>
                      </w:txbxContent>
                    </wps:txbx>
                    <wps:bodyPr spcFirstLastPara="1" vertOverflow="clip" horzOverflow="clip" lIns="12700" tIns="12700" rIns="12700" bIns="1270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12CDF0EA" id="Rectangle 2" o:spid="_x0000_s1026" style="position:absolute;left:0;text-align:left;margin-left:80.55pt;margin-top:-6.55pt;width:367.2pt;height:7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" o:allowincell="f" filled="f" strokecolor="white">
              <v:textbox inset="1pt,1pt,1pt,1pt">
                <w:txbxContent>
                  <w:p w14:paraId="17359FC0" w14:textId="77777777" w:rsidR="002B0640" w:rsidRDefault="002B0640" w:rsidP="002B0640">
                    <w:pPr>
                      <w:jc w:val="both"/>
                      <w:rPr>
                        <w:b/>
                        <w:sz w:val="16"/>
                        <w:szCs w:val="16"/>
                      </w:rPr>
                    </w:pPr>
                  </w:p>
                  <w:p w14:paraId="7F3E4A9C" w14:textId="77777777" w:rsidR="002B0640" w:rsidRDefault="002B0640" w:rsidP="002B0640">
                    <w:pPr>
                      <w:jc w:val="both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sz w:val="30"/>
                      </w:rPr>
                      <w:t>PREFEITURA DA CIDADE DE CABO FRIO</w:t>
                    </w:r>
                  </w:p>
                  <w:p w14:paraId="13C135EA" w14:textId="77777777" w:rsidR="002B0640" w:rsidRDefault="002B0640" w:rsidP="002B0640">
                    <w:pPr>
                      <w:jc w:val="both"/>
                      <w:rPr>
                        <w:rFonts w:ascii="Arial" w:hAnsi="Arial"/>
                        <w:sz w:val="24"/>
                      </w:rPr>
                    </w:pPr>
                    <w:r>
                      <w:rPr>
                        <w:rFonts w:ascii="Arial" w:hAnsi="Arial"/>
                        <w:sz w:val="24"/>
                      </w:rPr>
                      <w:t>Região dos Lagos - Estado do Rio de Janeiro</w:t>
                    </w:r>
                  </w:p>
                  <w:p w14:paraId="763E1391" w14:textId="77777777" w:rsidR="002B0640" w:rsidRDefault="002B0640" w:rsidP="002B0640">
                    <w:pPr>
                      <w:rPr>
                        <w:rFonts w:ascii="Arial" w:hAnsi="Arial"/>
                      </w:rPr>
                    </w:pPr>
                  </w:p>
                  <w:p w14:paraId="46819F68" w14:textId="77777777" w:rsidR="002B0640" w:rsidRDefault="002B0640" w:rsidP="002B0640">
                    <w:pPr>
                      <w:rPr>
                        <w:rFonts w:ascii="Arial" w:hAnsi="Arial"/>
                        <w:b/>
                        <w:i/>
                      </w:rPr>
                    </w:pPr>
                    <w:r>
                      <w:rPr>
                        <w:rFonts w:ascii="Arial" w:hAnsi="Arial"/>
                        <w:b/>
                        <w:i/>
                      </w:rPr>
                      <w:t>SECRETARIA MUNICIPAL ADMINISTRAÇÃO</w:t>
                    </w:r>
                  </w:p>
                  <w:p w14:paraId="75CD2AD3" w14:textId="77777777" w:rsidR="002B0640" w:rsidRDefault="002B0640" w:rsidP="002B0640">
                    <w:pPr>
                      <w:rPr>
                        <w:rFonts w:ascii="Arial" w:hAnsi="Arial" w:cs="Arial"/>
                        <w:b/>
                        <w:i/>
                        <w:u w:val="single"/>
                      </w:rPr>
                    </w:pPr>
                    <w:r>
                      <w:rPr>
                        <w:rFonts w:ascii="Arial" w:hAnsi="Arial"/>
                        <w:b/>
                        <w:i/>
                      </w:rPr>
                      <w:t>COORDENADORIA GERAL DE GESTÃO INSTITUCIONAL</w:t>
                    </w:r>
                  </w:p>
                </w:txbxContent>
              </v:textbox>
            </v:rect>
          </w:pict>
        </mc:Fallback>
      </mc:AlternateContent>
    </w:r>
    <w:r>
      <w:rPr>
        <w:rFonts w:asciiTheme="majorHAnsi" w:hAnsiTheme="majorHAnsi" w:cstheme="majorHAns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6CC872" wp14:editId="2F52AB4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6" name="Rectangle 3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59D1A1E0" id="Rectangle 3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A5K8IDIgIAAEYEAAAOAAAAAAAAAAAAAAAAAC4CAABkcnMvZTJvRG9jLnhtbFBLAQIt&#10;ABQABgAIAAAAIQDrjR772AAAAAUBAAAPAAAAAAAAAAAAAAAAAHwEAABkcnMvZG93bnJldi54bWxQ&#10;SwUGAAAAAAQABADzAAAAgQUAAAAA&#10;">
              <v:stroke joinstyle="round"/>
              <o:lock v:ext="edit" selection="t"/>
            </v:rect>
          </w:pict>
        </mc:Fallback>
      </mc:AlternateContent>
    </w:r>
    <w:r w:rsidRPr="00E03457">
      <w:rPr>
        <w:rFonts w:asciiTheme="majorHAnsi" w:hAnsiTheme="majorHAnsi" w:cstheme="majorHAnsi"/>
        <w:noProof/>
        <w:sz w:val="24"/>
        <w:szCs w:val="24"/>
      </w:rPr>
      <w:object w:dxaOrig="1432" w:dyaOrig="1525" w14:anchorId="0716F806">
        <v:rect id="_x0000_i1025" style="width:71.5pt;height:76.1pt;visibility:visible;mso-wrap-style:square;mso-wrap-distance-left:9pt;mso-wrap-distance-top:0;mso-wrap-distance-right:9pt;mso-wrap-distance-bottom:0" o:preferrelative="t" filled="f" stroked="f">
          <v:imagedata r:id="rId1" o:title="image1"/>
        </v:rect>
        <o:OLEObject Type="Embed" ProgID="Word.Document.8" ShapeID="_x0000_i1025" DrawAspect="Content" ObjectID="_1746348767" r:id="rId2"/>
      </w:object>
    </w:r>
    <w:r w:rsidRPr="00E03457">
      <w:rPr>
        <w:rFonts w:asciiTheme="majorHAnsi" w:hAnsiTheme="majorHAnsi" w:cstheme="majorHAnsi"/>
        <w:color w:val="C0C0C0"/>
        <w:sz w:val="24"/>
        <w:szCs w:val="24"/>
      </w:rPr>
      <w:t xml:space="preserve"> </w:t>
    </w:r>
  </w:p>
  <w:p w14:paraId="6437C976" w14:textId="2E187611" w:rsidR="002B0640" w:rsidRDefault="002B0640">
    <w:pPr>
      <w:pStyle w:val="Cabealho"/>
    </w:pPr>
  </w:p>
  <w:p w14:paraId="7807CDB9" w14:textId="77777777" w:rsidR="002B0640" w:rsidRDefault="002B064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362126"/>
    <w:multiLevelType w:val="hybridMultilevel"/>
    <w:tmpl w:val="8902A45A"/>
    <w:lvl w:ilvl="0" w:tplc="1000550E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A671A"/>
    <w:multiLevelType w:val="hybridMultilevel"/>
    <w:tmpl w:val="CD0A9256"/>
    <w:lvl w:ilvl="0" w:tplc="AAF04A68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866E0"/>
    <w:multiLevelType w:val="hybridMultilevel"/>
    <w:tmpl w:val="F2F0AC9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374258D"/>
    <w:multiLevelType w:val="hybridMultilevel"/>
    <w:tmpl w:val="B09A7D62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24CF3"/>
    <w:multiLevelType w:val="hybridMultilevel"/>
    <w:tmpl w:val="61FA5222"/>
    <w:lvl w:ilvl="0" w:tplc="D27EABCC">
      <w:start w:val="1"/>
      <w:numFmt w:val="upperLetter"/>
      <w:lvlText w:val="%1."/>
      <w:lvlJc w:val="left"/>
      <w:pPr>
        <w:ind w:left="3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1" w:hanging="360"/>
      </w:pPr>
    </w:lvl>
    <w:lvl w:ilvl="2" w:tplc="0416001B" w:tentative="1">
      <w:start w:val="1"/>
      <w:numFmt w:val="lowerRoman"/>
      <w:lvlText w:val="%3."/>
      <w:lvlJc w:val="right"/>
      <w:pPr>
        <w:ind w:left="1801" w:hanging="180"/>
      </w:pPr>
    </w:lvl>
    <w:lvl w:ilvl="3" w:tplc="0416000F" w:tentative="1">
      <w:start w:val="1"/>
      <w:numFmt w:val="decimal"/>
      <w:lvlText w:val="%4."/>
      <w:lvlJc w:val="left"/>
      <w:pPr>
        <w:ind w:left="2521" w:hanging="360"/>
      </w:pPr>
    </w:lvl>
    <w:lvl w:ilvl="4" w:tplc="04160019" w:tentative="1">
      <w:start w:val="1"/>
      <w:numFmt w:val="lowerLetter"/>
      <w:lvlText w:val="%5."/>
      <w:lvlJc w:val="left"/>
      <w:pPr>
        <w:ind w:left="3241" w:hanging="360"/>
      </w:pPr>
    </w:lvl>
    <w:lvl w:ilvl="5" w:tplc="0416001B" w:tentative="1">
      <w:start w:val="1"/>
      <w:numFmt w:val="lowerRoman"/>
      <w:lvlText w:val="%6."/>
      <w:lvlJc w:val="right"/>
      <w:pPr>
        <w:ind w:left="3961" w:hanging="180"/>
      </w:pPr>
    </w:lvl>
    <w:lvl w:ilvl="6" w:tplc="0416000F" w:tentative="1">
      <w:start w:val="1"/>
      <w:numFmt w:val="decimal"/>
      <w:lvlText w:val="%7."/>
      <w:lvlJc w:val="left"/>
      <w:pPr>
        <w:ind w:left="4681" w:hanging="360"/>
      </w:pPr>
    </w:lvl>
    <w:lvl w:ilvl="7" w:tplc="04160019" w:tentative="1">
      <w:start w:val="1"/>
      <w:numFmt w:val="lowerLetter"/>
      <w:lvlText w:val="%8."/>
      <w:lvlJc w:val="left"/>
      <w:pPr>
        <w:ind w:left="5401" w:hanging="360"/>
      </w:pPr>
    </w:lvl>
    <w:lvl w:ilvl="8" w:tplc="0416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B7"/>
    <w:rsid w:val="00001761"/>
    <w:rsid w:val="0000273B"/>
    <w:rsid w:val="00015DDB"/>
    <w:rsid w:val="000534C3"/>
    <w:rsid w:val="00071389"/>
    <w:rsid w:val="00084E5D"/>
    <w:rsid w:val="000D1C4E"/>
    <w:rsid w:val="000D6B80"/>
    <w:rsid w:val="000F03EB"/>
    <w:rsid w:val="000F247C"/>
    <w:rsid w:val="00157826"/>
    <w:rsid w:val="0016775A"/>
    <w:rsid w:val="00171134"/>
    <w:rsid w:val="00182A2E"/>
    <w:rsid w:val="0019626E"/>
    <w:rsid w:val="001A284A"/>
    <w:rsid w:val="001D2F34"/>
    <w:rsid w:val="001E42F2"/>
    <w:rsid w:val="00205D3C"/>
    <w:rsid w:val="002164D0"/>
    <w:rsid w:val="002223A1"/>
    <w:rsid w:val="00256E2A"/>
    <w:rsid w:val="00263F96"/>
    <w:rsid w:val="00267999"/>
    <w:rsid w:val="00281E4B"/>
    <w:rsid w:val="002B0640"/>
    <w:rsid w:val="002E104A"/>
    <w:rsid w:val="0031006C"/>
    <w:rsid w:val="003115A1"/>
    <w:rsid w:val="003547F4"/>
    <w:rsid w:val="003555D6"/>
    <w:rsid w:val="00364C84"/>
    <w:rsid w:val="00373736"/>
    <w:rsid w:val="003862EB"/>
    <w:rsid w:val="00397B02"/>
    <w:rsid w:val="003B5322"/>
    <w:rsid w:val="003C0CCD"/>
    <w:rsid w:val="00417C9A"/>
    <w:rsid w:val="0042644C"/>
    <w:rsid w:val="004374F2"/>
    <w:rsid w:val="004702BD"/>
    <w:rsid w:val="00482259"/>
    <w:rsid w:val="004B2CA9"/>
    <w:rsid w:val="004D2C09"/>
    <w:rsid w:val="005007B6"/>
    <w:rsid w:val="00520158"/>
    <w:rsid w:val="00542D6A"/>
    <w:rsid w:val="005637BA"/>
    <w:rsid w:val="0056438A"/>
    <w:rsid w:val="005667AB"/>
    <w:rsid w:val="005A16E4"/>
    <w:rsid w:val="005B0239"/>
    <w:rsid w:val="005C404D"/>
    <w:rsid w:val="005C4A34"/>
    <w:rsid w:val="005E0964"/>
    <w:rsid w:val="005E1F99"/>
    <w:rsid w:val="005E57CB"/>
    <w:rsid w:val="006445FF"/>
    <w:rsid w:val="00656A1B"/>
    <w:rsid w:val="0069175E"/>
    <w:rsid w:val="00692E25"/>
    <w:rsid w:val="006A3F07"/>
    <w:rsid w:val="006B5179"/>
    <w:rsid w:val="006C3155"/>
    <w:rsid w:val="00712F8E"/>
    <w:rsid w:val="00714E38"/>
    <w:rsid w:val="007429A1"/>
    <w:rsid w:val="007A2B35"/>
    <w:rsid w:val="007B1CD8"/>
    <w:rsid w:val="007C3C7E"/>
    <w:rsid w:val="007C4BCD"/>
    <w:rsid w:val="007F09C8"/>
    <w:rsid w:val="007F71AD"/>
    <w:rsid w:val="008049B7"/>
    <w:rsid w:val="008162D1"/>
    <w:rsid w:val="00820D60"/>
    <w:rsid w:val="00821819"/>
    <w:rsid w:val="00827DD3"/>
    <w:rsid w:val="00845EC9"/>
    <w:rsid w:val="00851BCB"/>
    <w:rsid w:val="008A4BB5"/>
    <w:rsid w:val="008E3B99"/>
    <w:rsid w:val="008F0028"/>
    <w:rsid w:val="009043BF"/>
    <w:rsid w:val="00912D80"/>
    <w:rsid w:val="0093426F"/>
    <w:rsid w:val="00967917"/>
    <w:rsid w:val="00970C84"/>
    <w:rsid w:val="00971B34"/>
    <w:rsid w:val="00A41C26"/>
    <w:rsid w:val="00A663AD"/>
    <w:rsid w:val="00A70458"/>
    <w:rsid w:val="00AE769D"/>
    <w:rsid w:val="00B1307B"/>
    <w:rsid w:val="00B1673F"/>
    <w:rsid w:val="00B43230"/>
    <w:rsid w:val="00BB3B84"/>
    <w:rsid w:val="00BB5064"/>
    <w:rsid w:val="00C121E1"/>
    <w:rsid w:val="00C1451C"/>
    <w:rsid w:val="00C458B7"/>
    <w:rsid w:val="00C90512"/>
    <w:rsid w:val="00CA5752"/>
    <w:rsid w:val="00CB5A84"/>
    <w:rsid w:val="00CC5C60"/>
    <w:rsid w:val="00CF7FCF"/>
    <w:rsid w:val="00D158DE"/>
    <w:rsid w:val="00D2715D"/>
    <w:rsid w:val="00D4723C"/>
    <w:rsid w:val="00D810D9"/>
    <w:rsid w:val="00D92B1F"/>
    <w:rsid w:val="00DC339D"/>
    <w:rsid w:val="00E03457"/>
    <w:rsid w:val="00E32951"/>
    <w:rsid w:val="00E4141A"/>
    <w:rsid w:val="00E500B5"/>
    <w:rsid w:val="00E74797"/>
    <w:rsid w:val="00E84C15"/>
    <w:rsid w:val="00EA1ED7"/>
    <w:rsid w:val="00EA5377"/>
    <w:rsid w:val="00EE7006"/>
    <w:rsid w:val="00F25BDF"/>
    <w:rsid w:val="00F26575"/>
    <w:rsid w:val="00F43366"/>
    <w:rsid w:val="00F44B04"/>
    <w:rsid w:val="00F62315"/>
    <w:rsid w:val="00FE032E"/>
    <w:rsid w:val="00FF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E10C8"/>
  <w15:docId w15:val="{9ADA6989-C34E-4F53-931F-150DEB4A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sz w:val="24"/>
      <w:u w:val="single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qFormat/>
    <w:pP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02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2BD"/>
    <w:rPr>
      <w:rFonts w:ascii="Segoe UI" w:hAnsi="Segoe UI" w:cs="Segoe UI"/>
      <w:sz w:val="18"/>
      <w:szCs w:val="18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70458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6A3F0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2644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2644C"/>
    <w:pPr>
      <w:widowControl w:val="0"/>
      <w:autoSpaceDE w:val="0"/>
      <w:autoSpaceDN w:val="0"/>
      <w:ind w:left="69"/>
    </w:pPr>
    <w:rPr>
      <w:rFonts w:ascii="Tahoma" w:eastAsia="Tahoma" w:hAnsi="Tahoma" w:cs="Tahoma"/>
      <w:sz w:val="22"/>
      <w:szCs w:val="22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2B06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0640"/>
  </w:style>
  <w:style w:type="paragraph" w:styleId="Rodap">
    <w:name w:val="footer"/>
    <w:basedOn w:val="Normal"/>
    <w:link w:val="RodapChar"/>
    <w:uiPriority w:val="99"/>
    <w:unhideWhenUsed/>
    <w:rsid w:val="002B06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0E1DD-F4C3-4352-8440-D5F8380C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494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</dc:creator>
  <cp:keywords/>
  <dc:description/>
  <cp:lastModifiedBy>Alexandre de Almeida Goncalves</cp:lastModifiedBy>
  <cp:revision>6</cp:revision>
  <cp:lastPrinted>2023-05-23T15:06:00Z</cp:lastPrinted>
  <dcterms:created xsi:type="dcterms:W3CDTF">2023-05-23T14:10:00Z</dcterms:created>
  <dcterms:modified xsi:type="dcterms:W3CDTF">2023-05-23T15:06:00Z</dcterms:modified>
</cp:coreProperties>
</file>