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52DEAB57" w:rsidR="00C458B7" w:rsidRPr="00882005" w:rsidRDefault="0088200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82005">
                              <w:rPr>
                                <w:rFonts w:ascii="Arial" w:hAnsi="Arial"/>
                                <w:b/>
                              </w:rPr>
                              <w:t>SECRETARIA MUNICIPAL DE ADMINISTRAÇÃO</w:t>
                            </w:r>
                          </w:p>
                          <w:p w14:paraId="0B4A1B2B" w14:textId="08E7E2A5" w:rsidR="00C458B7" w:rsidRPr="00882005" w:rsidRDefault="00563B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COORDENADORIA GERAL DE GESTÃO INSTITUCIONAL</w:t>
                            </w:r>
                          </w:p>
                          <w:p w14:paraId="350107BB" w14:textId="141B8128" w:rsidR="00C458B7" w:rsidRDefault="00C458B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52DEAB57" w:rsidR="00C458B7" w:rsidRPr="00882005" w:rsidRDefault="00882005">
                      <w:pPr>
                        <w:rPr>
                          <w:rFonts w:ascii="Arial" w:hAnsi="Arial"/>
                          <w:b/>
                        </w:rPr>
                      </w:pPr>
                      <w:r w:rsidRPr="00882005">
                        <w:rPr>
                          <w:rFonts w:ascii="Arial" w:hAnsi="Arial"/>
                          <w:b/>
                        </w:rPr>
                        <w:t>SECRETARIA MUNICIPAL DE ADMINISTRAÇÃO</w:t>
                      </w:r>
                    </w:p>
                    <w:p w14:paraId="0B4A1B2B" w14:textId="08E7E2A5" w:rsidR="00C458B7" w:rsidRPr="00882005" w:rsidRDefault="00563B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COORDENADORIA GERAL DE GESTÃO INSTITUCIONAL</w:t>
                      </w:r>
                    </w:p>
                    <w:p w14:paraId="350107BB" w14:textId="141B8128" w:rsidR="00C458B7" w:rsidRDefault="00C458B7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11D7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71.25pt;height:75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16627422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09B49B32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69AB5DA8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65DC">
        <w:rPr>
          <w:rFonts w:ascii="Arial" w:hAnsi="Arial" w:cs="Arial"/>
          <w:b/>
          <w:sz w:val="24"/>
          <w:szCs w:val="24"/>
          <w:u w:val="single"/>
        </w:rPr>
        <w:t xml:space="preserve">ELETRÔNICO </w:t>
      </w:r>
      <w:r w:rsidR="00CB5A84">
        <w:rPr>
          <w:rFonts w:ascii="Arial" w:hAnsi="Arial" w:cs="Arial"/>
          <w:b/>
          <w:sz w:val="24"/>
          <w:szCs w:val="24"/>
          <w:u w:val="single"/>
        </w:rPr>
        <w:t>Nº 0</w:t>
      </w:r>
      <w:r w:rsidR="00DD1663">
        <w:rPr>
          <w:rFonts w:ascii="Arial" w:hAnsi="Arial" w:cs="Arial"/>
          <w:b/>
          <w:sz w:val="24"/>
          <w:szCs w:val="24"/>
          <w:u w:val="single"/>
        </w:rPr>
        <w:t>30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31D2B">
        <w:rPr>
          <w:rFonts w:ascii="Arial" w:hAnsi="Arial" w:cs="Arial"/>
          <w:b/>
          <w:sz w:val="24"/>
          <w:szCs w:val="24"/>
          <w:u w:val="single"/>
        </w:rPr>
        <w:t>2</w:t>
      </w:r>
      <w:r w:rsidR="006E4E15">
        <w:rPr>
          <w:rFonts w:ascii="Arial" w:hAnsi="Arial" w:cs="Arial"/>
          <w:b/>
          <w:sz w:val="24"/>
          <w:szCs w:val="24"/>
          <w:u w:val="single"/>
        </w:rPr>
        <w:t>/</w:t>
      </w:r>
      <w:r w:rsidR="00E623EF">
        <w:rPr>
          <w:rFonts w:ascii="Arial" w:hAnsi="Arial" w:cs="Arial"/>
          <w:b/>
          <w:sz w:val="24"/>
          <w:szCs w:val="24"/>
          <w:u w:val="single"/>
        </w:rPr>
        <w:t>SECAD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0C3D17DE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8317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23EF">
        <w:rPr>
          <w:rFonts w:ascii="Arial" w:hAnsi="Arial" w:cs="Arial"/>
          <w:b/>
          <w:sz w:val="24"/>
          <w:szCs w:val="24"/>
          <w:u w:val="single"/>
        </w:rPr>
        <w:t>6379</w:t>
      </w:r>
      <w:r w:rsidR="005C427B">
        <w:rPr>
          <w:rFonts w:ascii="Arial" w:hAnsi="Arial" w:cs="Arial"/>
          <w:b/>
          <w:sz w:val="24"/>
          <w:szCs w:val="24"/>
          <w:u w:val="single"/>
        </w:rPr>
        <w:t>/</w:t>
      </w:r>
      <w:r w:rsidR="0057481A">
        <w:rPr>
          <w:rFonts w:ascii="Arial" w:hAnsi="Arial" w:cs="Arial"/>
          <w:b/>
          <w:sz w:val="24"/>
          <w:szCs w:val="24"/>
          <w:u w:val="single"/>
        </w:rPr>
        <w:t>202</w:t>
      </w:r>
      <w:r w:rsidR="00C10810">
        <w:rPr>
          <w:rFonts w:ascii="Arial" w:hAnsi="Arial" w:cs="Arial"/>
          <w:b/>
          <w:sz w:val="24"/>
          <w:szCs w:val="24"/>
          <w:u w:val="single"/>
        </w:rPr>
        <w:t>2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09B8D6" w14:textId="4B0EFF8A" w:rsidR="00C458B7" w:rsidRDefault="00E623EF" w:rsidP="00563B2B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>SECREATARIA MUNICIPAL DE ADMINISTRAÇÃO</w:t>
      </w:r>
      <w:bookmarkEnd w:id="0"/>
      <w:r>
        <w:rPr>
          <w:rFonts w:ascii="Arial" w:hAnsi="Arial" w:cs="Arial"/>
          <w:b/>
          <w:sz w:val="24"/>
          <w:szCs w:val="24"/>
        </w:rPr>
        <w:t xml:space="preserve"> - SECAD</w:t>
      </w: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620E8ABF" w14:textId="77777777" w:rsidR="00931E57" w:rsidRDefault="007300A4" w:rsidP="007300A4">
      <w:pPr>
        <w:ind w:firstLine="708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A Coordenadoria Geral de Gestão Institucional da Prefeitura Municipal de Cabo Frio, através do Pregoeiro nomeado pela Portaria nº 3.748 de 0</w:t>
      </w:r>
      <w:r w:rsidR="00E623EF">
        <w:rPr>
          <w:sz w:val="24"/>
          <w:szCs w:val="24"/>
        </w:rPr>
        <w:t>1</w:t>
      </w:r>
      <w:r>
        <w:rPr>
          <w:sz w:val="24"/>
          <w:szCs w:val="24"/>
        </w:rPr>
        <w:t xml:space="preserve"> de abril de 2022, comunica aos interessados que fará realizar no dia </w:t>
      </w:r>
      <w:r w:rsidR="00DD1663" w:rsidRPr="00DD1663">
        <w:rPr>
          <w:b/>
          <w:sz w:val="24"/>
          <w:szCs w:val="24"/>
          <w:u w:val="single"/>
        </w:rPr>
        <w:t>27</w:t>
      </w:r>
      <w:r w:rsidRPr="00DD1663">
        <w:rPr>
          <w:b/>
          <w:i/>
          <w:sz w:val="24"/>
          <w:szCs w:val="24"/>
          <w:u w:val="single"/>
        </w:rPr>
        <w:t>/</w:t>
      </w:r>
      <w:r w:rsidR="00931E57">
        <w:rPr>
          <w:b/>
          <w:i/>
          <w:sz w:val="24"/>
          <w:szCs w:val="24"/>
          <w:u w:val="single"/>
        </w:rPr>
        <w:t>06</w:t>
      </w:r>
      <w:r w:rsidRPr="00DD1663">
        <w:rPr>
          <w:b/>
          <w:i/>
          <w:sz w:val="24"/>
          <w:szCs w:val="24"/>
          <w:u w:val="single"/>
        </w:rPr>
        <w:t>/2022</w:t>
      </w:r>
      <w:r>
        <w:rPr>
          <w:b/>
          <w:i/>
          <w:sz w:val="24"/>
          <w:szCs w:val="24"/>
          <w:u w:val="single"/>
        </w:rPr>
        <w:t>, às 10:00 horas</w:t>
      </w:r>
      <w:r>
        <w:rPr>
          <w:sz w:val="24"/>
          <w:szCs w:val="24"/>
        </w:rPr>
        <w:t>, n</w:t>
      </w:r>
      <w:r w:rsidR="00E623EF">
        <w:rPr>
          <w:sz w:val="24"/>
          <w:szCs w:val="24"/>
        </w:rPr>
        <w:t>a PLATAFORMA DE COMPRAS LICITANET,</w:t>
      </w:r>
      <w:r>
        <w:rPr>
          <w:sz w:val="24"/>
          <w:szCs w:val="24"/>
        </w:rPr>
        <w:t xml:space="preserve"> no endereço </w:t>
      </w:r>
      <w:hyperlink r:id="rId6" w:history="1">
        <w:r w:rsidRPr="00FB174C">
          <w:rPr>
            <w:rStyle w:val="Hyperlink"/>
            <w:sz w:val="24"/>
            <w:szCs w:val="24"/>
          </w:rPr>
          <w:t>https://www.licitanet.com.br/</w:t>
        </w:r>
      </w:hyperlink>
      <w:r>
        <w:rPr>
          <w:sz w:val="24"/>
          <w:szCs w:val="24"/>
        </w:rPr>
        <w:t xml:space="preserve">,  licitação na modalidade de </w:t>
      </w:r>
      <w:r>
        <w:rPr>
          <w:b/>
          <w:i/>
          <w:sz w:val="24"/>
          <w:szCs w:val="24"/>
          <w:u w:val="single"/>
        </w:rPr>
        <w:t>Pregão Eletrônico</w:t>
      </w:r>
      <w:r>
        <w:rPr>
          <w:sz w:val="24"/>
          <w:szCs w:val="24"/>
        </w:rPr>
        <w:t xml:space="preserve">, pelo tipo menor preço por item, para </w:t>
      </w:r>
      <w:r>
        <w:rPr>
          <w:rFonts w:ascii="Arial" w:hAnsi="Arial" w:cs="Arial"/>
          <w:b/>
          <w:bCs/>
        </w:rPr>
        <w:t xml:space="preserve">AQUISIÇÃO DE </w:t>
      </w:r>
      <w:r w:rsidR="00E623EF">
        <w:rPr>
          <w:rFonts w:ascii="Arial" w:hAnsi="Arial" w:cs="Arial"/>
          <w:b/>
          <w:bCs/>
        </w:rPr>
        <w:t xml:space="preserve">VASILHAME DE GÁS E </w:t>
      </w:r>
    </w:p>
    <w:p w14:paraId="54AD2099" w14:textId="77777777" w:rsidR="00931E57" w:rsidRPr="00931E57" w:rsidRDefault="00931E57" w:rsidP="007300A4">
      <w:pPr>
        <w:ind w:firstLine="708"/>
        <w:jc w:val="both"/>
        <w:rPr>
          <w:rFonts w:ascii="Arial" w:hAnsi="Arial" w:cs="Arial"/>
          <w:b/>
          <w:bCs/>
          <w:sz w:val="6"/>
        </w:rPr>
      </w:pPr>
    </w:p>
    <w:p w14:paraId="6C6B4855" w14:textId="62EDB7B2" w:rsidR="007300A4" w:rsidRPr="004B2CA9" w:rsidRDefault="00E623EF" w:rsidP="00931E57">
      <w:pPr>
        <w:jc w:val="both"/>
        <w:rPr>
          <w:sz w:val="24"/>
          <w:szCs w:val="24"/>
        </w:rPr>
      </w:pPr>
      <w:r>
        <w:rPr>
          <w:rFonts w:ascii="Arial" w:hAnsi="Arial" w:cs="Arial"/>
          <w:b/>
          <w:bCs/>
        </w:rPr>
        <w:t>FORNECIMENTO DE GÁS GLP</w:t>
      </w:r>
      <w:r w:rsidR="007300A4" w:rsidRPr="00631D2B">
        <w:rPr>
          <w:rFonts w:ascii="Arial" w:hAnsi="Arial" w:cs="Arial"/>
          <w:b/>
          <w:bCs/>
        </w:rPr>
        <w:t>.</w:t>
      </w:r>
    </w:p>
    <w:p w14:paraId="1EA97E73" w14:textId="32254486" w:rsidR="006B5179" w:rsidRDefault="006B5179" w:rsidP="006B5179">
      <w:pPr>
        <w:ind w:firstLine="708"/>
        <w:rPr>
          <w:sz w:val="24"/>
          <w:szCs w:val="24"/>
        </w:rPr>
      </w:pP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1DCC6D50" w14:textId="0A83481B" w:rsidR="006B5179" w:rsidRDefault="006B5179" w:rsidP="00F43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8C7C78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7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468A5D65" w14:textId="77777777" w:rsidR="006B5179" w:rsidRDefault="006B5179" w:rsidP="006B5179">
      <w:pPr>
        <w:rPr>
          <w:b/>
          <w:i/>
          <w:color w:val="548DD4"/>
          <w:sz w:val="24"/>
          <w:szCs w:val="24"/>
        </w:rPr>
      </w:pPr>
    </w:p>
    <w:p w14:paraId="1727762E" w14:textId="63E134B4" w:rsidR="00931E57" w:rsidRDefault="000911D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F8207E0" wp14:editId="4E084BF8">
            <wp:extent cx="160020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D7B6E" w14:textId="77777777" w:rsidR="00931E57" w:rsidRDefault="00931E57">
      <w:pPr>
        <w:jc w:val="center"/>
        <w:rPr>
          <w:rFonts w:ascii="Arial" w:hAnsi="Arial" w:cs="Arial"/>
          <w:sz w:val="24"/>
          <w:szCs w:val="24"/>
        </w:rPr>
      </w:pPr>
    </w:p>
    <w:p w14:paraId="3FAA33C6" w14:textId="06285E1C" w:rsidR="000911D7" w:rsidRDefault="000911D7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Pr="00845ABC">
          <w:rPr>
            <w:rStyle w:val="Hyperlink"/>
            <w:rFonts w:ascii="Arial" w:hAnsi="Arial" w:cs="Arial"/>
            <w:sz w:val="24"/>
            <w:szCs w:val="24"/>
          </w:rPr>
          <w:t>https://www.transparencia.cabofrio.rj.gov.br/licitacaolista.php?id=693</w:t>
        </w:r>
      </w:hyperlink>
    </w:p>
    <w:p w14:paraId="615185BA" w14:textId="77777777" w:rsidR="000911D7" w:rsidRDefault="000911D7">
      <w:pPr>
        <w:jc w:val="center"/>
        <w:rPr>
          <w:rFonts w:ascii="Arial" w:hAnsi="Arial" w:cs="Arial"/>
          <w:sz w:val="24"/>
          <w:szCs w:val="24"/>
        </w:rPr>
      </w:pPr>
    </w:p>
    <w:p w14:paraId="1D8FCF26" w14:textId="39677365" w:rsidR="00C458B7" w:rsidRDefault="00CB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Cabo Frio/RJ, </w:t>
      </w:r>
      <w:r w:rsidR="00931E57">
        <w:rPr>
          <w:rFonts w:ascii="Arial" w:hAnsi="Arial" w:cs="Arial"/>
          <w:sz w:val="24"/>
          <w:szCs w:val="24"/>
        </w:rPr>
        <w:t>13</w:t>
      </w:r>
      <w:r w:rsidR="00631D2B">
        <w:rPr>
          <w:rFonts w:ascii="Arial" w:hAnsi="Arial" w:cs="Arial"/>
          <w:sz w:val="24"/>
          <w:szCs w:val="24"/>
        </w:rPr>
        <w:t xml:space="preserve"> de </w:t>
      </w:r>
      <w:r w:rsidR="00931E57">
        <w:rPr>
          <w:rFonts w:ascii="Arial" w:hAnsi="Arial" w:cs="Arial"/>
          <w:sz w:val="24"/>
          <w:szCs w:val="24"/>
        </w:rPr>
        <w:t>junho</w:t>
      </w:r>
      <w:r w:rsidR="00631D2B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0D7595CF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8C7C78">
        <w:rPr>
          <w:rFonts w:ascii="Arial" w:hAnsi="Arial" w:cs="Arial"/>
          <w:b/>
          <w:i/>
          <w:sz w:val="24"/>
          <w:szCs w:val="24"/>
        </w:rPr>
        <w:t>goeiro – Mat.830384</w:t>
      </w:r>
    </w:p>
    <w:p w14:paraId="75687C4F" w14:textId="77777777" w:rsidR="00C458B7" w:rsidRDefault="00C458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475CA40" w14:textId="77777777" w:rsidR="00C458B7" w:rsidRDefault="00C458B7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7"/>
    <w:rsid w:val="000534C3"/>
    <w:rsid w:val="000911D7"/>
    <w:rsid w:val="001107F4"/>
    <w:rsid w:val="001D2F34"/>
    <w:rsid w:val="00205D3C"/>
    <w:rsid w:val="002E104A"/>
    <w:rsid w:val="003115A1"/>
    <w:rsid w:val="003555D6"/>
    <w:rsid w:val="003576EB"/>
    <w:rsid w:val="0037508A"/>
    <w:rsid w:val="003C0CCD"/>
    <w:rsid w:val="0042174C"/>
    <w:rsid w:val="004374F2"/>
    <w:rsid w:val="004702BD"/>
    <w:rsid w:val="00482259"/>
    <w:rsid w:val="004B2CA9"/>
    <w:rsid w:val="004D2C09"/>
    <w:rsid w:val="00505518"/>
    <w:rsid w:val="00533631"/>
    <w:rsid w:val="00563B2B"/>
    <w:rsid w:val="0057481A"/>
    <w:rsid w:val="005A16E4"/>
    <w:rsid w:val="005C427B"/>
    <w:rsid w:val="005C4A34"/>
    <w:rsid w:val="00631D2B"/>
    <w:rsid w:val="006611C8"/>
    <w:rsid w:val="006B5179"/>
    <w:rsid w:val="006C341F"/>
    <w:rsid w:val="006E0D82"/>
    <w:rsid w:val="006E4E15"/>
    <w:rsid w:val="006F5FEA"/>
    <w:rsid w:val="007300A4"/>
    <w:rsid w:val="007C3093"/>
    <w:rsid w:val="007D57DE"/>
    <w:rsid w:val="008162D1"/>
    <w:rsid w:val="00831782"/>
    <w:rsid w:val="00845EC9"/>
    <w:rsid w:val="00882005"/>
    <w:rsid w:val="008A4BB5"/>
    <w:rsid w:val="008C7C78"/>
    <w:rsid w:val="008D7111"/>
    <w:rsid w:val="008F7434"/>
    <w:rsid w:val="00931E57"/>
    <w:rsid w:val="00970C84"/>
    <w:rsid w:val="00A04AE8"/>
    <w:rsid w:val="00C10810"/>
    <w:rsid w:val="00C121E1"/>
    <w:rsid w:val="00C30B3B"/>
    <w:rsid w:val="00C458B7"/>
    <w:rsid w:val="00C51A12"/>
    <w:rsid w:val="00CB5A84"/>
    <w:rsid w:val="00CD0C9D"/>
    <w:rsid w:val="00D2715D"/>
    <w:rsid w:val="00DD1663"/>
    <w:rsid w:val="00E413D3"/>
    <w:rsid w:val="00E623EF"/>
    <w:rsid w:val="00E865DC"/>
    <w:rsid w:val="00EE029A"/>
    <w:rsid w:val="00EE7006"/>
    <w:rsid w:val="00F03BC8"/>
    <w:rsid w:val="00F26575"/>
    <w:rsid w:val="00F43366"/>
    <w:rsid w:val="00F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8D7111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abofrio.rj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citanet.com.br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www.transparencia.cabofrio.rj.gov.br/licitacaolista.php?id=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Bianca de Souza Gomes</cp:lastModifiedBy>
  <cp:revision>64</cp:revision>
  <cp:lastPrinted>2022-06-13T14:10:00Z</cp:lastPrinted>
  <dcterms:created xsi:type="dcterms:W3CDTF">2019-03-21T18:45:00Z</dcterms:created>
  <dcterms:modified xsi:type="dcterms:W3CDTF">2022-06-13T15:11:00Z</dcterms:modified>
</cp:coreProperties>
</file>