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AEB1" w14:textId="4E073602" w:rsidR="00D15523" w:rsidRPr="00DC5DD1" w:rsidRDefault="00D15523" w:rsidP="00D15523">
      <w:pPr>
        <w:spacing w:line="276" w:lineRule="auto"/>
        <w:rPr>
          <w:rFonts w:ascii="Arial" w:hAnsi="Arial"/>
          <w:b/>
          <w:sz w:val="24"/>
          <w:szCs w:val="24"/>
          <w:lang w:val="en-US"/>
        </w:rPr>
      </w:pPr>
      <w:r w:rsidRPr="009503D4">
        <w:rPr>
          <w:rFonts w:ascii="Arial" w:hAnsi="Arial"/>
          <w:b/>
          <w:sz w:val="24"/>
          <w:szCs w:val="24"/>
          <w:lang w:val="en-US"/>
        </w:rPr>
        <w:t xml:space="preserve">PROCESSO N </w:t>
      </w:r>
      <w:r w:rsidR="00B119D1">
        <w:rPr>
          <w:rFonts w:ascii="Arial" w:hAnsi="Arial"/>
          <w:b/>
          <w:sz w:val="24"/>
          <w:szCs w:val="24"/>
          <w:lang w:val="en-US"/>
        </w:rPr>
        <w:t>20108</w:t>
      </w:r>
      <w:r w:rsidRPr="00DC5DD1">
        <w:rPr>
          <w:rFonts w:ascii="Arial" w:hAnsi="Arial"/>
          <w:b/>
          <w:sz w:val="24"/>
          <w:szCs w:val="24"/>
          <w:lang w:val="en-US"/>
        </w:rPr>
        <w:t>/202</w:t>
      </w:r>
      <w:r>
        <w:rPr>
          <w:rFonts w:ascii="Arial" w:hAnsi="Arial"/>
          <w:b/>
          <w:sz w:val="24"/>
          <w:szCs w:val="24"/>
          <w:lang w:val="en-US"/>
        </w:rPr>
        <w:t>2</w:t>
      </w:r>
    </w:p>
    <w:p w14:paraId="2C94BBFB" w14:textId="39383C7B" w:rsidR="00D15523" w:rsidRPr="00DC5DD1" w:rsidRDefault="00D15523" w:rsidP="00D15523">
      <w:pPr>
        <w:spacing w:line="276" w:lineRule="auto"/>
        <w:rPr>
          <w:rFonts w:ascii="Arial" w:hAnsi="Arial"/>
          <w:b/>
          <w:sz w:val="24"/>
          <w:szCs w:val="24"/>
          <w:lang w:val="en-US"/>
        </w:rPr>
      </w:pPr>
      <w:r>
        <w:rPr>
          <w:rFonts w:ascii="Arial" w:hAnsi="Arial"/>
          <w:b/>
          <w:sz w:val="24"/>
          <w:szCs w:val="24"/>
          <w:lang w:val="en-US"/>
        </w:rPr>
        <w:t xml:space="preserve">PREGÃO ELETRÔNICO N° </w:t>
      </w:r>
      <w:r w:rsidR="00DA3D93">
        <w:rPr>
          <w:rFonts w:ascii="Arial" w:hAnsi="Arial"/>
          <w:b/>
          <w:sz w:val="24"/>
          <w:szCs w:val="24"/>
          <w:lang w:val="en-US"/>
        </w:rPr>
        <w:t>034</w:t>
      </w:r>
      <w:r>
        <w:rPr>
          <w:rFonts w:ascii="Arial" w:hAnsi="Arial"/>
          <w:b/>
          <w:sz w:val="24"/>
          <w:szCs w:val="24"/>
          <w:lang w:val="en-US"/>
        </w:rPr>
        <w:t>/2022</w:t>
      </w:r>
    </w:p>
    <w:p w14:paraId="17D4376F" w14:textId="77777777" w:rsidR="00D15523" w:rsidRPr="00DC5DD1" w:rsidRDefault="00D15523" w:rsidP="00D15523">
      <w:pPr>
        <w:spacing w:line="276" w:lineRule="auto"/>
        <w:rPr>
          <w:rFonts w:ascii="Arial" w:hAnsi="Arial"/>
          <w:b/>
          <w:sz w:val="24"/>
          <w:szCs w:val="24"/>
          <w:lang w:val="en-US"/>
        </w:rPr>
      </w:pPr>
    </w:p>
    <w:p w14:paraId="435F6016" w14:textId="77777777" w:rsidR="00D15523" w:rsidRPr="00DC5DD1" w:rsidRDefault="00D15523" w:rsidP="00D15523">
      <w:pPr>
        <w:spacing w:line="276" w:lineRule="auto"/>
        <w:rPr>
          <w:rFonts w:ascii="Arial" w:hAnsi="Arial"/>
          <w:b/>
          <w:sz w:val="24"/>
          <w:szCs w:val="24"/>
          <w:lang w:val="en-US"/>
        </w:rPr>
      </w:pPr>
    </w:p>
    <w:p w14:paraId="3CF5FFC3" w14:textId="65CBBB1F" w:rsidR="00D15523" w:rsidRPr="00DC5DD1" w:rsidRDefault="00D15523" w:rsidP="00D15523">
      <w:pPr>
        <w:spacing w:line="276" w:lineRule="auto"/>
        <w:jc w:val="both"/>
        <w:rPr>
          <w:rFonts w:ascii="Arial" w:hAnsi="Arial"/>
          <w:sz w:val="24"/>
          <w:szCs w:val="24"/>
        </w:rPr>
      </w:pPr>
      <w:r w:rsidRPr="00DC5DD1">
        <w:rPr>
          <w:rFonts w:ascii="Arial" w:hAnsi="Arial"/>
          <w:bCs/>
          <w:sz w:val="24"/>
          <w:szCs w:val="24"/>
        </w:rPr>
        <w:t>O</w:t>
      </w:r>
      <w:r w:rsidRPr="00DC5DD1">
        <w:rPr>
          <w:rFonts w:ascii="Arial" w:hAnsi="Arial"/>
          <w:b/>
          <w:bCs/>
          <w:sz w:val="24"/>
          <w:szCs w:val="24"/>
        </w:rPr>
        <w:t xml:space="preserve"> MUNICÍPIO DE CABO FRIO</w:t>
      </w:r>
      <w:r w:rsidRPr="00DC5DD1">
        <w:rPr>
          <w:rFonts w:ascii="Arial" w:hAnsi="Arial"/>
          <w:b/>
          <w:sz w:val="24"/>
          <w:szCs w:val="24"/>
        </w:rPr>
        <w:t xml:space="preserve">, </w:t>
      </w:r>
      <w:r w:rsidRPr="00DC5DD1">
        <w:rPr>
          <w:rFonts w:ascii="Arial" w:hAnsi="Arial"/>
          <w:sz w:val="24"/>
          <w:szCs w:val="24"/>
        </w:rPr>
        <w:t xml:space="preserve">através da Comissão </w:t>
      </w:r>
      <w:r w:rsidR="00263757">
        <w:rPr>
          <w:rFonts w:ascii="Arial" w:hAnsi="Arial"/>
          <w:sz w:val="24"/>
          <w:szCs w:val="24"/>
        </w:rPr>
        <w:t>de Pregão</w:t>
      </w:r>
      <w:r w:rsidRPr="00DC5DD1">
        <w:rPr>
          <w:rFonts w:ascii="Arial" w:hAnsi="Arial"/>
          <w:sz w:val="24"/>
          <w:szCs w:val="24"/>
        </w:rPr>
        <w:t xml:space="preserve">, nomeada pela Portaria GAPRE n° </w:t>
      </w:r>
      <w:r w:rsidR="007B5908">
        <w:rPr>
          <w:rFonts w:ascii="Arial" w:hAnsi="Arial"/>
          <w:sz w:val="24"/>
          <w:szCs w:val="24"/>
        </w:rPr>
        <w:t>3.</w:t>
      </w:r>
      <w:r w:rsidR="00263757">
        <w:rPr>
          <w:rFonts w:ascii="Arial" w:hAnsi="Arial"/>
          <w:sz w:val="24"/>
          <w:szCs w:val="24"/>
        </w:rPr>
        <w:t>748</w:t>
      </w:r>
      <w:r w:rsidRPr="00DC5DD1">
        <w:rPr>
          <w:rFonts w:ascii="Arial" w:hAnsi="Arial"/>
          <w:sz w:val="24"/>
          <w:szCs w:val="24"/>
        </w:rPr>
        <w:t xml:space="preserve"> de </w:t>
      </w:r>
      <w:r w:rsidR="007B5908">
        <w:rPr>
          <w:rFonts w:ascii="Arial" w:hAnsi="Arial"/>
          <w:sz w:val="24"/>
          <w:szCs w:val="24"/>
        </w:rPr>
        <w:t>0</w:t>
      </w:r>
      <w:r w:rsidR="00263757">
        <w:rPr>
          <w:rFonts w:ascii="Arial" w:hAnsi="Arial"/>
          <w:sz w:val="24"/>
          <w:szCs w:val="24"/>
        </w:rPr>
        <w:t>1</w:t>
      </w:r>
      <w:r w:rsidR="007B5908">
        <w:rPr>
          <w:rFonts w:ascii="Arial" w:hAnsi="Arial"/>
          <w:sz w:val="24"/>
          <w:szCs w:val="24"/>
        </w:rPr>
        <w:t xml:space="preserve"> de </w:t>
      </w:r>
      <w:r w:rsidR="00263757">
        <w:rPr>
          <w:rFonts w:ascii="Arial" w:hAnsi="Arial"/>
          <w:sz w:val="24"/>
          <w:szCs w:val="24"/>
        </w:rPr>
        <w:t>abril</w:t>
      </w:r>
      <w:r w:rsidR="0053711F">
        <w:rPr>
          <w:rFonts w:ascii="Arial" w:hAnsi="Arial"/>
          <w:sz w:val="24"/>
          <w:szCs w:val="24"/>
        </w:rPr>
        <w:t xml:space="preserve"> </w:t>
      </w:r>
      <w:r w:rsidR="007B5908">
        <w:rPr>
          <w:rFonts w:ascii="Arial" w:hAnsi="Arial"/>
          <w:sz w:val="24"/>
          <w:szCs w:val="24"/>
        </w:rPr>
        <w:t>de 2022</w:t>
      </w:r>
      <w:r w:rsidRPr="00DC5DD1">
        <w:rPr>
          <w:rFonts w:ascii="Arial" w:hAnsi="Arial"/>
          <w:sz w:val="24"/>
          <w:szCs w:val="24"/>
        </w:rPr>
        <w:t xml:space="preserve">, torna público que fará realizar licitação na modalidade Pregão Eletrônico, do tipo MENOR PREÇO </w:t>
      </w:r>
      <w:r w:rsidR="007B5908">
        <w:rPr>
          <w:rFonts w:ascii="Arial" w:hAnsi="Arial"/>
          <w:sz w:val="24"/>
          <w:szCs w:val="24"/>
        </w:rPr>
        <w:t>UNITÁRIO</w:t>
      </w:r>
      <w:r w:rsidRPr="00DC5DD1">
        <w:rPr>
          <w:rFonts w:ascii="Arial" w:hAnsi="Arial"/>
          <w:sz w:val="24"/>
          <w:szCs w:val="24"/>
        </w:rPr>
        <w:t xml:space="preserve">, para </w:t>
      </w:r>
      <w:r w:rsidR="00B119D1" w:rsidRPr="00B119D1">
        <w:rPr>
          <w:rFonts w:ascii="Arial" w:hAnsi="Arial"/>
          <w:sz w:val="24"/>
          <w:szCs w:val="24"/>
        </w:rPr>
        <w:t>Aquisição SINALIZADORES AUTOMOTIVOS (</w:t>
      </w:r>
      <w:r w:rsidR="00B119D1" w:rsidRPr="00B119D1">
        <w:rPr>
          <w:rFonts w:ascii="Arial" w:hAnsi="Arial"/>
          <w:i/>
          <w:sz w:val="24"/>
          <w:szCs w:val="24"/>
        </w:rPr>
        <w:t>GIROSCÓPIOS</w:t>
      </w:r>
      <w:r w:rsidR="00B119D1" w:rsidRPr="00B119D1">
        <w:rPr>
          <w:rFonts w:ascii="Arial" w:hAnsi="Arial"/>
          <w:sz w:val="24"/>
          <w:szCs w:val="24"/>
        </w:rPr>
        <w:t>) para atender às necessidades da Secretaria Municipal de Direitos Humanos e Segurança</w:t>
      </w:r>
      <w:r w:rsidR="00263757">
        <w:rPr>
          <w:rFonts w:ascii="Arial" w:hAnsi="Arial"/>
          <w:sz w:val="24"/>
          <w:szCs w:val="24"/>
        </w:rPr>
        <w:t>, conforme</w:t>
      </w:r>
      <w:r w:rsidR="007B5908">
        <w:rPr>
          <w:rFonts w:ascii="Arial" w:hAnsi="Arial"/>
          <w:sz w:val="24"/>
          <w:szCs w:val="24"/>
        </w:rPr>
        <w:t xml:space="preserve"> Termo de Referência</w:t>
      </w:r>
      <w:r w:rsidR="00416149">
        <w:rPr>
          <w:rFonts w:ascii="Arial" w:hAnsi="Arial"/>
          <w:sz w:val="24"/>
          <w:szCs w:val="24"/>
        </w:rPr>
        <w:t xml:space="preserve"> </w:t>
      </w:r>
      <w:r w:rsidR="00CD7B47">
        <w:rPr>
          <w:rFonts w:ascii="Arial" w:hAnsi="Arial"/>
          <w:sz w:val="24"/>
          <w:szCs w:val="24"/>
        </w:rPr>
        <w:t xml:space="preserve">em regime de execução de </w:t>
      </w:r>
      <w:r w:rsidR="00CD7B47" w:rsidRPr="00A84EE4">
        <w:rPr>
          <w:rFonts w:ascii="Arial" w:hAnsi="Arial"/>
          <w:b/>
          <w:sz w:val="24"/>
          <w:szCs w:val="24"/>
        </w:rPr>
        <w:t xml:space="preserve">empreitada por preço </w:t>
      </w:r>
      <w:r w:rsidR="007B5908" w:rsidRPr="00A84EE4">
        <w:rPr>
          <w:rFonts w:ascii="Arial" w:hAnsi="Arial"/>
          <w:b/>
          <w:sz w:val="24"/>
          <w:szCs w:val="24"/>
        </w:rPr>
        <w:t>unitário</w:t>
      </w:r>
      <w:r w:rsidRPr="00D96A75">
        <w:rPr>
          <w:rFonts w:ascii="Arial" w:hAnsi="Arial"/>
          <w:sz w:val="24"/>
          <w:szCs w:val="24"/>
        </w:rPr>
        <w:t>,</w:t>
      </w:r>
      <w:r w:rsidRPr="00DC5DD1">
        <w:rPr>
          <w:rFonts w:ascii="Arial" w:hAnsi="Arial"/>
          <w:sz w:val="24"/>
          <w:szCs w:val="24"/>
        </w:rPr>
        <w:t xml:space="preserve"> conforme descrito neste Edital e seus anexos, que se regerá pela Lei Federal nº 10.520/02, </w:t>
      </w:r>
      <w:r w:rsidR="00D96A75">
        <w:rPr>
          <w:rFonts w:ascii="Arial" w:hAnsi="Arial"/>
          <w:sz w:val="24"/>
          <w:szCs w:val="24"/>
        </w:rPr>
        <w:t>pelo Decreto Municipal</w:t>
      </w:r>
      <w:r w:rsidRPr="00DC5DD1">
        <w:rPr>
          <w:rFonts w:ascii="Arial" w:hAnsi="Arial"/>
          <w:sz w:val="24"/>
          <w:szCs w:val="24"/>
        </w:rPr>
        <w:t xml:space="preserve"> nº 6.279 de 23 de junho de 2020, pelas normas gerais da Lei Federal nº 8.666/93 e suas alterações, no que couber, bem como, subsidiariamente, pela legislação pertinente ao objeto.</w:t>
      </w:r>
    </w:p>
    <w:p w14:paraId="4461B887" w14:textId="77777777" w:rsidR="00D15523" w:rsidRPr="00DC5DD1" w:rsidRDefault="00D15523" w:rsidP="00D15523">
      <w:pPr>
        <w:spacing w:line="276" w:lineRule="auto"/>
        <w:jc w:val="both"/>
        <w:rPr>
          <w:rFonts w:ascii="Arial" w:hAnsi="Arial"/>
          <w:sz w:val="24"/>
          <w:szCs w:val="24"/>
        </w:rPr>
      </w:pPr>
    </w:p>
    <w:p w14:paraId="73F0E0F7" w14:textId="77777777" w:rsidR="00D15523" w:rsidRPr="00DC5DD1" w:rsidRDefault="00D15523" w:rsidP="00D15523">
      <w:pPr>
        <w:spacing w:line="276" w:lineRule="auto"/>
        <w:jc w:val="both"/>
        <w:rPr>
          <w:rFonts w:ascii="Arial" w:hAnsi="Arial"/>
          <w:b/>
          <w:bCs/>
          <w:sz w:val="24"/>
          <w:szCs w:val="24"/>
        </w:rPr>
      </w:pPr>
      <w:r w:rsidRPr="00DC5DD1">
        <w:rPr>
          <w:rFonts w:ascii="Arial" w:hAnsi="Arial"/>
          <w:b/>
          <w:bCs/>
          <w:sz w:val="24"/>
          <w:szCs w:val="24"/>
        </w:rPr>
        <w:t>PREÂMBULO</w:t>
      </w:r>
    </w:p>
    <w:p w14:paraId="7AF36055" w14:textId="77777777" w:rsidR="00D15523" w:rsidRPr="00DC5DD1" w:rsidRDefault="00D15523" w:rsidP="00D15523">
      <w:pPr>
        <w:spacing w:line="276" w:lineRule="auto"/>
        <w:jc w:val="both"/>
        <w:rPr>
          <w:rFonts w:ascii="Arial" w:hAnsi="Arial"/>
          <w:b/>
          <w:bCs/>
          <w:sz w:val="24"/>
          <w:szCs w:val="24"/>
        </w:rPr>
      </w:pPr>
    </w:p>
    <w:p w14:paraId="65C39FC7" w14:textId="14B925D6" w:rsidR="00D15523" w:rsidRPr="00DC5DD1" w:rsidRDefault="00D15523" w:rsidP="00D15523">
      <w:pPr>
        <w:spacing w:line="276" w:lineRule="auto"/>
        <w:jc w:val="both"/>
        <w:rPr>
          <w:rFonts w:ascii="Arial" w:hAnsi="Arial"/>
          <w:sz w:val="24"/>
          <w:szCs w:val="24"/>
        </w:rPr>
      </w:pPr>
      <w:r w:rsidRPr="00DC5DD1">
        <w:rPr>
          <w:rFonts w:ascii="Arial" w:hAnsi="Arial"/>
          <w:sz w:val="24"/>
          <w:szCs w:val="24"/>
        </w:rPr>
        <w:t xml:space="preserve">a) </w:t>
      </w:r>
      <w:r w:rsidRPr="00DC5DD1">
        <w:rPr>
          <w:rFonts w:ascii="Arial" w:hAnsi="Arial"/>
          <w:b/>
          <w:bCs/>
          <w:sz w:val="24"/>
          <w:szCs w:val="24"/>
        </w:rPr>
        <w:t>Secretaria Interessada</w:t>
      </w:r>
      <w:r w:rsidRPr="00DC5DD1">
        <w:rPr>
          <w:rFonts w:ascii="Arial" w:hAnsi="Arial"/>
          <w:sz w:val="24"/>
          <w:szCs w:val="24"/>
        </w:rPr>
        <w:t xml:space="preserve">: </w:t>
      </w:r>
      <w:r w:rsidR="00B119D1" w:rsidRPr="00B119D1">
        <w:rPr>
          <w:rFonts w:ascii="Arial" w:hAnsi="Arial"/>
          <w:sz w:val="24"/>
          <w:szCs w:val="24"/>
        </w:rPr>
        <w:t>Secretaria Municipal de Direitos Humanos e Segurança</w:t>
      </w:r>
      <w:r w:rsidR="00EF4BBC">
        <w:rPr>
          <w:rFonts w:ascii="Arial" w:hAnsi="Arial"/>
          <w:sz w:val="24"/>
          <w:szCs w:val="24"/>
        </w:rPr>
        <w:t>.</w:t>
      </w:r>
    </w:p>
    <w:p w14:paraId="1CD57BB9" w14:textId="77777777" w:rsidR="00D15523" w:rsidRPr="009503D4" w:rsidRDefault="00D15523" w:rsidP="00D15523">
      <w:pPr>
        <w:spacing w:line="276" w:lineRule="auto"/>
        <w:jc w:val="both"/>
        <w:rPr>
          <w:rFonts w:ascii="Arial" w:hAnsi="Arial"/>
          <w:b/>
          <w:bCs/>
          <w:sz w:val="24"/>
          <w:szCs w:val="24"/>
        </w:rPr>
      </w:pPr>
    </w:p>
    <w:p w14:paraId="44F8274C" w14:textId="6D9E0A76" w:rsidR="00D15523" w:rsidRPr="009503D4" w:rsidRDefault="00D15523" w:rsidP="00D15523">
      <w:pPr>
        <w:spacing w:line="276" w:lineRule="auto"/>
        <w:jc w:val="both"/>
        <w:rPr>
          <w:rFonts w:ascii="Arial" w:hAnsi="Arial"/>
          <w:bCs/>
          <w:sz w:val="24"/>
          <w:szCs w:val="24"/>
          <w:u w:val="single"/>
        </w:rPr>
      </w:pPr>
      <w:r w:rsidRPr="009503D4">
        <w:rPr>
          <w:rFonts w:ascii="Arial" w:hAnsi="Arial"/>
          <w:sz w:val="24"/>
          <w:szCs w:val="24"/>
        </w:rPr>
        <w:t>b) O e</w:t>
      </w:r>
      <w:r w:rsidR="00D96A75">
        <w:rPr>
          <w:rFonts w:ascii="Arial" w:hAnsi="Arial"/>
          <w:sz w:val="24"/>
          <w:szCs w:val="24"/>
        </w:rPr>
        <w:t xml:space="preserve">dital se encontra disponível nos </w:t>
      </w:r>
      <w:r w:rsidRPr="009503D4">
        <w:rPr>
          <w:rFonts w:ascii="Arial" w:hAnsi="Arial"/>
          <w:sz w:val="24"/>
          <w:szCs w:val="24"/>
        </w:rPr>
        <w:t>seguinte</w:t>
      </w:r>
      <w:r w:rsidR="00D96A75">
        <w:rPr>
          <w:rFonts w:ascii="Arial" w:hAnsi="Arial"/>
          <w:sz w:val="24"/>
          <w:szCs w:val="24"/>
        </w:rPr>
        <w:t>s</w:t>
      </w:r>
      <w:r w:rsidRPr="009503D4">
        <w:rPr>
          <w:rFonts w:ascii="Arial" w:hAnsi="Arial"/>
          <w:sz w:val="24"/>
          <w:szCs w:val="24"/>
        </w:rPr>
        <w:t xml:space="preserve"> endereço</w:t>
      </w:r>
      <w:r w:rsidR="00D96A75">
        <w:rPr>
          <w:rFonts w:ascii="Arial" w:hAnsi="Arial"/>
          <w:sz w:val="24"/>
          <w:szCs w:val="24"/>
        </w:rPr>
        <w:t>s</w:t>
      </w:r>
      <w:r w:rsidRPr="009503D4">
        <w:rPr>
          <w:rFonts w:ascii="Arial" w:hAnsi="Arial"/>
          <w:sz w:val="24"/>
          <w:szCs w:val="24"/>
        </w:rPr>
        <w:t xml:space="preserve"> eletrônico</w:t>
      </w:r>
      <w:r w:rsidR="00D96A75">
        <w:rPr>
          <w:rFonts w:ascii="Arial" w:hAnsi="Arial"/>
          <w:sz w:val="24"/>
          <w:szCs w:val="24"/>
        </w:rPr>
        <w:t>s</w:t>
      </w:r>
      <w:r w:rsidRPr="009503D4">
        <w:rPr>
          <w:rFonts w:ascii="Arial" w:hAnsi="Arial"/>
          <w:sz w:val="24"/>
          <w:szCs w:val="24"/>
        </w:rPr>
        <w:t xml:space="preserve">: </w:t>
      </w:r>
      <w:hyperlink r:id="rId8" w:history="1">
        <w:r w:rsidR="00D96A75" w:rsidRPr="002D52BD">
          <w:rPr>
            <w:rStyle w:val="Hyperlink"/>
            <w:rFonts w:ascii="Arial" w:hAnsi="Arial"/>
            <w:sz w:val="24"/>
            <w:szCs w:val="24"/>
          </w:rPr>
          <w:t>https://transparencia.cabofrio.rj.gov.br</w:t>
        </w:r>
      </w:hyperlink>
      <w:r w:rsidR="00D96A75">
        <w:rPr>
          <w:rStyle w:val="Hyperlink"/>
          <w:rFonts w:ascii="Arial" w:hAnsi="Arial"/>
          <w:sz w:val="24"/>
          <w:szCs w:val="24"/>
          <w:u w:val="none"/>
        </w:rPr>
        <w:t xml:space="preserve"> </w:t>
      </w:r>
      <w:r w:rsidR="00D96A75">
        <w:rPr>
          <w:rStyle w:val="Hyperlink"/>
          <w:rFonts w:ascii="Arial" w:hAnsi="Arial"/>
          <w:color w:val="auto"/>
          <w:sz w:val="24"/>
          <w:szCs w:val="24"/>
          <w:u w:val="none"/>
        </w:rPr>
        <w:t xml:space="preserve">e </w:t>
      </w:r>
      <w:hyperlink r:id="rId9">
        <w:r w:rsidR="00D96A75" w:rsidRPr="00D96A75">
          <w:rPr>
            <w:rStyle w:val="Hyperlink"/>
            <w:rFonts w:ascii="Arial" w:hAnsi="Arial"/>
            <w:sz w:val="24"/>
            <w:szCs w:val="24"/>
          </w:rPr>
          <w:t>www.licitanet.com.br</w:t>
        </w:r>
      </w:hyperlink>
      <w:r w:rsidRPr="009503D4">
        <w:rPr>
          <w:rFonts w:ascii="Arial" w:hAnsi="Arial"/>
          <w:sz w:val="24"/>
          <w:szCs w:val="24"/>
        </w:rPr>
        <w:t>, podendo, alternativamente, ser adquirido</w:t>
      </w:r>
      <w:r w:rsidRPr="009503D4">
        <w:rPr>
          <w:rFonts w:ascii="Arial" w:hAnsi="Arial"/>
        </w:rPr>
        <w:t xml:space="preserve"> </w:t>
      </w:r>
      <w:r w:rsidRPr="009503D4">
        <w:rPr>
          <w:rFonts w:ascii="Arial" w:hAnsi="Arial"/>
          <w:sz w:val="24"/>
          <w:szCs w:val="24"/>
        </w:rPr>
        <w:t xml:space="preserve">na Sala da Comissão Permanente de Licitações, situada na Praça Tiradentes, s/n – Centro, Cabo Frio/RJ, das 09:00 às 16:00 horas, até o dia </w:t>
      </w:r>
      <w:r w:rsidR="00C879AE">
        <w:rPr>
          <w:rFonts w:ascii="Arial" w:hAnsi="Arial"/>
          <w:sz w:val="24"/>
          <w:szCs w:val="24"/>
        </w:rPr>
        <w:t>18/07/2022</w:t>
      </w:r>
      <w:r w:rsidRPr="009503D4">
        <w:rPr>
          <w:rFonts w:ascii="Arial" w:hAnsi="Arial"/>
          <w:sz w:val="24"/>
          <w:szCs w:val="24"/>
        </w:rPr>
        <w:t>.</w:t>
      </w:r>
    </w:p>
    <w:p w14:paraId="7F086632" w14:textId="77777777" w:rsidR="00D15523" w:rsidRPr="009503D4" w:rsidRDefault="00D15523" w:rsidP="00D15523">
      <w:pPr>
        <w:spacing w:line="276" w:lineRule="auto"/>
        <w:jc w:val="both"/>
        <w:rPr>
          <w:rFonts w:ascii="Arial" w:hAnsi="Arial"/>
          <w:sz w:val="24"/>
          <w:szCs w:val="24"/>
        </w:rPr>
      </w:pPr>
    </w:p>
    <w:p w14:paraId="00459955" w14:textId="33C142E9" w:rsidR="00D15523" w:rsidRPr="009503D4" w:rsidRDefault="00D15523" w:rsidP="00D15523">
      <w:pPr>
        <w:spacing w:line="276" w:lineRule="auto"/>
        <w:jc w:val="both"/>
        <w:rPr>
          <w:rFonts w:ascii="Arial" w:hAnsi="Arial"/>
          <w:sz w:val="24"/>
          <w:szCs w:val="24"/>
        </w:rPr>
      </w:pPr>
      <w:r w:rsidRPr="009503D4">
        <w:rPr>
          <w:rFonts w:ascii="Arial" w:hAnsi="Arial"/>
          <w:sz w:val="24"/>
          <w:szCs w:val="24"/>
        </w:rPr>
        <w:t xml:space="preserve">c) A sessão pública de processamento do Pregão Eletrônico será realizada através do </w:t>
      </w:r>
      <w:r w:rsidR="00CD7B47">
        <w:rPr>
          <w:rFonts w:ascii="Arial" w:hAnsi="Arial"/>
          <w:sz w:val="24"/>
          <w:szCs w:val="24"/>
        </w:rPr>
        <w:t>Sistema</w:t>
      </w:r>
      <w:r w:rsidRPr="009503D4">
        <w:rPr>
          <w:rFonts w:ascii="Arial" w:hAnsi="Arial"/>
          <w:sz w:val="24"/>
          <w:szCs w:val="24"/>
        </w:rPr>
        <w:t xml:space="preserve"> </w:t>
      </w:r>
      <w:r w:rsidR="00EF4BBC">
        <w:rPr>
          <w:rFonts w:ascii="Arial" w:hAnsi="Arial"/>
          <w:sz w:val="24"/>
          <w:szCs w:val="24"/>
        </w:rPr>
        <w:t>Licitanet</w:t>
      </w:r>
      <w:r w:rsidRPr="009503D4">
        <w:rPr>
          <w:rFonts w:ascii="Arial" w:hAnsi="Arial"/>
          <w:sz w:val="24"/>
          <w:szCs w:val="24"/>
        </w:rPr>
        <w:t xml:space="preserve">, às </w:t>
      </w:r>
      <w:r w:rsidR="0055156C" w:rsidRPr="00C879AE">
        <w:rPr>
          <w:rFonts w:ascii="Arial" w:hAnsi="Arial"/>
          <w:b/>
          <w:sz w:val="24"/>
          <w:szCs w:val="24"/>
        </w:rPr>
        <w:t>10</w:t>
      </w:r>
      <w:r w:rsidRPr="00C879AE">
        <w:rPr>
          <w:rFonts w:ascii="Arial" w:hAnsi="Arial"/>
          <w:b/>
          <w:sz w:val="24"/>
          <w:szCs w:val="24"/>
        </w:rPr>
        <w:t>:</w:t>
      </w:r>
      <w:r w:rsidR="0055156C" w:rsidRPr="00C879AE">
        <w:rPr>
          <w:rFonts w:ascii="Arial" w:hAnsi="Arial"/>
          <w:b/>
          <w:sz w:val="24"/>
          <w:szCs w:val="24"/>
        </w:rPr>
        <w:t>00</w:t>
      </w:r>
      <w:r w:rsidRPr="009503D4">
        <w:rPr>
          <w:rFonts w:ascii="Arial" w:hAnsi="Arial"/>
          <w:sz w:val="24"/>
          <w:szCs w:val="24"/>
        </w:rPr>
        <w:t xml:space="preserve"> horas do dia </w:t>
      </w:r>
      <w:r w:rsidR="0055156C" w:rsidRPr="00C879AE">
        <w:rPr>
          <w:rFonts w:ascii="Arial" w:hAnsi="Arial"/>
          <w:b/>
          <w:sz w:val="24"/>
          <w:szCs w:val="24"/>
        </w:rPr>
        <w:t>19/07/2022</w:t>
      </w:r>
      <w:r w:rsidRPr="009503D4">
        <w:rPr>
          <w:rFonts w:ascii="Arial" w:hAnsi="Arial"/>
          <w:sz w:val="24"/>
          <w:szCs w:val="24"/>
        </w:rPr>
        <w:t xml:space="preserve"> e será conduzida pelo Pregoeiro com o auxílio da equipe de apoio, todos designados nos autos do processo em epígrafe.</w:t>
      </w:r>
    </w:p>
    <w:p w14:paraId="09180D73" w14:textId="77777777" w:rsidR="00D15523" w:rsidRPr="009503D4" w:rsidRDefault="00D15523" w:rsidP="00D15523">
      <w:pPr>
        <w:spacing w:line="276" w:lineRule="auto"/>
        <w:jc w:val="both"/>
        <w:rPr>
          <w:rFonts w:ascii="Arial" w:hAnsi="Arial"/>
          <w:sz w:val="24"/>
          <w:szCs w:val="24"/>
        </w:rPr>
      </w:pPr>
    </w:p>
    <w:p w14:paraId="7AC8B7C3" w14:textId="4E91D4A3" w:rsidR="00D15523" w:rsidRDefault="00D15523" w:rsidP="00D15523">
      <w:pPr>
        <w:spacing w:line="276" w:lineRule="auto"/>
        <w:jc w:val="both"/>
        <w:rPr>
          <w:rStyle w:val="Hyperlink"/>
          <w:rFonts w:ascii="Arial" w:hAnsi="Arial"/>
          <w:sz w:val="24"/>
          <w:szCs w:val="24"/>
        </w:rPr>
      </w:pPr>
      <w:proofErr w:type="gramStart"/>
      <w:r w:rsidRPr="009503D4">
        <w:rPr>
          <w:rFonts w:ascii="Arial" w:hAnsi="Arial"/>
          <w:sz w:val="24"/>
          <w:szCs w:val="24"/>
        </w:rPr>
        <w:t>d</w:t>
      </w:r>
      <w:r w:rsidR="00CD7B47">
        <w:rPr>
          <w:rFonts w:ascii="Arial" w:hAnsi="Arial"/>
          <w:sz w:val="24"/>
          <w:szCs w:val="24"/>
        </w:rPr>
        <w:t>) O</w:t>
      </w:r>
      <w:r w:rsidRPr="009503D4">
        <w:rPr>
          <w:rFonts w:ascii="Arial" w:hAnsi="Arial"/>
          <w:sz w:val="24"/>
          <w:szCs w:val="24"/>
        </w:rPr>
        <w:t>s</w:t>
      </w:r>
      <w:proofErr w:type="gramEnd"/>
      <w:r w:rsidRPr="009503D4">
        <w:rPr>
          <w:rFonts w:ascii="Arial" w:hAnsi="Arial"/>
          <w:sz w:val="24"/>
          <w:szCs w:val="24"/>
        </w:rPr>
        <w:t xml:space="preserve"> interessados poderão solicitar esclarecimentos acerca do objeto deste Edital ou interpretação de qualquer de seus dispositivos em até 03 (três) dias úteis anteriores à abertura da sessão, em campo espec</w:t>
      </w:r>
      <w:r w:rsidR="00A30313">
        <w:rPr>
          <w:rFonts w:ascii="Arial" w:hAnsi="Arial"/>
          <w:sz w:val="24"/>
          <w:szCs w:val="24"/>
        </w:rPr>
        <w:t xml:space="preserve">ífico no </w:t>
      </w:r>
      <w:r w:rsidR="00CD7B47">
        <w:rPr>
          <w:rFonts w:ascii="Arial" w:hAnsi="Arial"/>
          <w:sz w:val="24"/>
          <w:szCs w:val="24"/>
        </w:rPr>
        <w:t>Sistema</w:t>
      </w:r>
      <w:r w:rsidR="00A30313">
        <w:rPr>
          <w:rFonts w:ascii="Arial" w:hAnsi="Arial"/>
          <w:sz w:val="24"/>
          <w:szCs w:val="24"/>
        </w:rPr>
        <w:t xml:space="preserve"> Licitanet</w:t>
      </w:r>
      <w:r w:rsidRPr="009503D4">
        <w:rPr>
          <w:rFonts w:ascii="Arial" w:hAnsi="Arial"/>
          <w:sz w:val="24"/>
          <w:szCs w:val="24"/>
        </w:rPr>
        <w:t xml:space="preserve">, através do endereço eletrônico: </w:t>
      </w:r>
      <w:hyperlink r:id="rId10">
        <w:r w:rsidR="00A30313" w:rsidRPr="00D96A75">
          <w:rPr>
            <w:rStyle w:val="Hyperlink"/>
            <w:rFonts w:ascii="Arial" w:hAnsi="Arial"/>
            <w:sz w:val="24"/>
            <w:szCs w:val="24"/>
          </w:rPr>
          <w:t>www.licitanet.com.br</w:t>
        </w:r>
      </w:hyperlink>
      <w:r w:rsidR="00A30313">
        <w:rPr>
          <w:rFonts w:ascii="Arial" w:hAnsi="Arial"/>
          <w:sz w:val="24"/>
          <w:szCs w:val="24"/>
          <w:u w:val="single"/>
        </w:rPr>
        <w:t>.</w:t>
      </w:r>
    </w:p>
    <w:p w14:paraId="013EAAE5" w14:textId="77777777" w:rsidR="00D15523" w:rsidRDefault="00D15523" w:rsidP="00D15523">
      <w:pPr>
        <w:spacing w:line="276" w:lineRule="auto"/>
        <w:jc w:val="both"/>
        <w:rPr>
          <w:rStyle w:val="Hyperlink"/>
          <w:rFonts w:ascii="Arial" w:hAnsi="Arial"/>
          <w:sz w:val="24"/>
          <w:szCs w:val="24"/>
        </w:rPr>
      </w:pPr>
    </w:p>
    <w:p w14:paraId="0ADB908A"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t>d.1) Caberá ao Pregoeiro, auxiliado pelo setor responsável, responder aos pedidos de esclarecimentos no prazo de até 02 (dois) dias úteis, contados de seu recebimento.</w:t>
      </w:r>
    </w:p>
    <w:p w14:paraId="2444A2B3" w14:textId="77777777" w:rsidR="00D15523" w:rsidRPr="009503D4" w:rsidRDefault="00D15523" w:rsidP="00D15523">
      <w:pPr>
        <w:spacing w:line="276" w:lineRule="auto"/>
        <w:jc w:val="both"/>
        <w:rPr>
          <w:rFonts w:ascii="Arial" w:hAnsi="Arial"/>
          <w:sz w:val="24"/>
          <w:szCs w:val="24"/>
        </w:rPr>
      </w:pPr>
    </w:p>
    <w:p w14:paraId="78227914" w14:textId="0217BDC3" w:rsidR="00D15523" w:rsidRPr="009503D4" w:rsidRDefault="00D15523" w:rsidP="00D15523">
      <w:pPr>
        <w:spacing w:line="276" w:lineRule="auto"/>
        <w:jc w:val="both"/>
        <w:rPr>
          <w:rFonts w:ascii="Arial" w:hAnsi="Arial"/>
          <w:sz w:val="24"/>
          <w:szCs w:val="24"/>
        </w:rPr>
      </w:pPr>
      <w:proofErr w:type="gramStart"/>
      <w:r w:rsidRPr="009503D4">
        <w:rPr>
          <w:rFonts w:ascii="Arial" w:hAnsi="Arial"/>
          <w:sz w:val="24"/>
          <w:szCs w:val="24"/>
        </w:rPr>
        <w:t>e) Os</w:t>
      </w:r>
      <w:proofErr w:type="gramEnd"/>
      <w:r w:rsidRPr="009503D4">
        <w:rPr>
          <w:rFonts w:ascii="Arial" w:hAnsi="Arial"/>
          <w:sz w:val="24"/>
          <w:szCs w:val="24"/>
        </w:rPr>
        <w:t xml:space="preserve"> interessados poderão formular impugnações ao Edital em até 3 (três) dias úteis anteriores à abertura da sessão, em campo espec</w:t>
      </w:r>
      <w:r w:rsidR="00A30313">
        <w:rPr>
          <w:rFonts w:ascii="Arial" w:hAnsi="Arial"/>
          <w:sz w:val="24"/>
          <w:szCs w:val="24"/>
        </w:rPr>
        <w:t xml:space="preserve">ífico </w:t>
      </w:r>
      <w:r w:rsidR="00CD7B47">
        <w:rPr>
          <w:rFonts w:ascii="Arial" w:hAnsi="Arial"/>
          <w:sz w:val="24"/>
          <w:szCs w:val="24"/>
        </w:rPr>
        <w:t>Sistema</w:t>
      </w:r>
      <w:r w:rsidR="00A30313">
        <w:rPr>
          <w:rFonts w:ascii="Arial" w:hAnsi="Arial"/>
          <w:sz w:val="24"/>
          <w:szCs w:val="24"/>
        </w:rPr>
        <w:t xml:space="preserve"> Licitanet</w:t>
      </w:r>
      <w:r w:rsidRPr="009503D4">
        <w:rPr>
          <w:rFonts w:ascii="Arial" w:hAnsi="Arial"/>
          <w:sz w:val="24"/>
          <w:szCs w:val="24"/>
        </w:rPr>
        <w:t xml:space="preserve">, através do endereço eletrônico: </w:t>
      </w:r>
      <w:hyperlink r:id="rId11">
        <w:r w:rsidR="00A30313" w:rsidRPr="00D96A75">
          <w:rPr>
            <w:rStyle w:val="Hyperlink"/>
            <w:rFonts w:ascii="Arial" w:hAnsi="Arial"/>
            <w:sz w:val="24"/>
            <w:szCs w:val="24"/>
          </w:rPr>
          <w:t>www.licitanet.com.br</w:t>
        </w:r>
      </w:hyperlink>
    </w:p>
    <w:p w14:paraId="5D8BDC1D" w14:textId="77777777" w:rsidR="00D15523" w:rsidRPr="009503D4" w:rsidRDefault="00D15523" w:rsidP="00D15523">
      <w:pPr>
        <w:spacing w:line="276" w:lineRule="auto"/>
        <w:jc w:val="both"/>
        <w:rPr>
          <w:rFonts w:ascii="Arial" w:hAnsi="Arial"/>
          <w:sz w:val="24"/>
          <w:szCs w:val="24"/>
        </w:rPr>
      </w:pPr>
    </w:p>
    <w:p w14:paraId="59883B72"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lastRenderedPageBreak/>
        <w:t>e.1) Caberá ao Pregoeiro, auxiliado pelo setor responsável, decidir sobre a impugnação no prazo de até 02 (dois) dias úteis, contados de seu recebimento.</w:t>
      </w:r>
    </w:p>
    <w:p w14:paraId="5A5D685E" w14:textId="77777777" w:rsidR="00D15523" w:rsidRPr="009503D4" w:rsidRDefault="00D15523" w:rsidP="00D15523">
      <w:pPr>
        <w:spacing w:line="276" w:lineRule="auto"/>
        <w:jc w:val="both"/>
        <w:rPr>
          <w:rFonts w:ascii="Arial" w:hAnsi="Arial"/>
          <w:sz w:val="24"/>
          <w:szCs w:val="24"/>
        </w:rPr>
      </w:pPr>
    </w:p>
    <w:p w14:paraId="4C79C3D3" w14:textId="42F5987E" w:rsidR="00D15523" w:rsidRPr="009503D4" w:rsidRDefault="00D15523" w:rsidP="00D15523">
      <w:pPr>
        <w:spacing w:line="276" w:lineRule="auto"/>
        <w:jc w:val="both"/>
        <w:rPr>
          <w:rFonts w:ascii="Arial" w:hAnsi="Arial"/>
          <w:sz w:val="24"/>
          <w:szCs w:val="24"/>
        </w:rPr>
      </w:pPr>
      <w:r w:rsidRPr="00A30313">
        <w:rPr>
          <w:rFonts w:ascii="Arial" w:hAnsi="Arial"/>
          <w:sz w:val="24"/>
          <w:szCs w:val="24"/>
        </w:rPr>
        <w:t xml:space="preserve">f) Tanto as respostas às impugnações quanto aos pedidos de esclarecimentos serão divulgadas na página eletrônica do </w:t>
      </w:r>
      <w:r w:rsidR="00A30313" w:rsidRPr="00A30313">
        <w:rPr>
          <w:rFonts w:ascii="Arial" w:hAnsi="Arial"/>
          <w:sz w:val="24"/>
          <w:szCs w:val="24"/>
        </w:rPr>
        <w:t>Sistema Licitanet</w:t>
      </w:r>
      <w:r w:rsidRPr="00A30313">
        <w:rPr>
          <w:rFonts w:ascii="Arial" w:hAnsi="Arial"/>
          <w:sz w:val="24"/>
          <w:szCs w:val="24"/>
        </w:rPr>
        <w:t>, no campo específico para mensagens do sistema eletrônico, ficando as empresas interessadas em participar do certame obrigadas a acessá-los para a obtenção das informações prestadas.</w:t>
      </w:r>
    </w:p>
    <w:p w14:paraId="765A6225" w14:textId="77777777" w:rsidR="00D15523" w:rsidRPr="009503D4" w:rsidRDefault="00D15523" w:rsidP="00D15523">
      <w:pPr>
        <w:spacing w:line="276" w:lineRule="auto"/>
        <w:jc w:val="both"/>
        <w:rPr>
          <w:rFonts w:ascii="Arial" w:hAnsi="Arial"/>
          <w:sz w:val="24"/>
          <w:szCs w:val="24"/>
        </w:rPr>
      </w:pPr>
    </w:p>
    <w:p w14:paraId="0474263F" w14:textId="77777777" w:rsidR="00D15523" w:rsidRPr="009503D4" w:rsidRDefault="00D15523" w:rsidP="00D15523">
      <w:pPr>
        <w:spacing w:line="276" w:lineRule="auto"/>
        <w:jc w:val="both"/>
        <w:rPr>
          <w:rFonts w:ascii="Arial" w:hAnsi="Arial"/>
          <w:sz w:val="24"/>
          <w:szCs w:val="24"/>
        </w:rPr>
      </w:pPr>
      <w:r w:rsidRPr="009503D4">
        <w:rPr>
          <w:rFonts w:ascii="Arial" w:hAnsi="Arial"/>
          <w:sz w:val="24"/>
          <w:szCs w:val="24"/>
        </w:rPr>
        <w:t>g) As retificações deste edital, por iniciativa oficial ou provocadas por eventuais impugnações, obrigarão a todos os licitantes, sendo publicadas nos mesmos veículos em que se deu a publicação originária, reabrindo-se o prazo inicialmente estabelecido, exceto quando, inquestionavelmente, a modificação não alterar a formulação das propostas</w:t>
      </w:r>
      <w:r>
        <w:rPr>
          <w:rFonts w:ascii="Arial" w:hAnsi="Arial"/>
          <w:sz w:val="24"/>
          <w:szCs w:val="24"/>
        </w:rPr>
        <w:t>.</w:t>
      </w:r>
    </w:p>
    <w:p w14:paraId="76EBFBA7" w14:textId="77777777" w:rsidR="00D15523" w:rsidRPr="009503D4" w:rsidRDefault="00D15523" w:rsidP="00D15523">
      <w:pPr>
        <w:spacing w:line="276" w:lineRule="auto"/>
        <w:jc w:val="both"/>
        <w:rPr>
          <w:rFonts w:ascii="Arial" w:hAnsi="Arial"/>
          <w:sz w:val="24"/>
          <w:szCs w:val="24"/>
        </w:rPr>
      </w:pPr>
    </w:p>
    <w:p w14:paraId="56221B6B" w14:textId="58BDF8A5" w:rsidR="00D15523" w:rsidRPr="009503D4" w:rsidRDefault="00D15523" w:rsidP="00D15523">
      <w:pPr>
        <w:spacing w:line="276" w:lineRule="auto"/>
        <w:jc w:val="both"/>
        <w:rPr>
          <w:rFonts w:ascii="Arial" w:hAnsi="Arial"/>
          <w:sz w:val="24"/>
          <w:szCs w:val="24"/>
        </w:rPr>
      </w:pPr>
      <w:r w:rsidRPr="009503D4">
        <w:rPr>
          <w:rFonts w:ascii="Arial" w:hAnsi="Arial"/>
          <w:sz w:val="24"/>
          <w:szCs w:val="24"/>
        </w:rPr>
        <w:t xml:space="preserve">h) Em caso de impossibilidade técnica dos licitantes em formular pedidos de esclarecimento, impugnação ao edital, recursos às decisões do pregoeiro, entre outros atos constantes neste edital, por instabilidade do </w:t>
      </w:r>
      <w:r w:rsidR="00CD7B47">
        <w:rPr>
          <w:rFonts w:ascii="Arial" w:hAnsi="Arial"/>
          <w:sz w:val="24"/>
          <w:szCs w:val="24"/>
        </w:rPr>
        <w:t>S</w:t>
      </w:r>
      <w:r w:rsidRPr="009503D4">
        <w:rPr>
          <w:rFonts w:ascii="Arial" w:hAnsi="Arial"/>
          <w:sz w:val="24"/>
          <w:szCs w:val="24"/>
        </w:rPr>
        <w:t xml:space="preserve">istema </w:t>
      </w:r>
      <w:r w:rsidR="00A30313">
        <w:rPr>
          <w:rFonts w:ascii="Arial" w:hAnsi="Arial"/>
          <w:sz w:val="24"/>
          <w:szCs w:val="24"/>
        </w:rPr>
        <w:t>Licitanet</w:t>
      </w:r>
      <w:r w:rsidRPr="009503D4">
        <w:rPr>
          <w:rFonts w:ascii="Arial" w:hAnsi="Arial"/>
          <w:sz w:val="24"/>
          <w:szCs w:val="24"/>
        </w:rPr>
        <w:t xml:space="preserve">, fica designada via alternativa através do e-mail: </w:t>
      </w:r>
      <w:hyperlink r:id="rId12" w:history="1">
        <w:r w:rsidRPr="009503D4">
          <w:rPr>
            <w:rStyle w:val="Hyperlink"/>
            <w:rFonts w:ascii="Arial" w:hAnsi="Arial"/>
            <w:sz w:val="24"/>
            <w:szCs w:val="24"/>
          </w:rPr>
          <w:t>cogecol@cabofrio.rj.gov.br</w:t>
        </w:r>
      </w:hyperlink>
      <w:r w:rsidRPr="009503D4">
        <w:rPr>
          <w:rFonts w:ascii="Arial" w:hAnsi="Arial"/>
          <w:sz w:val="24"/>
          <w:szCs w:val="24"/>
        </w:rPr>
        <w:t xml:space="preserve">. </w:t>
      </w:r>
    </w:p>
    <w:p w14:paraId="7582CB7C" w14:textId="77777777" w:rsidR="00D15523" w:rsidRPr="009503D4" w:rsidRDefault="00D15523" w:rsidP="00D15523">
      <w:pPr>
        <w:spacing w:line="276" w:lineRule="auto"/>
        <w:rPr>
          <w:rFonts w:ascii="Arial" w:hAnsi="Arial"/>
          <w:b/>
          <w:sz w:val="24"/>
          <w:szCs w:val="24"/>
        </w:rPr>
      </w:pPr>
    </w:p>
    <w:p w14:paraId="35C5384D" w14:textId="77777777" w:rsidR="00D15523" w:rsidRPr="009503D4" w:rsidRDefault="00D15523" w:rsidP="00D15523">
      <w:pPr>
        <w:spacing w:line="276" w:lineRule="auto"/>
        <w:rPr>
          <w:rFonts w:ascii="Arial" w:hAnsi="Arial"/>
          <w:b/>
          <w:sz w:val="24"/>
          <w:szCs w:val="24"/>
          <w:lang w:val="en-US"/>
        </w:rPr>
      </w:pPr>
    </w:p>
    <w:tbl>
      <w:tblPr>
        <w:tblStyle w:val="Tabelacomgrade"/>
        <w:tblW w:w="0" w:type="auto"/>
        <w:tblLook w:val="04A0" w:firstRow="1" w:lastRow="0" w:firstColumn="1" w:lastColumn="0" w:noHBand="0" w:noVBand="1"/>
      </w:tblPr>
      <w:tblGrid>
        <w:gridCol w:w="9061"/>
      </w:tblGrid>
      <w:tr w:rsidR="00D15523" w:rsidRPr="009503D4" w14:paraId="2C2469A6" w14:textId="77777777" w:rsidTr="005723B8">
        <w:tc>
          <w:tcPr>
            <w:tcW w:w="96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A0DBD4F" w14:textId="77777777" w:rsidR="00D15523" w:rsidRPr="009503D4" w:rsidRDefault="00D15523" w:rsidP="005723B8">
            <w:pPr>
              <w:spacing w:line="276" w:lineRule="auto"/>
              <w:jc w:val="center"/>
              <w:rPr>
                <w:rFonts w:ascii="Arial" w:hAnsi="Arial"/>
                <w:b/>
                <w:bCs/>
                <w:sz w:val="24"/>
                <w:szCs w:val="24"/>
                <w:lang w:val="en-US"/>
              </w:rPr>
            </w:pPr>
            <w:r w:rsidRPr="009503D4">
              <w:rPr>
                <w:rFonts w:ascii="Arial" w:hAnsi="Arial"/>
                <w:b/>
                <w:bCs/>
                <w:sz w:val="24"/>
                <w:szCs w:val="24"/>
                <w:lang w:val="en-US"/>
              </w:rPr>
              <w:t>SUMÁRIO</w:t>
            </w:r>
          </w:p>
        </w:tc>
      </w:tr>
    </w:tbl>
    <w:p w14:paraId="0BF5D901" w14:textId="77777777" w:rsidR="00D15523" w:rsidRPr="009503D4" w:rsidRDefault="00D15523" w:rsidP="00D15523">
      <w:pPr>
        <w:spacing w:line="276" w:lineRule="auto"/>
        <w:jc w:val="both"/>
        <w:rPr>
          <w:rFonts w:ascii="Arial" w:hAnsi="Arial"/>
          <w:b/>
          <w:sz w:val="24"/>
          <w:szCs w:val="24"/>
          <w:lang w:val="en-US"/>
        </w:rPr>
      </w:pPr>
    </w:p>
    <w:p w14:paraId="7192AAB7" w14:textId="7CBD42A6" w:rsidR="00D15523" w:rsidRPr="00B9381A" w:rsidRDefault="00D15523" w:rsidP="00D15523">
      <w:pPr>
        <w:spacing w:line="276" w:lineRule="auto"/>
        <w:jc w:val="both"/>
        <w:rPr>
          <w:rFonts w:ascii="Arial" w:hAnsi="Arial"/>
          <w:sz w:val="24"/>
          <w:szCs w:val="24"/>
        </w:rPr>
      </w:pPr>
      <w:r w:rsidRPr="00B9381A">
        <w:rPr>
          <w:rFonts w:ascii="Arial" w:hAnsi="Arial"/>
          <w:sz w:val="24"/>
          <w:szCs w:val="24"/>
        </w:rPr>
        <w:t xml:space="preserve">1. DO OBJETO </w:t>
      </w:r>
    </w:p>
    <w:p w14:paraId="44AEB0B1" w14:textId="77777777" w:rsidR="00CD7B47" w:rsidRPr="00B9381A" w:rsidRDefault="00CD7B47" w:rsidP="00D15523">
      <w:pPr>
        <w:spacing w:line="276" w:lineRule="auto"/>
        <w:jc w:val="both"/>
        <w:rPr>
          <w:rFonts w:ascii="Arial" w:hAnsi="Arial"/>
          <w:sz w:val="24"/>
          <w:szCs w:val="24"/>
        </w:rPr>
      </w:pPr>
    </w:p>
    <w:p w14:paraId="4D85B1D2" w14:textId="557F0FE7" w:rsidR="00D15523" w:rsidRPr="00B9381A" w:rsidRDefault="00B9381A" w:rsidP="00D15523">
      <w:pPr>
        <w:spacing w:line="276" w:lineRule="auto"/>
        <w:jc w:val="both"/>
        <w:rPr>
          <w:rFonts w:ascii="Arial" w:hAnsi="Arial"/>
          <w:sz w:val="24"/>
          <w:szCs w:val="24"/>
        </w:rPr>
      </w:pPr>
      <w:r>
        <w:rPr>
          <w:rFonts w:ascii="Arial" w:hAnsi="Arial"/>
          <w:sz w:val="24"/>
          <w:szCs w:val="24"/>
        </w:rPr>
        <w:t>2</w:t>
      </w:r>
      <w:r w:rsidR="00D15523" w:rsidRPr="00B9381A">
        <w:rPr>
          <w:rFonts w:ascii="Arial" w:hAnsi="Arial"/>
          <w:sz w:val="24"/>
          <w:szCs w:val="24"/>
        </w:rPr>
        <w:t xml:space="preserve">. DO VALOR ESTIMADO </w:t>
      </w:r>
    </w:p>
    <w:p w14:paraId="1D03A666" w14:textId="77777777" w:rsidR="00D15523" w:rsidRPr="00B9381A" w:rsidRDefault="00D15523" w:rsidP="00D15523">
      <w:pPr>
        <w:spacing w:line="276" w:lineRule="auto"/>
        <w:jc w:val="both"/>
        <w:rPr>
          <w:rFonts w:ascii="Arial" w:hAnsi="Arial"/>
          <w:sz w:val="24"/>
          <w:szCs w:val="24"/>
        </w:rPr>
      </w:pPr>
    </w:p>
    <w:p w14:paraId="30135A1E" w14:textId="2A771D27" w:rsidR="00D15523" w:rsidRPr="00B9381A" w:rsidRDefault="00B9381A" w:rsidP="00D15523">
      <w:pPr>
        <w:spacing w:line="276" w:lineRule="auto"/>
        <w:jc w:val="both"/>
        <w:rPr>
          <w:rFonts w:ascii="Arial" w:hAnsi="Arial"/>
          <w:sz w:val="24"/>
          <w:szCs w:val="24"/>
        </w:rPr>
      </w:pPr>
      <w:r>
        <w:rPr>
          <w:rFonts w:ascii="Arial" w:hAnsi="Arial"/>
          <w:sz w:val="24"/>
          <w:szCs w:val="24"/>
        </w:rPr>
        <w:t>3</w:t>
      </w:r>
      <w:r w:rsidR="00D15523" w:rsidRPr="00B9381A">
        <w:rPr>
          <w:rFonts w:ascii="Arial" w:hAnsi="Arial"/>
          <w:sz w:val="24"/>
          <w:szCs w:val="24"/>
        </w:rPr>
        <w:t>. DOS RECURSOS ORÇAMENTÁRIOS</w:t>
      </w:r>
    </w:p>
    <w:p w14:paraId="1F1EC8A6" w14:textId="77777777" w:rsidR="00A30313" w:rsidRPr="00B9381A" w:rsidRDefault="00A30313" w:rsidP="00D15523">
      <w:pPr>
        <w:spacing w:line="276" w:lineRule="auto"/>
        <w:jc w:val="both"/>
        <w:rPr>
          <w:rFonts w:ascii="Arial" w:hAnsi="Arial"/>
          <w:sz w:val="24"/>
          <w:szCs w:val="24"/>
        </w:rPr>
      </w:pPr>
    </w:p>
    <w:p w14:paraId="7174FA2D" w14:textId="21D3B1AB" w:rsidR="00D15523" w:rsidRPr="00B9381A" w:rsidRDefault="00B9381A" w:rsidP="00D15523">
      <w:pPr>
        <w:spacing w:line="276" w:lineRule="auto"/>
        <w:jc w:val="both"/>
        <w:rPr>
          <w:rFonts w:ascii="Arial" w:hAnsi="Arial"/>
          <w:sz w:val="24"/>
          <w:szCs w:val="24"/>
        </w:rPr>
      </w:pPr>
      <w:r>
        <w:rPr>
          <w:rFonts w:ascii="Arial" w:hAnsi="Arial"/>
          <w:sz w:val="24"/>
          <w:szCs w:val="24"/>
        </w:rPr>
        <w:t>4</w:t>
      </w:r>
      <w:r w:rsidR="00D15523" w:rsidRPr="00B9381A">
        <w:rPr>
          <w:rFonts w:ascii="Arial" w:hAnsi="Arial"/>
          <w:sz w:val="24"/>
          <w:szCs w:val="24"/>
        </w:rPr>
        <w:t>. DA ABERTURA</w:t>
      </w:r>
    </w:p>
    <w:p w14:paraId="2FAE82EA" w14:textId="77777777" w:rsidR="00D15523" w:rsidRPr="00B9381A" w:rsidRDefault="00D15523" w:rsidP="00D15523">
      <w:pPr>
        <w:spacing w:line="276" w:lineRule="auto"/>
        <w:jc w:val="both"/>
        <w:rPr>
          <w:rFonts w:ascii="Arial" w:hAnsi="Arial"/>
          <w:sz w:val="24"/>
          <w:szCs w:val="24"/>
        </w:rPr>
      </w:pPr>
    </w:p>
    <w:p w14:paraId="54E11A81" w14:textId="13559BF3" w:rsidR="00D15523" w:rsidRPr="00B9381A" w:rsidRDefault="00B9381A" w:rsidP="00D15523">
      <w:pPr>
        <w:spacing w:line="276" w:lineRule="auto"/>
        <w:jc w:val="both"/>
        <w:rPr>
          <w:rFonts w:ascii="Arial" w:hAnsi="Arial"/>
          <w:sz w:val="24"/>
          <w:szCs w:val="24"/>
        </w:rPr>
      </w:pPr>
      <w:r>
        <w:rPr>
          <w:rFonts w:ascii="Arial" w:hAnsi="Arial"/>
          <w:sz w:val="24"/>
          <w:szCs w:val="24"/>
        </w:rPr>
        <w:t>5</w:t>
      </w:r>
      <w:r w:rsidR="00D15523" w:rsidRPr="00B9381A">
        <w:rPr>
          <w:rFonts w:ascii="Arial" w:hAnsi="Arial"/>
          <w:sz w:val="24"/>
          <w:szCs w:val="24"/>
        </w:rPr>
        <w:t>. DAS CONDIÇÕES DE PARTICIPAÇÃO</w:t>
      </w:r>
    </w:p>
    <w:p w14:paraId="5AC2BC59" w14:textId="77777777" w:rsidR="00D15523" w:rsidRPr="00B9381A" w:rsidRDefault="00D15523" w:rsidP="00D15523">
      <w:pPr>
        <w:spacing w:line="276" w:lineRule="auto"/>
        <w:jc w:val="both"/>
        <w:rPr>
          <w:rFonts w:ascii="Arial" w:hAnsi="Arial"/>
          <w:sz w:val="24"/>
          <w:szCs w:val="24"/>
        </w:rPr>
      </w:pPr>
    </w:p>
    <w:p w14:paraId="7BC09B57" w14:textId="50C36DF1" w:rsidR="00D15523" w:rsidRPr="00B9381A" w:rsidRDefault="00B9381A" w:rsidP="00D15523">
      <w:pPr>
        <w:spacing w:line="276" w:lineRule="auto"/>
        <w:jc w:val="both"/>
        <w:rPr>
          <w:rFonts w:ascii="Arial" w:hAnsi="Arial"/>
          <w:sz w:val="24"/>
          <w:szCs w:val="24"/>
        </w:rPr>
      </w:pPr>
      <w:r>
        <w:rPr>
          <w:rFonts w:ascii="Arial" w:hAnsi="Arial"/>
          <w:sz w:val="24"/>
          <w:szCs w:val="24"/>
        </w:rPr>
        <w:t>6</w:t>
      </w:r>
      <w:r w:rsidR="00D15523" w:rsidRPr="00B9381A">
        <w:rPr>
          <w:rFonts w:ascii="Arial" w:hAnsi="Arial"/>
          <w:sz w:val="24"/>
          <w:szCs w:val="24"/>
        </w:rPr>
        <w:t>. DO CREDENCIAMENTO</w:t>
      </w:r>
    </w:p>
    <w:p w14:paraId="27143FDC" w14:textId="77777777" w:rsidR="00D15523" w:rsidRPr="00B9381A" w:rsidRDefault="00D15523" w:rsidP="00D15523">
      <w:pPr>
        <w:spacing w:line="276" w:lineRule="auto"/>
        <w:jc w:val="both"/>
        <w:rPr>
          <w:rFonts w:ascii="Arial" w:hAnsi="Arial"/>
          <w:sz w:val="24"/>
          <w:szCs w:val="24"/>
        </w:rPr>
      </w:pPr>
    </w:p>
    <w:p w14:paraId="4EE29A16" w14:textId="47C3581B" w:rsidR="00D15523" w:rsidRPr="00B9381A" w:rsidRDefault="00B9381A" w:rsidP="00D15523">
      <w:pPr>
        <w:spacing w:line="276" w:lineRule="auto"/>
        <w:jc w:val="both"/>
        <w:rPr>
          <w:rFonts w:ascii="Arial" w:hAnsi="Arial"/>
          <w:sz w:val="24"/>
          <w:szCs w:val="24"/>
        </w:rPr>
      </w:pPr>
      <w:r>
        <w:rPr>
          <w:rFonts w:ascii="Arial" w:hAnsi="Arial"/>
          <w:sz w:val="24"/>
          <w:szCs w:val="24"/>
        </w:rPr>
        <w:t>7</w:t>
      </w:r>
      <w:r w:rsidR="00D15523" w:rsidRPr="00B9381A">
        <w:rPr>
          <w:rFonts w:ascii="Arial" w:hAnsi="Arial"/>
          <w:sz w:val="24"/>
          <w:szCs w:val="24"/>
        </w:rPr>
        <w:t>. DA CONEXÃO COM O SISTEMA E DO ENVIO DAS PROPOSTAS E DOCUMENTAÇÃO</w:t>
      </w:r>
    </w:p>
    <w:p w14:paraId="77DA2FE6" w14:textId="2D95D8D6" w:rsidR="00D15523" w:rsidRPr="00B9381A" w:rsidRDefault="00B9381A" w:rsidP="00D15523">
      <w:pPr>
        <w:spacing w:line="276" w:lineRule="auto"/>
        <w:jc w:val="both"/>
        <w:rPr>
          <w:rFonts w:ascii="Arial" w:hAnsi="Arial"/>
          <w:sz w:val="24"/>
          <w:szCs w:val="24"/>
        </w:rPr>
      </w:pPr>
      <w:r>
        <w:rPr>
          <w:rFonts w:ascii="Arial" w:hAnsi="Arial"/>
          <w:sz w:val="24"/>
          <w:szCs w:val="24"/>
        </w:rPr>
        <w:t>8</w:t>
      </w:r>
      <w:r w:rsidR="00D15523" w:rsidRPr="00B9381A">
        <w:rPr>
          <w:rFonts w:ascii="Arial" w:hAnsi="Arial"/>
          <w:sz w:val="24"/>
          <w:szCs w:val="24"/>
        </w:rPr>
        <w:t>. DA PROPOSTA DE PREÇOS E DOCUMENTOS DE HABILITAÇÃO</w:t>
      </w:r>
    </w:p>
    <w:p w14:paraId="086C933A" w14:textId="77777777" w:rsidR="00D15523" w:rsidRPr="00B9381A" w:rsidRDefault="00D15523" w:rsidP="00D15523">
      <w:pPr>
        <w:spacing w:line="276" w:lineRule="auto"/>
        <w:jc w:val="both"/>
        <w:rPr>
          <w:rFonts w:ascii="Arial" w:hAnsi="Arial"/>
          <w:sz w:val="24"/>
          <w:szCs w:val="24"/>
        </w:rPr>
      </w:pPr>
    </w:p>
    <w:p w14:paraId="4858D789" w14:textId="3652F560" w:rsidR="00D15523" w:rsidRPr="00B9381A" w:rsidRDefault="00B9381A" w:rsidP="00D15523">
      <w:pPr>
        <w:spacing w:line="276" w:lineRule="auto"/>
        <w:jc w:val="both"/>
        <w:rPr>
          <w:rFonts w:ascii="Arial" w:hAnsi="Arial"/>
          <w:sz w:val="24"/>
          <w:szCs w:val="24"/>
        </w:rPr>
      </w:pPr>
      <w:r>
        <w:rPr>
          <w:rFonts w:ascii="Arial" w:hAnsi="Arial"/>
          <w:sz w:val="24"/>
          <w:szCs w:val="24"/>
        </w:rPr>
        <w:t>9</w:t>
      </w:r>
      <w:r w:rsidR="00D15523" w:rsidRPr="00B9381A">
        <w:rPr>
          <w:rFonts w:ascii="Arial" w:hAnsi="Arial"/>
          <w:sz w:val="24"/>
          <w:szCs w:val="24"/>
        </w:rPr>
        <w:t>. DA ABERTURA DAS PROPOSTAS E DA FORMULAÇÃO DE LANCES</w:t>
      </w:r>
    </w:p>
    <w:p w14:paraId="135176D8" w14:textId="77777777" w:rsidR="00D15523" w:rsidRPr="00B9381A" w:rsidRDefault="00D15523" w:rsidP="00D15523">
      <w:pPr>
        <w:spacing w:line="276" w:lineRule="auto"/>
        <w:jc w:val="both"/>
        <w:rPr>
          <w:rFonts w:ascii="Arial" w:hAnsi="Arial"/>
          <w:sz w:val="24"/>
          <w:szCs w:val="24"/>
        </w:rPr>
      </w:pPr>
    </w:p>
    <w:p w14:paraId="3748E84D" w14:textId="2C830EFC" w:rsidR="00D15523" w:rsidRPr="00B9381A" w:rsidRDefault="00B9381A" w:rsidP="00D15523">
      <w:pPr>
        <w:spacing w:line="276" w:lineRule="auto"/>
        <w:jc w:val="both"/>
        <w:rPr>
          <w:rFonts w:ascii="Arial" w:hAnsi="Arial"/>
          <w:sz w:val="24"/>
          <w:szCs w:val="24"/>
        </w:rPr>
      </w:pPr>
      <w:r>
        <w:rPr>
          <w:rFonts w:ascii="Arial" w:hAnsi="Arial"/>
          <w:sz w:val="24"/>
          <w:szCs w:val="24"/>
        </w:rPr>
        <w:t>10</w:t>
      </w:r>
      <w:r w:rsidR="00D15523" w:rsidRPr="00B9381A">
        <w:rPr>
          <w:rFonts w:ascii="Arial" w:hAnsi="Arial"/>
          <w:sz w:val="24"/>
          <w:szCs w:val="24"/>
        </w:rPr>
        <w:t>. DO JULGAMENTO DAS PROPOSTAS</w:t>
      </w:r>
    </w:p>
    <w:p w14:paraId="0304B5C8" w14:textId="77777777" w:rsidR="00D15523" w:rsidRPr="00B9381A" w:rsidRDefault="00D15523" w:rsidP="00D15523">
      <w:pPr>
        <w:spacing w:line="276" w:lineRule="auto"/>
        <w:jc w:val="both"/>
        <w:rPr>
          <w:rFonts w:ascii="Arial" w:hAnsi="Arial"/>
          <w:sz w:val="24"/>
          <w:szCs w:val="24"/>
        </w:rPr>
      </w:pPr>
    </w:p>
    <w:p w14:paraId="66BE6B08" w14:textId="2675E9B9" w:rsidR="00D15523" w:rsidRDefault="00B9381A" w:rsidP="00D15523">
      <w:pPr>
        <w:spacing w:line="276" w:lineRule="auto"/>
        <w:jc w:val="both"/>
        <w:rPr>
          <w:rFonts w:ascii="Arial" w:hAnsi="Arial"/>
          <w:sz w:val="24"/>
          <w:szCs w:val="24"/>
        </w:rPr>
      </w:pPr>
      <w:r>
        <w:rPr>
          <w:rFonts w:ascii="Arial" w:hAnsi="Arial"/>
          <w:sz w:val="24"/>
          <w:szCs w:val="24"/>
        </w:rPr>
        <w:lastRenderedPageBreak/>
        <w:t>11</w:t>
      </w:r>
      <w:r w:rsidR="00D15523" w:rsidRPr="00B9381A">
        <w:rPr>
          <w:rFonts w:ascii="Arial" w:hAnsi="Arial"/>
          <w:sz w:val="24"/>
          <w:szCs w:val="24"/>
        </w:rPr>
        <w:t>. DA HABILITAÇÃO</w:t>
      </w:r>
    </w:p>
    <w:p w14:paraId="14943474" w14:textId="77777777" w:rsidR="00B9381A" w:rsidRDefault="00B9381A" w:rsidP="00D15523">
      <w:pPr>
        <w:spacing w:line="276" w:lineRule="auto"/>
        <w:jc w:val="both"/>
        <w:rPr>
          <w:rFonts w:ascii="Arial" w:hAnsi="Arial"/>
          <w:sz w:val="24"/>
          <w:szCs w:val="24"/>
        </w:rPr>
      </w:pPr>
    </w:p>
    <w:p w14:paraId="1E94D8A3" w14:textId="2AD03198" w:rsidR="00D15523" w:rsidRPr="00B9381A" w:rsidRDefault="00D15523" w:rsidP="00D15523">
      <w:pPr>
        <w:spacing w:line="276" w:lineRule="auto"/>
        <w:jc w:val="both"/>
        <w:rPr>
          <w:rFonts w:ascii="Arial" w:hAnsi="Arial"/>
          <w:sz w:val="24"/>
          <w:szCs w:val="24"/>
        </w:rPr>
      </w:pPr>
      <w:r w:rsidRPr="00B9381A">
        <w:rPr>
          <w:rFonts w:ascii="Arial" w:hAnsi="Arial"/>
          <w:sz w:val="24"/>
          <w:szCs w:val="24"/>
        </w:rPr>
        <w:t>1</w:t>
      </w:r>
      <w:r w:rsidR="002607B1">
        <w:rPr>
          <w:rFonts w:ascii="Arial" w:hAnsi="Arial"/>
          <w:sz w:val="24"/>
          <w:szCs w:val="24"/>
        </w:rPr>
        <w:t>2</w:t>
      </w:r>
      <w:r w:rsidRPr="00B9381A">
        <w:rPr>
          <w:rFonts w:ascii="Arial" w:hAnsi="Arial"/>
          <w:sz w:val="24"/>
          <w:szCs w:val="24"/>
        </w:rPr>
        <w:t>. DOS RECURSOS</w:t>
      </w:r>
    </w:p>
    <w:p w14:paraId="4F479FE2" w14:textId="77777777" w:rsidR="00D15523" w:rsidRPr="00B9381A" w:rsidRDefault="00D15523" w:rsidP="00D15523">
      <w:pPr>
        <w:spacing w:line="276" w:lineRule="auto"/>
        <w:jc w:val="both"/>
        <w:rPr>
          <w:rFonts w:ascii="Arial" w:hAnsi="Arial"/>
          <w:sz w:val="24"/>
          <w:szCs w:val="24"/>
        </w:rPr>
      </w:pPr>
    </w:p>
    <w:p w14:paraId="09CD8390" w14:textId="1F7EDEA9" w:rsidR="00D15523" w:rsidRPr="00B9381A" w:rsidRDefault="002607B1" w:rsidP="00D15523">
      <w:pPr>
        <w:spacing w:line="276" w:lineRule="auto"/>
        <w:rPr>
          <w:rFonts w:ascii="Arial" w:hAnsi="Arial"/>
          <w:sz w:val="24"/>
          <w:szCs w:val="24"/>
        </w:rPr>
      </w:pPr>
      <w:r>
        <w:rPr>
          <w:rFonts w:ascii="Arial" w:hAnsi="Arial"/>
          <w:sz w:val="24"/>
          <w:szCs w:val="24"/>
        </w:rPr>
        <w:t>13</w:t>
      </w:r>
      <w:r w:rsidR="00D15523" w:rsidRPr="00B9381A">
        <w:rPr>
          <w:rFonts w:ascii="Arial" w:hAnsi="Arial"/>
          <w:sz w:val="24"/>
          <w:szCs w:val="24"/>
        </w:rPr>
        <w:t>. DA ADJUDICAÇÃO, DA HOMOLOGAÇÃO E DA CONTRATAÇÃO</w:t>
      </w:r>
    </w:p>
    <w:p w14:paraId="2C3CD25A" w14:textId="77777777" w:rsidR="00D15523" w:rsidRPr="00B9381A" w:rsidRDefault="00D15523" w:rsidP="00D15523">
      <w:pPr>
        <w:spacing w:line="276" w:lineRule="auto"/>
        <w:jc w:val="both"/>
        <w:rPr>
          <w:rFonts w:ascii="Arial" w:hAnsi="Arial"/>
          <w:sz w:val="24"/>
          <w:szCs w:val="24"/>
        </w:rPr>
      </w:pPr>
    </w:p>
    <w:p w14:paraId="4A4F2B8B" w14:textId="267E14FE" w:rsidR="00D15523" w:rsidRPr="00B9381A" w:rsidRDefault="002607B1" w:rsidP="00D15523">
      <w:pPr>
        <w:spacing w:line="276" w:lineRule="auto"/>
        <w:jc w:val="both"/>
        <w:rPr>
          <w:rFonts w:ascii="Arial" w:hAnsi="Arial"/>
          <w:sz w:val="24"/>
          <w:szCs w:val="24"/>
        </w:rPr>
      </w:pPr>
      <w:r>
        <w:rPr>
          <w:rFonts w:ascii="Arial" w:hAnsi="Arial"/>
          <w:sz w:val="24"/>
          <w:szCs w:val="24"/>
        </w:rPr>
        <w:t>14</w:t>
      </w:r>
      <w:r w:rsidR="00D15523" w:rsidRPr="00B9381A">
        <w:rPr>
          <w:rFonts w:ascii="Arial" w:hAnsi="Arial"/>
          <w:sz w:val="24"/>
          <w:szCs w:val="24"/>
        </w:rPr>
        <w:t>. DAS CONDIÇÕES DE PAGAMENTO</w:t>
      </w:r>
    </w:p>
    <w:p w14:paraId="5A465055" w14:textId="77777777" w:rsidR="00D15523" w:rsidRPr="00B9381A" w:rsidRDefault="00D15523" w:rsidP="00D15523">
      <w:pPr>
        <w:spacing w:line="276" w:lineRule="auto"/>
        <w:jc w:val="both"/>
        <w:rPr>
          <w:rFonts w:ascii="Arial" w:hAnsi="Arial"/>
          <w:sz w:val="24"/>
          <w:szCs w:val="24"/>
        </w:rPr>
      </w:pPr>
    </w:p>
    <w:p w14:paraId="4FC67664" w14:textId="41424BEB" w:rsidR="00D15523" w:rsidRPr="00B9381A" w:rsidRDefault="002607B1" w:rsidP="00D15523">
      <w:pPr>
        <w:spacing w:line="276" w:lineRule="auto"/>
        <w:jc w:val="both"/>
        <w:rPr>
          <w:rFonts w:ascii="Arial" w:hAnsi="Arial"/>
          <w:sz w:val="24"/>
          <w:szCs w:val="24"/>
        </w:rPr>
      </w:pPr>
      <w:r>
        <w:rPr>
          <w:rFonts w:ascii="Arial" w:hAnsi="Arial"/>
          <w:sz w:val="24"/>
          <w:szCs w:val="24"/>
        </w:rPr>
        <w:t>15</w:t>
      </w:r>
      <w:r w:rsidR="00D15523" w:rsidRPr="00B9381A">
        <w:rPr>
          <w:rFonts w:ascii="Arial" w:hAnsi="Arial"/>
          <w:sz w:val="24"/>
          <w:szCs w:val="24"/>
        </w:rPr>
        <w:t>. DAS SANÇÕES ADMINISTRATIVAS</w:t>
      </w:r>
    </w:p>
    <w:p w14:paraId="0BB8B2AC" w14:textId="77777777" w:rsidR="00D15523" w:rsidRPr="00B9381A" w:rsidRDefault="00D15523" w:rsidP="00D15523">
      <w:pPr>
        <w:spacing w:line="276" w:lineRule="auto"/>
        <w:jc w:val="both"/>
        <w:rPr>
          <w:rFonts w:ascii="Arial" w:hAnsi="Arial"/>
          <w:sz w:val="24"/>
          <w:szCs w:val="24"/>
        </w:rPr>
      </w:pPr>
    </w:p>
    <w:p w14:paraId="47AB29E1" w14:textId="4331E5A2" w:rsidR="00D15523" w:rsidRPr="00B9381A" w:rsidRDefault="002607B1" w:rsidP="00D15523">
      <w:pPr>
        <w:spacing w:line="276" w:lineRule="auto"/>
        <w:jc w:val="both"/>
        <w:rPr>
          <w:rFonts w:ascii="Arial" w:hAnsi="Arial"/>
          <w:sz w:val="24"/>
          <w:szCs w:val="24"/>
        </w:rPr>
      </w:pPr>
      <w:r>
        <w:rPr>
          <w:rFonts w:ascii="Arial" w:hAnsi="Arial"/>
          <w:sz w:val="24"/>
          <w:szCs w:val="24"/>
        </w:rPr>
        <w:t>16</w:t>
      </w:r>
      <w:r w:rsidR="00D15523" w:rsidRPr="00B9381A">
        <w:rPr>
          <w:rFonts w:ascii="Arial" w:hAnsi="Arial"/>
          <w:sz w:val="24"/>
          <w:szCs w:val="24"/>
        </w:rPr>
        <w:t>. DA RESCISÃO</w:t>
      </w:r>
    </w:p>
    <w:p w14:paraId="0C727BD3" w14:textId="77777777" w:rsidR="00D15523" w:rsidRPr="00B9381A" w:rsidRDefault="00D15523" w:rsidP="00D15523">
      <w:pPr>
        <w:spacing w:line="276" w:lineRule="auto"/>
        <w:jc w:val="both"/>
        <w:rPr>
          <w:rFonts w:ascii="Arial" w:hAnsi="Arial"/>
          <w:sz w:val="24"/>
          <w:szCs w:val="24"/>
        </w:rPr>
      </w:pPr>
    </w:p>
    <w:p w14:paraId="1F051463" w14:textId="6BAD9B79" w:rsidR="00D15523" w:rsidRPr="00ED4CD6" w:rsidRDefault="002607B1" w:rsidP="00D15523">
      <w:pPr>
        <w:spacing w:line="276" w:lineRule="auto"/>
        <w:jc w:val="both"/>
        <w:rPr>
          <w:rFonts w:ascii="Arial" w:hAnsi="Arial"/>
          <w:sz w:val="24"/>
          <w:szCs w:val="24"/>
        </w:rPr>
      </w:pPr>
      <w:r>
        <w:rPr>
          <w:rFonts w:ascii="Arial" w:hAnsi="Arial"/>
          <w:sz w:val="24"/>
          <w:szCs w:val="24"/>
        </w:rPr>
        <w:t>17</w:t>
      </w:r>
      <w:r w:rsidR="00B9381A">
        <w:rPr>
          <w:rFonts w:ascii="Arial" w:hAnsi="Arial"/>
          <w:sz w:val="24"/>
          <w:szCs w:val="24"/>
        </w:rPr>
        <w:t>. DISPOSIÇÕES GERAIS</w:t>
      </w:r>
    </w:p>
    <w:p w14:paraId="13E71AB0" w14:textId="77777777" w:rsidR="00D15523" w:rsidRPr="00ED4CD6" w:rsidRDefault="00D15523" w:rsidP="00D15523">
      <w:pPr>
        <w:spacing w:line="276" w:lineRule="auto"/>
        <w:jc w:val="both"/>
        <w:rPr>
          <w:rFonts w:ascii="Arial" w:hAnsi="Arial"/>
          <w:sz w:val="24"/>
          <w:szCs w:val="24"/>
        </w:rPr>
      </w:pPr>
    </w:p>
    <w:p w14:paraId="23F78D5C"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I</w:t>
      </w:r>
      <w:r w:rsidRPr="00ED4CD6">
        <w:rPr>
          <w:rFonts w:ascii="Arial" w:hAnsi="Arial"/>
          <w:sz w:val="24"/>
          <w:szCs w:val="24"/>
        </w:rPr>
        <w:t xml:space="preserve"> – TERMO DE REFERÊNCIA;</w:t>
      </w:r>
    </w:p>
    <w:p w14:paraId="6AF6B778" w14:textId="77777777" w:rsidR="00D15523" w:rsidRPr="00ED4CD6" w:rsidRDefault="00D15523" w:rsidP="00D15523">
      <w:pPr>
        <w:spacing w:line="276" w:lineRule="auto"/>
        <w:jc w:val="both"/>
        <w:rPr>
          <w:rFonts w:ascii="Arial" w:hAnsi="Arial"/>
          <w:sz w:val="24"/>
          <w:szCs w:val="24"/>
        </w:rPr>
      </w:pPr>
    </w:p>
    <w:p w14:paraId="15E96783"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II –</w:t>
      </w:r>
      <w:r w:rsidRPr="00ED4CD6">
        <w:rPr>
          <w:rFonts w:ascii="Arial" w:hAnsi="Arial"/>
          <w:sz w:val="24"/>
          <w:szCs w:val="24"/>
        </w:rPr>
        <w:t xml:space="preserve"> PLANILHA ORÇAMENTÁRIA;</w:t>
      </w:r>
    </w:p>
    <w:p w14:paraId="3634DC3D" w14:textId="77777777" w:rsidR="00D15523" w:rsidRPr="00ED4CD6" w:rsidRDefault="00D15523" w:rsidP="00D15523">
      <w:pPr>
        <w:spacing w:line="276" w:lineRule="auto"/>
        <w:jc w:val="both"/>
        <w:rPr>
          <w:rFonts w:ascii="Arial" w:hAnsi="Arial"/>
          <w:sz w:val="24"/>
          <w:szCs w:val="24"/>
        </w:rPr>
      </w:pPr>
    </w:p>
    <w:p w14:paraId="24F1ED39" w14:textId="77777777" w:rsidR="00D15523" w:rsidRDefault="00D15523" w:rsidP="00D15523">
      <w:pPr>
        <w:spacing w:line="276" w:lineRule="auto"/>
        <w:jc w:val="both"/>
        <w:rPr>
          <w:rFonts w:ascii="Arial" w:hAnsi="Arial"/>
          <w:sz w:val="24"/>
          <w:szCs w:val="24"/>
        </w:rPr>
      </w:pPr>
      <w:r w:rsidRPr="00ED4CD6">
        <w:rPr>
          <w:rFonts w:ascii="Arial" w:hAnsi="Arial"/>
          <w:b/>
          <w:sz w:val="24"/>
          <w:szCs w:val="24"/>
        </w:rPr>
        <w:t xml:space="preserve">ANEXO III </w:t>
      </w:r>
      <w:r w:rsidRPr="00ED4CD6">
        <w:rPr>
          <w:rFonts w:ascii="Arial" w:hAnsi="Arial"/>
          <w:sz w:val="24"/>
          <w:szCs w:val="24"/>
        </w:rPr>
        <w:t>- MODELO DE DECLARAÇÃO DE CUMPRIMENTO DOS REQUISITOS DE HABILITAÇÃO;</w:t>
      </w:r>
    </w:p>
    <w:p w14:paraId="70266E1C" w14:textId="77777777" w:rsidR="00D15523" w:rsidRPr="00ED4CD6" w:rsidRDefault="00D15523" w:rsidP="00D15523">
      <w:pPr>
        <w:spacing w:line="276" w:lineRule="auto"/>
        <w:jc w:val="both"/>
        <w:rPr>
          <w:rFonts w:ascii="Arial" w:hAnsi="Arial"/>
          <w:sz w:val="24"/>
          <w:szCs w:val="24"/>
        </w:rPr>
      </w:pPr>
    </w:p>
    <w:p w14:paraId="0D5B102D"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 xml:space="preserve">ANEXO IV </w:t>
      </w:r>
      <w:r w:rsidRPr="00ED4CD6">
        <w:rPr>
          <w:rFonts w:ascii="Arial" w:hAnsi="Arial"/>
          <w:sz w:val="24"/>
          <w:szCs w:val="24"/>
        </w:rPr>
        <w:t>– MODELO DE DECLARAÇÃO DE PARENTESCO;</w:t>
      </w:r>
    </w:p>
    <w:p w14:paraId="79884651" w14:textId="77777777" w:rsidR="00D15523" w:rsidRPr="00ED4CD6" w:rsidRDefault="00D15523" w:rsidP="00D15523">
      <w:pPr>
        <w:spacing w:line="276" w:lineRule="auto"/>
        <w:jc w:val="both"/>
        <w:rPr>
          <w:rFonts w:ascii="Arial" w:hAnsi="Arial"/>
          <w:sz w:val="24"/>
          <w:szCs w:val="24"/>
        </w:rPr>
      </w:pPr>
    </w:p>
    <w:p w14:paraId="7BFE8590"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 xml:space="preserve">ANEXO V </w:t>
      </w:r>
      <w:r w:rsidRPr="00ED4CD6">
        <w:rPr>
          <w:rFonts w:ascii="Arial" w:hAnsi="Arial"/>
          <w:sz w:val="24"/>
          <w:szCs w:val="24"/>
        </w:rPr>
        <w:t>– DECLARAÇÃO DE MICROEMPRESA OU EMPRESA DE PEQUENO PORTE</w:t>
      </w:r>
    </w:p>
    <w:p w14:paraId="6E56D421" w14:textId="77777777" w:rsidR="00D15523" w:rsidRPr="00ED4CD6" w:rsidRDefault="00D15523" w:rsidP="00D15523">
      <w:pPr>
        <w:spacing w:line="276" w:lineRule="auto"/>
        <w:jc w:val="both"/>
        <w:rPr>
          <w:rFonts w:ascii="Arial" w:hAnsi="Arial"/>
          <w:sz w:val="24"/>
          <w:szCs w:val="24"/>
        </w:rPr>
      </w:pPr>
    </w:p>
    <w:p w14:paraId="1414E8B5"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 –</w:t>
      </w:r>
      <w:r w:rsidRPr="00ED4CD6">
        <w:rPr>
          <w:rFonts w:ascii="Arial" w:hAnsi="Arial"/>
          <w:sz w:val="24"/>
          <w:szCs w:val="24"/>
        </w:rPr>
        <w:t xml:space="preserve"> DECLARAÇÃO DE QUE A EMPRESA NÃO POSSUI MENORES DE IDADE NO SEU QUADRO FUNCIONAL</w:t>
      </w:r>
    </w:p>
    <w:p w14:paraId="01301ED5" w14:textId="77777777" w:rsidR="00D15523" w:rsidRPr="00ED4CD6" w:rsidRDefault="00D15523" w:rsidP="00D15523">
      <w:pPr>
        <w:spacing w:line="276" w:lineRule="auto"/>
        <w:jc w:val="both"/>
        <w:rPr>
          <w:rFonts w:ascii="Arial" w:hAnsi="Arial"/>
          <w:sz w:val="24"/>
          <w:szCs w:val="24"/>
        </w:rPr>
      </w:pPr>
    </w:p>
    <w:p w14:paraId="2E1B71E6" w14:textId="77777777"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VII –</w:t>
      </w:r>
      <w:r w:rsidRPr="00ED4CD6">
        <w:rPr>
          <w:rFonts w:ascii="Arial" w:hAnsi="Arial"/>
          <w:sz w:val="24"/>
          <w:szCs w:val="24"/>
        </w:rPr>
        <w:t xml:space="preserve"> DECLARAÇÃO DE INEXISTÊNCIA DE FATO IMPEDITIVO DE LICITAR</w:t>
      </w:r>
    </w:p>
    <w:p w14:paraId="6DED57F3" w14:textId="77777777" w:rsidR="00D15523" w:rsidRPr="00ED4CD6" w:rsidRDefault="00D15523" w:rsidP="00D15523">
      <w:pPr>
        <w:spacing w:line="276" w:lineRule="auto"/>
        <w:jc w:val="both"/>
        <w:rPr>
          <w:rFonts w:ascii="Arial" w:hAnsi="Arial"/>
          <w:sz w:val="24"/>
          <w:szCs w:val="24"/>
        </w:rPr>
      </w:pPr>
    </w:p>
    <w:p w14:paraId="4050E4C4" w14:textId="51EC8006" w:rsidR="00D15523" w:rsidRPr="00ED4CD6" w:rsidRDefault="00D15523" w:rsidP="00D15523">
      <w:pPr>
        <w:spacing w:line="276" w:lineRule="auto"/>
        <w:jc w:val="both"/>
        <w:rPr>
          <w:rFonts w:ascii="Arial" w:hAnsi="Arial"/>
          <w:sz w:val="24"/>
          <w:szCs w:val="24"/>
        </w:rPr>
      </w:pPr>
      <w:r w:rsidRPr="00ED4CD6">
        <w:rPr>
          <w:rFonts w:ascii="Arial" w:hAnsi="Arial"/>
          <w:b/>
          <w:sz w:val="24"/>
          <w:szCs w:val="24"/>
        </w:rPr>
        <w:t>ANEXO VIII –</w:t>
      </w:r>
      <w:r w:rsidRPr="00ED4CD6">
        <w:rPr>
          <w:rFonts w:ascii="Arial" w:hAnsi="Arial"/>
          <w:sz w:val="24"/>
          <w:szCs w:val="24"/>
        </w:rPr>
        <w:t xml:space="preserve"> MODELO DE PROPOSTA DE PREÇO;</w:t>
      </w:r>
    </w:p>
    <w:p w14:paraId="29D155E0" w14:textId="587D1E19" w:rsidR="00D15523" w:rsidRPr="00ED4CD6" w:rsidRDefault="00D15523" w:rsidP="00D15523">
      <w:pPr>
        <w:spacing w:line="276" w:lineRule="auto"/>
        <w:jc w:val="both"/>
        <w:rPr>
          <w:rFonts w:ascii="Arial" w:hAnsi="Arial"/>
          <w:sz w:val="24"/>
          <w:szCs w:val="24"/>
        </w:rPr>
      </w:pPr>
      <w:r w:rsidRPr="001863F4">
        <w:rPr>
          <w:rFonts w:ascii="Arial" w:hAnsi="Arial"/>
          <w:b/>
          <w:sz w:val="24"/>
          <w:szCs w:val="24"/>
        </w:rPr>
        <w:t>ANEXO IX –</w:t>
      </w:r>
      <w:r w:rsidR="00CB0A8F">
        <w:rPr>
          <w:rFonts w:ascii="Arial" w:hAnsi="Arial"/>
          <w:b/>
          <w:sz w:val="24"/>
          <w:szCs w:val="24"/>
        </w:rPr>
        <w:t xml:space="preserve"> </w:t>
      </w:r>
      <w:r w:rsidRPr="00ED4CD6">
        <w:rPr>
          <w:rFonts w:ascii="Arial" w:hAnsi="Arial"/>
          <w:sz w:val="24"/>
          <w:szCs w:val="24"/>
        </w:rPr>
        <w:t>MINUTA DO CONTRATO.</w:t>
      </w:r>
    </w:p>
    <w:p w14:paraId="1BF27623" w14:textId="77777777" w:rsidR="00DE6B14" w:rsidRDefault="00DE6B14" w:rsidP="00D15523">
      <w:pPr>
        <w:spacing w:line="276" w:lineRule="auto"/>
        <w:rPr>
          <w:rFonts w:ascii="Arial" w:hAnsi="Arial"/>
          <w:b/>
          <w:sz w:val="24"/>
          <w:szCs w:val="24"/>
        </w:rPr>
      </w:pPr>
    </w:p>
    <w:p w14:paraId="3FAADE47" w14:textId="77777777" w:rsidR="00DE6B14" w:rsidRDefault="00DE6B14" w:rsidP="00D15523">
      <w:pPr>
        <w:spacing w:line="276" w:lineRule="auto"/>
        <w:rPr>
          <w:rFonts w:ascii="Arial" w:hAnsi="Arial"/>
          <w:b/>
          <w:sz w:val="24"/>
          <w:szCs w:val="24"/>
        </w:rPr>
      </w:pPr>
    </w:p>
    <w:p w14:paraId="6946D06C" w14:textId="03B2DE08" w:rsidR="00D15523" w:rsidRPr="009503D4" w:rsidRDefault="00D15523" w:rsidP="00D15523">
      <w:pPr>
        <w:spacing w:line="276" w:lineRule="auto"/>
        <w:rPr>
          <w:rFonts w:ascii="Arial" w:hAnsi="Arial"/>
          <w:b/>
          <w:sz w:val="24"/>
          <w:szCs w:val="24"/>
        </w:rPr>
      </w:pPr>
      <w:r w:rsidRPr="009503D4">
        <w:rPr>
          <w:rFonts w:ascii="Arial" w:hAnsi="Arial"/>
          <w:b/>
          <w:sz w:val="24"/>
          <w:szCs w:val="24"/>
        </w:rPr>
        <w:t xml:space="preserve">1 - DO OBJETO </w:t>
      </w:r>
    </w:p>
    <w:p w14:paraId="5CB6A6A2" w14:textId="77777777" w:rsidR="00D15523" w:rsidRPr="009503D4" w:rsidRDefault="00D15523" w:rsidP="00D15523">
      <w:pPr>
        <w:spacing w:line="276" w:lineRule="auto"/>
        <w:rPr>
          <w:rFonts w:ascii="Arial" w:hAnsi="Arial"/>
          <w:b/>
          <w:sz w:val="24"/>
          <w:szCs w:val="24"/>
        </w:rPr>
      </w:pPr>
    </w:p>
    <w:p w14:paraId="6623882A" w14:textId="17CD97E1" w:rsidR="00D15523" w:rsidRDefault="00D15523" w:rsidP="00D15523">
      <w:pPr>
        <w:spacing w:line="276" w:lineRule="auto"/>
        <w:jc w:val="both"/>
        <w:rPr>
          <w:rFonts w:ascii="Arial" w:hAnsi="Arial"/>
          <w:sz w:val="24"/>
          <w:szCs w:val="24"/>
        </w:rPr>
      </w:pPr>
      <w:r w:rsidRPr="00750071">
        <w:rPr>
          <w:rFonts w:ascii="Arial" w:hAnsi="Arial"/>
          <w:b/>
          <w:sz w:val="24"/>
          <w:szCs w:val="24"/>
        </w:rPr>
        <w:t>1.1</w:t>
      </w:r>
      <w:r>
        <w:rPr>
          <w:rFonts w:ascii="Arial" w:hAnsi="Arial"/>
          <w:b/>
          <w:sz w:val="24"/>
          <w:szCs w:val="24"/>
        </w:rPr>
        <w:t>.</w:t>
      </w:r>
      <w:r w:rsidRPr="009503D4">
        <w:rPr>
          <w:rFonts w:ascii="Arial" w:hAnsi="Arial"/>
          <w:sz w:val="24"/>
          <w:szCs w:val="24"/>
        </w:rPr>
        <w:t xml:space="preserve"> A presente licitação tem por objeto</w:t>
      </w:r>
      <w:r w:rsidR="00871E92">
        <w:rPr>
          <w:rFonts w:ascii="Arial" w:hAnsi="Arial"/>
          <w:sz w:val="24"/>
          <w:szCs w:val="24"/>
        </w:rPr>
        <w:t xml:space="preserve"> a </w:t>
      </w:r>
      <w:r w:rsidR="00A66A25" w:rsidRPr="00A66A25">
        <w:rPr>
          <w:rFonts w:ascii="Arial" w:hAnsi="Arial"/>
          <w:sz w:val="24"/>
          <w:szCs w:val="24"/>
        </w:rPr>
        <w:t>Aquisição SINALIZADORES AUTOMOTIVOS (</w:t>
      </w:r>
      <w:r w:rsidR="00A66A25" w:rsidRPr="00A66A25">
        <w:rPr>
          <w:rFonts w:ascii="Arial" w:hAnsi="Arial"/>
          <w:i/>
          <w:sz w:val="24"/>
          <w:szCs w:val="24"/>
        </w:rPr>
        <w:t>GIROSCÓPIOS</w:t>
      </w:r>
      <w:r w:rsidR="00A66A25" w:rsidRPr="00A66A25">
        <w:rPr>
          <w:rFonts w:ascii="Arial" w:hAnsi="Arial"/>
          <w:sz w:val="24"/>
          <w:szCs w:val="24"/>
        </w:rPr>
        <w:t>) para atender às necessidades da Secretaria Municipal de Direitos Humanos e Segurança</w:t>
      </w:r>
      <w:r w:rsidRPr="00B57AD2">
        <w:rPr>
          <w:rFonts w:ascii="Arial" w:hAnsi="Arial"/>
          <w:sz w:val="24"/>
          <w:szCs w:val="24"/>
        </w:rPr>
        <w:t xml:space="preserve">, conforme </w:t>
      </w:r>
      <w:r w:rsidRPr="00D73803">
        <w:rPr>
          <w:rFonts w:ascii="Arial" w:hAnsi="Arial"/>
          <w:sz w:val="24"/>
          <w:szCs w:val="24"/>
        </w:rPr>
        <w:t>descrito e especificado no ANEXO I - Termo de Referência</w:t>
      </w:r>
      <w:r w:rsidR="00871E92">
        <w:rPr>
          <w:rFonts w:ascii="Arial" w:hAnsi="Arial"/>
          <w:sz w:val="24"/>
          <w:szCs w:val="24"/>
        </w:rPr>
        <w:t>.</w:t>
      </w:r>
    </w:p>
    <w:p w14:paraId="607DB285" w14:textId="77777777" w:rsidR="00532220" w:rsidRDefault="00532220" w:rsidP="00D15523">
      <w:pPr>
        <w:spacing w:line="276" w:lineRule="auto"/>
        <w:jc w:val="both"/>
        <w:rPr>
          <w:rFonts w:ascii="Arial" w:hAnsi="Arial"/>
          <w:sz w:val="24"/>
          <w:szCs w:val="24"/>
        </w:rPr>
      </w:pPr>
    </w:p>
    <w:p w14:paraId="3A94957D" w14:textId="434BDB74" w:rsidR="00532220" w:rsidRDefault="00532220" w:rsidP="00D15523">
      <w:pPr>
        <w:spacing w:line="276" w:lineRule="auto"/>
        <w:jc w:val="both"/>
        <w:rPr>
          <w:rFonts w:ascii="Arial" w:hAnsi="Arial"/>
          <w:sz w:val="24"/>
          <w:szCs w:val="24"/>
        </w:rPr>
      </w:pPr>
      <w:r w:rsidRPr="00532220">
        <w:rPr>
          <w:rFonts w:ascii="Arial" w:hAnsi="Arial"/>
          <w:b/>
          <w:sz w:val="24"/>
          <w:szCs w:val="24"/>
        </w:rPr>
        <w:lastRenderedPageBreak/>
        <w:t>1.2.</w:t>
      </w:r>
      <w:r w:rsidRPr="00532220">
        <w:rPr>
          <w:rFonts w:ascii="Arial" w:hAnsi="Arial"/>
          <w:sz w:val="24"/>
          <w:szCs w:val="24"/>
        </w:rPr>
        <w:t xml:space="preserve"> Os produtos deverão atender aos padrões mínimos de qualidade e segurança exigidos no objeto, em conformidade com a legislação específica aplicável e o Código de Defesa do Consumidor (Lei n° 8.078/1990), sendo que os </w:t>
      </w:r>
      <w:r>
        <w:rPr>
          <w:rFonts w:ascii="Arial" w:hAnsi="Arial"/>
          <w:sz w:val="24"/>
          <w:szCs w:val="24"/>
        </w:rPr>
        <w:t>produtos</w:t>
      </w:r>
      <w:r w:rsidRPr="00532220">
        <w:rPr>
          <w:rFonts w:ascii="Arial" w:hAnsi="Arial"/>
          <w:sz w:val="24"/>
          <w:szCs w:val="24"/>
        </w:rPr>
        <w:t xml:space="preserve"> considerados inadequados ou que não atenderem às exigibilidades, não serão aceitos e o pagamento de toda a parcela ficará suspenso, até sua regularização de forma integral. </w:t>
      </w:r>
    </w:p>
    <w:p w14:paraId="7D91B25F" w14:textId="77777777" w:rsidR="00532220" w:rsidRDefault="00532220" w:rsidP="00D15523">
      <w:pPr>
        <w:spacing w:line="276" w:lineRule="auto"/>
        <w:jc w:val="both"/>
        <w:rPr>
          <w:rFonts w:ascii="Arial" w:hAnsi="Arial"/>
          <w:sz w:val="24"/>
          <w:szCs w:val="24"/>
        </w:rPr>
      </w:pPr>
    </w:p>
    <w:p w14:paraId="7C2BA200" w14:textId="66B5AC11" w:rsidR="00D15523" w:rsidRDefault="00532220" w:rsidP="00D15523">
      <w:pPr>
        <w:spacing w:line="276" w:lineRule="auto"/>
        <w:jc w:val="both"/>
        <w:rPr>
          <w:rFonts w:ascii="Arial" w:hAnsi="Arial"/>
          <w:sz w:val="24"/>
          <w:szCs w:val="24"/>
        </w:rPr>
      </w:pPr>
      <w:r w:rsidRPr="00532220">
        <w:rPr>
          <w:rFonts w:ascii="Arial" w:hAnsi="Arial"/>
          <w:b/>
          <w:sz w:val="24"/>
          <w:szCs w:val="24"/>
        </w:rPr>
        <w:t>1.3.</w:t>
      </w:r>
      <w:r w:rsidRPr="00532220">
        <w:rPr>
          <w:rFonts w:ascii="Arial" w:hAnsi="Arial"/>
          <w:sz w:val="24"/>
          <w:szCs w:val="24"/>
        </w:rPr>
        <w:t xml:space="preserve"> Entende-se por </w:t>
      </w:r>
      <w:r w:rsidR="00F03C2B">
        <w:rPr>
          <w:rFonts w:ascii="Arial" w:hAnsi="Arial"/>
          <w:sz w:val="24"/>
          <w:szCs w:val="24"/>
        </w:rPr>
        <w:t>produto</w:t>
      </w:r>
      <w:r w:rsidRPr="00532220">
        <w:rPr>
          <w:rFonts w:ascii="Arial" w:hAnsi="Arial"/>
          <w:sz w:val="24"/>
          <w:szCs w:val="24"/>
        </w:rPr>
        <w:t xml:space="preserve"> inadequado, aquele que apresentar-se: com inferior qualidade, fora das determinações legais, em desacordo com as especificações constantes no Termo de Referência, diferentes do exigido e ofertado.</w:t>
      </w:r>
    </w:p>
    <w:p w14:paraId="5974EA02" w14:textId="77777777" w:rsidR="00532220" w:rsidRPr="0095404E" w:rsidRDefault="00532220" w:rsidP="00D15523">
      <w:pPr>
        <w:spacing w:line="276" w:lineRule="auto"/>
        <w:jc w:val="both"/>
        <w:rPr>
          <w:rFonts w:ascii="Arial" w:hAnsi="Arial"/>
          <w:sz w:val="24"/>
          <w:szCs w:val="24"/>
        </w:rPr>
      </w:pPr>
    </w:p>
    <w:p w14:paraId="5F9A5FAF" w14:textId="0514FC90" w:rsidR="00D15523" w:rsidRPr="005B399F" w:rsidRDefault="00871E92" w:rsidP="00D15523">
      <w:pPr>
        <w:spacing w:line="276" w:lineRule="auto"/>
        <w:jc w:val="both"/>
        <w:rPr>
          <w:rFonts w:ascii="Arial" w:hAnsi="Arial"/>
          <w:sz w:val="24"/>
          <w:szCs w:val="24"/>
        </w:rPr>
      </w:pPr>
      <w:r>
        <w:rPr>
          <w:rFonts w:ascii="Arial" w:hAnsi="Arial"/>
          <w:b/>
          <w:sz w:val="24"/>
          <w:szCs w:val="24"/>
        </w:rPr>
        <w:t>1.</w:t>
      </w:r>
      <w:r w:rsidR="00532220">
        <w:rPr>
          <w:rFonts w:ascii="Arial" w:hAnsi="Arial"/>
          <w:b/>
          <w:sz w:val="24"/>
          <w:szCs w:val="24"/>
        </w:rPr>
        <w:t>4</w:t>
      </w:r>
      <w:r w:rsidR="00D15523">
        <w:rPr>
          <w:rFonts w:ascii="Arial" w:hAnsi="Arial"/>
          <w:b/>
          <w:sz w:val="24"/>
          <w:szCs w:val="24"/>
        </w:rPr>
        <w:t xml:space="preserve">. </w:t>
      </w:r>
      <w:r w:rsidR="00D15523" w:rsidRPr="005B399F">
        <w:rPr>
          <w:rFonts w:ascii="Arial" w:hAnsi="Arial"/>
          <w:sz w:val="24"/>
          <w:szCs w:val="24"/>
        </w:rPr>
        <w:t xml:space="preserve">O critério de julgamento adotado será o menor preço </w:t>
      </w:r>
      <w:r w:rsidR="00FD1A38">
        <w:rPr>
          <w:rFonts w:ascii="Arial" w:hAnsi="Arial"/>
          <w:sz w:val="24"/>
          <w:szCs w:val="24"/>
        </w:rPr>
        <w:t>unitário</w:t>
      </w:r>
      <w:r w:rsidR="00CD7B47">
        <w:rPr>
          <w:rFonts w:ascii="Arial" w:hAnsi="Arial"/>
          <w:sz w:val="24"/>
          <w:szCs w:val="24"/>
        </w:rPr>
        <w:t xml:space="preserve">, </w:t>
      </w:r>
      <w:r w:rsidR="00D15523" w:rsidRPr="005B399F">
        <w:rPr>
          <w:rFonts w:ascii="Arial" w:hAnsi="Arial"/>
          <w:sz w:val="24"/>
          <w:szCs w:val="24"/>
        </w:rPr>
        <w:t>observadas as exigências contidas neste Edital e seus Anexos quanto às especificações do objeto</w:t>
      </w:r>
      <w:r w:rsidR="00D15523">
        <w:rPr>
          <w:rFonts w:ascii="Arial" w:hAnsi="Arial"/>
          <w:sz w:val="24"/>
          <w:szCs w:val="24"/>
        </w:rPr>
        <w:t>.</w:t>
      </w:r>
    </w:p>
    <w:p w14:paraId="12963142" w14:textId="77777777" w:rsidR="00D15523" w:rsidRDefault="00D15523" w:rsidP="00D15523">
      <w:pPr>
        <w:spacing w:line="276" w:lineRule="auto"/>
        <w:jc w:val="both"/>
        <w:rPr>
          <w:rFonts w:ascii="Arial" w:hAnsi="Arial"/>
          <w:sz w:val="24"/>
          <w:szCs w:val="24"/>
        </w:rPr>
      </w:pPr>
    </w:p>
    <w:p w14:paraId="26EC6D72" w14:textId="58751305" w:rsidR="00D15523" w:rsidRPr="00750071" w:rsidRDefault="00473E10" w:rsidP="00D15523">
      <w:pPr>
        <w:spacing w:line="276" w:lineRule="auto"/>
        <w:jc w:val="both"/>
        <w:rPr>
          <w:rFonts w:ascii="Arial" w:hAnsi="Arial"/>
          <w:b/>
          <w:sz w:val="24"/>
          <w:szCs w:val="24"/>
        </w:rPr>
      </w:pPr>
      <w:r>
        <w:rPr>
          <w:rFonts w:ascii="Arial" w:hAnsi="Arial"/>
          <w:b/>
          <w:sz w:val="24"/>
          <w:szCs w:val="24"/>
        </w:rPr>
        <w:t>2</w:t>
      </w:r>
      <w:r w:rsidR="00D15523">
        <w:rPr>
          <w:rFonts w:ascii="Arial" w:hAnsi="Arial"/>
          <w:b/>
          <w:sz w:val="24"/>
          <w:szCs w:val="24"/>
        </w:rPr>
        <w:t xml:space="preserve"> - DO VALOR ESTIMADO PARA A CONTRATAÇÃO</w:t>
      </w:r>
    </w:p>
    <w:p w14:paraId="572F784B" w14:textId="77777777" w:rsidR="00D15523" w:rsidRPr="009503D4" w:rsidRDefault="00D15523" w:rsidP="00D15523">
      <w:pPr>
        <w:spacing w:line="276" w:lineRule="auto"/>
        <w:rPr>
          <w:rFonts w:ascii="Arial" w:hAnsi="Arial"/>
          <w:sz w:val="24"/>
          <w:szCs w:val="24"/>
        </w:rPr>
      </w:pPr>
    </w:p>
    <w:p w14:paraId="5326B2D5" w14:textId="3EF22090" w:rsidR="00D15523" w:rsidRDefault="00473E10" w:rsidP="00D15523">
      <w:pPr>
        <w:spacing w:line="276" w:lineRule="auto"/>
        <w:jc w:val="both"/>
        <w:rPr>
          <w:rFonts w:ascii="Arial" w:hAnsi="Arial"/>
          <w:sz w:val="24"/>
          <w:szCs w:val="24"/>
        </w:rPr>
      </w:pPr>
      <w:r>
        <w:rPr>
          <w:rFonts w:ascii="Arial" w:hAnsi="Arial"/>
          <w:b/>
          <w:sz w:val="24"/>
          <w:szCs w:val="24"/>
        </w:rPr>
        <w:t>2</w:t>
      </w:r>
      <w:r w:rsidR="00D15523" w:rsidRPr="00750071">
        <w:rPr>
          <w:rFonts w:ascii="Arial" w:hAnsi="Arial"/>
          <w:b/>
          <w:sz w:val="24"/>
          <w:szCs w:val="24"/>
        </w:rPr>
        <w:t>.1.</w:t>
      </w:r>
      <w:r w:rsidR="00D15523">
        <w:rPr>
          <w:rFonts w:ascii="Arial" w:hAnsi="Arial"/>
          <w:sz w:val="24"/>
          <w:szCs w:val="24"/>
        </w:rPr>
        <w:t xml:space="preserve"> </w:t>
      </w:r>
      <w:r w:rsidR="00D15523" w:rsidRPr="00750071">
        <w:rPr>
          <w:rFonts w:ascii="Arial" w:hAnsi="Arial"/>
          <w:sz w:val="24"/>
          <w:szCs w:val="24"/>
        </w:rPr>
        <w:t>O valor da contratação não</w:t>
      </w:r>
      <w:r w:rsidR="00A4455A">
        <w:rPr>
          <w:rFonts w:ascii="Arial" w:hAnsi="Arial"/>
          <w:sz w:val="24"/>
          <w:szCs w:val="24"/>
        </w:rPr>
        <w:t xml:space="preserve"> poderá ultrapassar os valores abaixo descritos:</w:t>
      </w:r>
    </w:p>
    <w:p w14:paraId="512FCC8E" w14:textId="77777777" w:rsidR="00A4455A" w:rsidRDefault="00A4455A" w:rsidP="00D15523">
      <w:pPr>
        <w:spacing w:line="276" w:lineRule="auto"/>
        <w:jc w:val="both"/>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2"/>
        <w:gridCol w:w="2889"/>
        <w:gridCol w:w="1668"/>
        <w:gridCol w:w="847"/>
        <w:gridCol w:w="1417"/>
        <w:gridCol w:w="1468"/>
      </w:tblGrid>
      <w:tr w:rsidR="00013620" w:rsidRPr="00013620" w14:paraId="1F60B845" w14:textId="77777777" w:rsidTr="00013620">
        <w:trPr>
          <w:trHeight w:val="1119"/>
          <w:jc w:val="center"/>
        </w:trPr>
        <w:tc>
          <w:tcPr>
            <w:tcW w:w="772" w:type="dxa"/>
            <w:vAlign w:val="center"/>
            <w:hideMark/>
          </w:tcPr>
          <w:p w14:paraId="41FCA521" w14:textId="77777777" w:rsidR="00013620" w:rsidRPr="00013620" w:rsidRDefault="00013620" w:rsidP="000251B3">
            <w:pPr>
              <w:pStyle w:val="NormalWeb"/>
              <w:spacing w:before="0" w:beforeAutospacing="0" w:after="0" w:afterAutospacing="0"/>
              <w:ind w:left="45"/>
              <w:jc w:val="center"/>
              <w:rPr>
                <w:rFonts w:ascii="Arial" w:hAnsi="Arial" w:cs="Arial"/>
                <w:b/>
                <w:sz w:val="18"/>
                <w:szCs w:val="18"/>
              </w:rPr>
            </w:pPr>
            <w:r w:rsidRPr="00013620">
              <w:rPr>
                <w:rFonts w:ascii="Arial" w:hAnsi="Arial" w:cs="Arial"/>
                <w:b/>
                <w:bCs/>
                <w:i/>
                <w:iCs/>
                <w:color w:val="000000"/>
                <w:sz w:val="18"/>
                <w:szCs w:val="18"/>
              </w:rPr>
              <w:t>ITEM</w:t>
            </w:r>
          </w:p>
        </w:tc>
        <w:tc>
          <w:tcPr>
            <w:tcW w:w="2889" w:type="dxa"/>
            <w:vAlign w:val="center"/>
            <w:hideMark/>
          </w:tcPr>
          <w:p w14:paraId="045E696B" w14:textId="77777777" w:rsidR="00013620" w:rsidRPr="00013620" w:rsidRDefault="00013620" w:rsidP="000251B3">
            <w:pPr>
              <w:pStyle w:val="NormalWeb"/>
              <w:spacing w:before="0" w:beforeAutospacing="0" w:after="0" w:afterAutospacing="0"/>
              <w:ind w:right="-18"/>
              <w:jc w:val="center"/>
              <w:rPr>
                <w:rFonts w:ascii="Arial" w:hAnsi="Arial" w:cs="Arial"/>
                <w:b/>
                <w:sz w:val="18"/>
                <w:szCs w:val="18"/>
              </w:rPr>
            </w:pPr>
            <w:r w:rsidRPr="00013620">
              <w:rPr>
                <w:rFonts w:ascii="Arial" w:hAnsi="Arial" w:cs="Arial"/>
                <w:b/>
                <w:bCs/>
                <w:i/>
                <w:iCs/>
                <w:color w:val="000000"/>
                <w:sz w:val="18"/>
                <w:szCs w:val="18"/>
              </w:rPr>
              <w:t>DESCRIÇÃO/ ESPECIFICAÇÃO</w:t>
            </w:r>
          </w:p>
        </w:tc>
        <w:tc>
          <w:tcPr>
            <w:tcW w:w="1668" w:type="dxa"/>
            <w:vAlign w:val="center"/>
            <w:hideMark/>
          </w:tcPr>
          <w:p w14:paraId="34FED103" w14:textId="77777777" w:rsidR="00013620" w:rsidRPr="00013620" w:rsidRDefault="00013620" w:rsidP="000251B3">
            <w:pPr>
              <w:jc w:val="center"/>
              <w:rPr>
                <w:rFonts w:ascii="Arial" w:hAnsi="Arial" w:cs="Arial"/>
                <w:b/>
                <w:sz w:val="18"/>
                <w:szCs w:val="18"/>
              </w:rPr>
            </w:pPr>
          </w:p>
          <w:p w14:paraId="2EA54133" w14:textId="77777777" w:rsidR="00013620" w:rsidRPr="00013620" w:rsidRDefault="00013620" w:rsidP="000251B3">
            <w:pPr>
              <w:pStyle w:val="NormalWeb"/>
              <w:spacing w:before="0" w:beforeAutospacing="0" w:after="0" w:afterAutospacing="0"/>
              <w:ind w:left="45" w:right="19" w:firstLine="41"/>
              <w:jc w:val="center"/>
              <w:rPr>
                <w:rFonts w:ascii="Arial" w:hAnsi="Arial" w:cs="Arial"/>
                <w:b/>
                <w:sz w:val="18"/>
                <w:szCs w:val="18"/>
              </w:rPr>
            </w:pPr>
            <w:r w:rsidRPr="00013620">
              <w:rPr>
                <w:rFonts w:ascii="Arial" w:hAnsi="Arial" w:cs="Arial"/>
                <w:b/>
                <w:bCs/>
                <w:i/>
                <w:iCs/>
                <w:color w:val="000000"/>
                <w:sz w:val="18"/>
                <w:szCs w:val="18"/>
              </w:rPr>
              <w:t>UNIDADE DE MEDIDA</w:t>
            </w:r>
          </w:p>
        </w:tc>
        <w:tc>
          <w:tcPr>
            <w:tcW w:w="847" w:type="dxa"/>
            <w:vAlign w:val="center"/>
            <w:hideMark/>
          </w:tcPr>
          <w:p w14:paraId="14C30497" w14:textId="77777777" w:rsidR="00013620" w:rsidRPr="00013620" w:rsidRDefault="00013620" w:rsidP="000251B3">
            <w:pPr>
              <w:jc w:val="center"/>
              <w:rPr>
                <w:rFonts w:ascii="Arial" w:hAnsi="Arial" w:cs="Arial"/>
                <w:b/>
                <w:sz w:val="18"/>
                <w:szCs w:val="18"/>
              </w:rPr>
            </w:pPr>
          </w:p>
          <w:p w14:paraId="1893DE23" w14:textId="77777777" w:rsidR="00013620" w:rsidRPr="00013620" w:rsidRDefault="00013620" w:rsidP="000251B3">
            <w:pPr>
              <w:pStyle w:val="NormalWeb"/>
              <w:spacing w:before="0" w:beforeAutospacing="0" w:after="0" w:afterAutospacing="0"/>
              <w:ind w:left="-21" w:right="15" w:hanging="21"/>
              <w:jc w:val="center"/>
              <w:rPr>
                <w:rFonts w:ascii="Arial" w:hAnsi="Arial" w:cs="Arial"/>
                <w:b/>
                <w:sz w:val="18"/>
                <w:szCs w:val="18"/>
              </w:rPr>
            </w:pPr>
            <w:r w:rsidRPr="00013620">
              <w:rPr>
                <w:rFonts w:ascii="Arial" w:hAnsi="Arial" w:cs="Arial"/>
                <w:b/>
                <w:bCs/>
                <w:i/>
                <w:iCs/>
                <w:color w:val="000000"/>
                <w:sz w:val="18"/>
                <w:szCs w:val="18"/>
              </w:rPr>
              <w:t>QUANT. TOTAL</w:t>
            </w:r>
          </w:p>
        </w:tc>
        <w:tc>
          <w:tcPr>
            <w:tcW w:w="1417" w:type="dxa"/>
            <w:vAlign w:val="center"/>
          </w:tcPr>
          <w:p w14:paraId="7BBDB0EA" w14:textId="615E2AC6" w:rsidR="00013620" w:rsidRPr="00013620" w:rsidRDefault="00013620" w:rsidP="000251B3">
            <w:pPr>
              <w:jc w:val="center"/>
              <w:rPr>
                <w:rFonts w:ascii="Arial" w:hAnsi="Arial" w:cs="Arial"/>
                <w:b/>
                <w:sz w:val="18"/>
                <w:szCs w:val="18"/>
              </w:rPr>
            </w:pPr>
            <w:r w:rsidRPr="00013620">
              <w:rPr>
                <w:rFonts w:ascii="Arial" w:hAnsi="Arial" w:cs="Arial"/>
                <w:b/>
                <w:sz w:val="18"/>
                <w:szCs w:val="18"/>
              </w:rPr>
              <w:t xml:space="preserve">Valor máximo </w:t>
            </w:r>
            <w:r>
              <w:rPr>
                <w:rFonts w:ascii="Arial" w:hAnsi="Arial" w:cs="Arial"/>
                <w:b/>
                <w:sz w:val="18"/>
                <w:szCs w:val="18"/>
              </w:rPr>
              <w:t xml:space="preserve"> </w:t>
            </w:r>
          </w:p>
        </w:tc>
        <w:tc>
          <w:tcPr>
            <w:tcW w:w="1468" w:type="dxa"/>
            <w:vAlign w:val="center"/>
          </w:tcPr>
          <w:p w14:paraId="3738F6CC" w14:textId="77777777" w:rsidR="00013620" w:rsidRPr="00013620" w:rsidRDefault="00013620" w:rsidP="000251B3">
            <w:pPr>
              <w:jc w:val="center"/>
              <w:rPr>
                <w:rFonts w:ascii="Arial" w:hAnsi="Arial" w:cs="Arial"/>
                <w:b/>
                <w:sz w:val="18"/>
                <w:szCs w:val="18"/>
              </w:rPr>
            </w:pPr>
            <w:r w:rsidRPr="00013620">
              <w:rPr>
                <w:rFonts w:ascii="Arial" w:hAnsi="Arial" w:cs="Arial"/>
                <w:b/>
                <w:sz w:val="18"/>
                <w:szCs w:val="18"/>
              </w:rPr>
              <w:t>Valor Total R$</w:t>
            </w:r>
          </w:p>
        </w:tc>
      </w:tr>
      <w:tr w:rsidR="00013620" w:rsidRPr="00BB3CDA" w14:paraId="6802D1B1" w14:textId="77777777" w:rsidTr="00013620">
        <w:trPr>
          <w:trHeight w:val="808"/>
          <w:jc w:val="center"/>
        </w:trPr>
        <w:tc>
          <w:tcPr>
            <w:tcW w:w="772" w:type="dxa"/>
            <w:vAlign w:val="center"/>
            <w:hideMark/>
          </w:tcPr>
          <w:p w14:paraId="5C89DF78" w14:textId="77777777" w:rsidR="00013620" w:rsidRPr="00BB3CDA" w:rsidRDefault="00013620" w:rsidP="000251B3">
            <w:pPr>
              <w:spacing w:after="240"/>
              <w:rPr>
                <w:rFonts w:ascii="Arial" w:hAnsi="Arial" w:cs="Arial"/>
                <w:sz w:val="22"/>
                <w:szCs w:val="22"/>
              </w:rPr>
            </w:pPr>
          </w:p>
          <w:p w14:paraId="304EE579" w14:textId="77777777" w:rsidR="00013620" w:rsidRPr="00BB3CDA" w:rsidRDefault="00013620" w:rsidP="000251B3">
            <w:pPr>
              <w:pStyle w:val="NormalWeb"/>
              <w:spacing w:before="1" w:beforeAutospacing="0" w:after="0" w:afterAutospacing="0"/>
              <w:ind w:left="45"/>
              <w:jc w:val="center"/>
              <w:rPr>
                <w:rFonts w:ascii="Arial" w:hAnsi="Arial" w:cs="Arial"/>
                <w:sz w:val="22"/>
                <w:szCs w:val="22"/>
              </w:rPr>
            </w:pPr>
            <w:r w:rsidRPr="00BB3CDA">
              <w:rPr>
                <w:rFonts w:ascii="Arial" w:hAnsi="Arial" w:cs="Arial"/>
                <w:color w:val="000000"/>
                <w:sz w:val="22"/>
                <w:szCs w:val="22"/>
              </w:rPr>
              <w:t>01</w:t>
            </w:r>
          </w:p>
        </w:tc>
        <w:tc>
          <w:tcPr>
            <w:tcW w:w="2889" w:type="dxa"/>
            <w:vAlign w:val="center"/>
            <w:hideMark/>
          </w:tcPr>
          <w:p w14:paraId="5DC6157E" w14:textId="77777777" w:rsidR="00013620" w:rsidRPr="00BB3CDA" w:rsidRDefault="00013620" w:rsidP="000251B3">
            <w:pPr>
              <w:jc w:val="center"/>
              <w:rPr>
                <w:rFonts w:ascii="Arial" w:hAnsi="Arial" w:cs="Arial"/>
                <w:b/>
                <w:sz w:val="22"/>
                <w:szCs w:val="22"/>
              </w:rPr>
            </w:pPr>
            <w:r>
              <w:rPr>
                <w:rFonts w:ascii="Arial" w:hAnsi="Arial" w:cs="Arial"/>
                <w:b/>
                <w:sz w:val="22"/>
                <w:szCs w:val="22"/>
              </w:rPr>
              <w:t xml:space="preserve">Conjunto de </w:t>
            </w:r>
            <w:r w:rsidRPr="00BB3CDA">
              <w:rPr>
                <w:rFonts w:ascii="Arial" w:hAnsi="Arial" w:cs="Arial"/>
                <w:b/>
                <w:sz w:val="22"/>
                <w:szCs w:val="22"/>
              </w:rPr>
              <w:t>Sinalizador Visual Automotivo</w:t>
            </w:r>
            <w:r>
              <w:rPr>
                <w:rFonts w:ascii="Arial" w:hAnsi="Arial" w:cs="Arial"/>
                <w:b/>
                <w:sz w:val="22"/>
                <w:szCs w:val="22"/>
              </w:rPr>
              <w:t xml:space="preserve"> com Sinalizador Acústico Automotivo</w:t>
            </w:r>
          </w:p>
          <w:p w14:paraId="13336801" w14:textId="77777777" w:rsidR="00013620" w:rsidRPr="00A615F6" w:rsidRDefault="00013620" w:rsidP="000251B3">
            <w:pPr>
              <w:rPr>
                <w:rFonts w:ascii="Arial" w:hAnsi="Arial" w:cs="Arial"/>
                <w:szCs w:val="22"/>
              </w:rPr>
            </w:pPr>
            <w:r w:rsidRPr="00A615F6">
              <w:rPr>
                <w:rFonts w:ascii="Arial" w:hAnsi="Arial" w:cs="Arial"/>
                <w:szCs w:val="22"/>
              </w:rPr>
              <w:t xml:space="preserve">O </w:t>
            </w:r>
            <w:r w:rsidRPr="00A615F6">
              <w:rPr>
                <w:rFonts w:ascii="Arial" w:hAnsi="Arial" w:cs="Arial"/>
                <w:b/>
                <w:szCs w:val="22"/>
              </w:rPr>
              <w:t>Sinalizador Visual</w:t>
            </w:r>
            <w:r w:rsidRPr="00A615F6">
              <w:rPr>
                <w:rFonts w:ascii="Arial" w:hAnsi="Arial" w:cs="Arial"/>
                <w:szCs w:val="22"/>
              </w:rPr>
              <w:t xml:space="preserve"> deverá ter as seguintes caraterísticas básicas:</w:t>
            </w:r>
          </w:p>
          <w:p w14:paraId="3629B10D" w14:textId="77777777" w:rsidR="00013620" w:rsidRPr="00A615F6" w:rsidRDefault="00013620" w:rsidP="000251B3">
            <w:pPr>
              <w:rPr>
                <w:rFonts w:ascii="Arial" w:hAnsi="Arial" w:cs="Arial"/>
                <w:szCs w:val="22"/>
              </w:rPr>
            </w:pPr>
          </w:p>
          <w:p w14:paraId="787A0C85" w14:textId="77777777" w:rsidR="00013620" w:rsidRPr="00A615F6" w:rsidRDefault="00013620" w:rsidP="00013620">
            <w:pPr>
              <w:numPr>
                <w:ilvl w:val="0"/>
                <w:numId w:val="27"/>
              </w:numPr>
              <w:rPr>
                <w:rFonts w:ascii="Arial" w:hAnsi="Arial" w:cs="Arial"/>
                <w:szCs w:val="22"/>
              </w:rPr>
            </w:pPr>
            <w:r w:rsidRPr="00A615F6">
              <w:rPr>
                <w:rFonts w:ascii="Arial" w:hAnsi="Arial" w:cs="Arial"/>
                <w:szCs w:val="22"/>
              </w:rPr>
              <w:t xml:space="preserve">Base estruturada em alumínio extrudado de alta resistência mecânica com ou sem ABS; </w:t>
            </w:r>
          </w:p>
          <w:p w14:paraId="7D3F517C" w14:textId="77777777" w:rsidR="00013620" w:rsidRPr="00A615F6" w:rsidRDefault="00013620" w:rsidP="00013620">
            <w:pPr>
              <w:numPr>
                <w:ilvl w:val="0"/>
                <w:numId w:val="27"/>
              </w:numPr>
              <w:rPr>
                <w:rFonts w:ascii="Arial" w:hAnsi="Arial" w:cs="Arial"/>
                <w:szCs w:val="22"/>
              </w:rPr>
            </w:pPr>
            <w:r w:rsidRPr="00A615F6">
              <w:rPr>
                <w:rFonts w:ascii="Arial" w:hAnsi="Arial" w:cs="Arial"/>
                <w:szCs w:val="22"/>
              </w:rPr>
              <w:t xml:space="preserve">Sistema luminoso composto por módulos com no mínimo 4 (quatro) </w:t>
            </w:r>
            <w:proofErr w:type="spellStart"/>
            <w:r w:rsidRPr="00A615F6">
              <w:rPr>
                <w:rFonts w:ascii="Arial" w:hAnsi="Arial" w:cs="Arial"/>
                <w:szCs w:val="22"/>
              </w:rPr>
              <w:t>led’s</w:t>
            </w:r>
            <w:proofErr w:type="spellEnd"/>
            <w:r w:rsidRPr="00A615F6">
              <w:rPr>
                <w:rFonts w:ascii="Arial" w:hAnsi="Arial" w:cs="Arial"/>
                <w:szCs w:val="22"/>
              </w:rPr>
              <w:t xml:space="preserve"> próprios para iluminação;</w:t>
            </w:r>
          </w:p>
          <w:p w14:paraId="0125F5F7" w14:textId="77777777" w:rsidR="00013620" w:rsidRPr="00A615F6" w:rsidRDefault="00013620" w:rsidP="00013620">
            <w:pPr>
              <w:numPr>
                <w:ilvl w:val="0"/>
                <w:numId w:val="27"/>
              </w:numPr>
              <w:rPr>
                <w:rFonts w:ascii="Arial" w:hAnsi="Arial" w:cs="Arial"/>
                <w:szCs w:val="22"/>
              </w:rPr>
            </w:pPr>
            <w:r w:rsidRPr="00A615F6">
              <w:rPr>
                <w:rFonts w:ascii="Arial" w:hAnsi="Arial" w:cs="Arial"/>
                <w:szCs w:val="22"/>
              </w:rPr>
              <w:t xml:space="preserve">Potência não inferior de 1watt cada led, na “ </w:t>
            </w:r>
            <w:r w:rsidRPr="007847F8">
              <w:rPr>
                <w:rFonts w:ascii="Arial" w:hAnsi="Arial" w:cs="Arial"/>
                <w:i/>
                <w:szCs w:val="22"/>
              </w:rPr>
              <w:t>Cor RUBI</w:t>
            </w:r>
            <w:r w:rsidRPr="00A615F6">
              <w:rPr>
                <w:rFonts w:ascii="Arial" w:hAnsi="Arial" w:cs="Arial"/>
                <w:szCs w:val="22"/>
              </w:rPr>
              <w:t>”, dotado de lente colimadora difusora em plástico de engenharia ou policarbonato ótico com resistência automotiva e alta visibilidade, com 15 (quinze) módulos distribuídos equitativamente por toda a extensão da barra;</w:t>
            </w:r>
          </w:p>
          <w:p w14:paraId="2859B835" w14:textId="77777777" w:rsidR="00013620" w:rsidRPr="00A615F6" w:rsidRDefault="00013620" w:rsidP="00013620">
            <w:pPr>
              <w:numPr>
                <w:ilvl w:val="0"/>
                <w:numId w:val="27"/>
              </w:numPr>
              <w:rPr>
                <w:rFonts w:ascii="Arial" w:hAnsi="Arial" w:cs="Arial"/>
                <w:szCs w:val="22"/>
              </w:rPr>
            </w:pPr>
            <w:r w:rsidRPr="00A615F6">
              <w:rPr>
                <w:rFonts w:ascii="Arial" w:hAnsi="Arial" w:cs="Arial"/>
                <w:szCs w:val="22"/>
              </w:rPr>
              <w:t xml:space="preserve">Cada led de 1 watt devera obedecer a especificação: </w:t>
            </w:r>
          </w:p>
          <w:p w14:paraId="14FC9AEE" w14:textId="77777777" w:rsidR="00013620" w:rsidRPr="00A615F6" w:rsidRDefault="00013620" w:rsidP="000251B3">
            <w:pPr>
              <w:rPr>
                <w:rFonts w:ascii="Arial" w:hAnsi="Arial" w:cs="Arial"/>
                <w:szCs w:val="22"/>
              </w:rPr>
            </w:pPr>
            <w:r w:rsidRPr="00A615F6">
              <w:rPr>
                <w:rFonts w:ascii="Arial" w:hAnsi="Arial" w:cs="Arial"/>
                <w:szCs w:val="22"/>
              </w:rPr>
              <w:lastRenderedPageBreak/>
              <w:t xml:space="preserve">• Cor predominante vermelho com comprimento de onda de 620 a 630 </w:t>
            </w:r>
            <w:proofErr w:type="spellStart"/>
            <w:r w:rsidRPr="00A615F6">
              <w:rPr>
                <w:rFonts w:ascii="Arial" w:hAnsi="Arial" w:cs="Arial"/>
                <w:szCs w:val="22"/>
              </w:rPr>
              <w:t>nm</w:t>
            </w:r>
            <w:proofErr w:type="spellEnd"/>
            <w:r w:rsidRPr="00A615F6">
              <w:rPr>
                <w:rFonts w:ascii="Arial" w:hAnsi="Arial" w:cs="Arial"/>
                <w:szCs w:val="22"/>
              </w:rPr>
              <w:t xml:space="preserve">; </w:t>
            </w:r>
          </w:p>
          <w:p w14:paraId="39D05AFD" w14:textId="77777777" w:rsidR="00013620" w:rsidRPr="00A615F6" w:rsidRDefault="00013620" w:rsidP="000251B3">
            <w:pPr>
              <w:rPr>
                <w:rFonts w:ascii="Arial" w:hAnsi="Arial" w:cs="Arial"/>
                <w:szCs w:val="22"/>
              </w:rPr>
            </w:pPr>
            <w:r w:rsidRPr="00A615F6">
              <w:rPr>
                <w:rFonts w:ascii="Arial" w:hAnsi="Arial" w:cs="Arial"/>
                <w:szCs w:val="22"/>
              </w:rPr>
              <w:t>• Intensidade luminosa de cada led de 40 lumens.</w:t>
            </w:r>
          </w:p>
          <w:p w14:paraId="093F78CA" w14:textId="77777777" w:rsidR="00013620" w:rsidRPr="00A615F6" w:rsidRDefault="00013620" w:rsidP="000251B3">
            <w:pPr>
              <w:rPr>
                <w:rFonts w:ascii="Arial" w:hAnsi="Arial" w:cs="Arial"/>
                <w:szCs w:val="22"/>
              </w:rPr>
            </w:pPr>
          </w:p>
          <w:p w14:paraId="63098325" w14:textId="77777777" w:rsidR="00013620" w:rsidRPr="00A615F6" w:rsidRDefault="00013620" w:rsidP="000251B3">
            <w:pPr>
              <w:rPr>
                <w:rFonts w:ascii="Arial" w:hAnsi="Arial" w:cs="Arial"/>
                <w:szCs w:val="22"/>
              </w:rPr>
            </w:pPr>
            <w:r w:rsidRPr="00A615F6">
              <w:rPr>
                <w:rFonts w:ascii="Arial" w:hAnsi="Arial" w:cs="Arial"/>
                <w:szCs w:val="22"/>
              </w:rPr>
              <w:t xml:space="preserve">O </w:t>
            </w:r>
            <w:r w:rsidRPr="00A615F6">
              <w:rPr>
                <w:rFonts w:ascii="Arial" w:hAnsi="Arial" w:cs="Arial"/>
                <w:b/>
                <w:szCs w:val="22"/>
              </w:rPr>
              <w:t>Sinalizador Acústico</w:t>
            </w:r>
            <w:r w:rsidRPr="00A615F6">
              <w:rPr>
                <w:rFonts w:ascii="Arial" w:hAnsi="Arial" w:cs="Arial"/>
                <w:szCs w:val="22"/>
              </w:rPr>
              <w:t xml:space="preserve"> deverá ter as seguintes caraterísticas básicas:</w:t>
            </w:r>
          </w:p>
          <w:p w14:paraId="7EF91142" w14:textId="77777777" w:rsidR="00013620" w:rsidRPr="00A615F6" w:rsidRDefault="00013620" w:rsidP="000251B3">
            <w:pPr>
              <w:rPr>
                <w:rFonts w:ascii="Arial" w:hAnsi="Arial" w:cs="Arial"/>
                <w:b/>
                <w:szCs w:val="22"/>
              </w:rPr>
            </w:pPr>
          </w:p>
          <w:p w14:paraId="3418039E" w14:textId="77777777" w:rsidR="00013620" w:rsidRPr="00A615F6" w:rsidRDefault="00013620" w:rsidP="00013620">
            <w:pPr>
              <w:numPr>
                <w:ilvl w:val="0"/>
                <w:numId w:val="28"/>
              </w:numPr>
              <w:rPr>
                <w:rFonts w:ascii="Arial" w:hAnsi="Arial" w:cs="Arial"/>
                <w:szCs w:val="22"/>
              </w:rPr>
            </w:pPr>
            <w:r w:rsidRPr="00A615F6">
              <w:rPr>
                <w:rFonts w:ascii="Arial" w:hAnsi="Arial" w:cs="Arial"/>
                <w:szCs w:val="22"/>
              </w:rPr>
              <w:t>01 (um) amplificador de 100watts de potência e unidade sonofletora única, com no mínimo 04 (quatro) tipos de sons;</w:t>
            </w:r>
          </w:p>
          <w:p w14:paraId="184F9AF2" w14:textId="77777777" w:rsidR="00013620" w:rsidRPr="00A615F6" w:rsidRDefault="00013620" w:rsidP="00013620">
            <w:pPr>
              <w:numPr>
                <w:ilvl w:val="0"/>
                <w:numId w:val="28"/>
              </w:numPr>
              <w:rPr>
                <w:rFonts w:ascii="Arial" w:hAnsi="Arial" w:cs="Arial"/>
                <w:szCs w:val="22"/>
              </w:rPr>
            </w:pPr>
            <w:r w:rsidRPr="00A615F6">
              <w:rPr>
                <w:rFonts w:ascii="Arial" w:hAnsi="Arial" w:cs="Arial"/>
                <w:szCs w:val="22"/>
              </w:rPr>
              <w:t xml:space="preserve">Módulo de controle instalado no painel do veículo, permitindo controlar todo o sistema de sinalização (acústico e visual), com micro controlador ou 1/2 microprocessador, que permita a geração de lampejos luminosos de altíssima frequência, regulador de intensidade luminosa, com circuito eletrônico com gerenciamento da corrente aplicada nos </w:t>
            </w:r>
            <w:proofErr w:type="spellStart"/>
            <w:r w:rsidRPr="00A615F6">
              <w:rPr>
                <w:rFonts w:ascii="Arial" w:hAnsi="Arial" w:cs="Arial"/>
                <w:szCs w:val="22"/>
              </w:rPr>
              <w:t>led’s</w:t>
            </w:r>
            <w:proofErr w:type="spellEnd"/>
            <w:r w:rsidRPr="00A615F6">
              <w:rPr>
                <w:rFonts w:ascii="Arial" w:hAnsi="Arial" w:cs="Arial"/>
                <w:szCs w:val="22"/>
              </w:rPr>
              <w:t xml:space="preserve">, garantindo maior eficiência luminosa e vida útil dos </w:t>
            </w:r>
            <w:proofErr w:type="spellStart"/>
            <w:r w:rsidRPr="00A615F6">
              <w:rPr>
                <w:rFonts w:ascii="Arial" w:hAnsi="Arial" w:cs="Arial"/>
                <w:szCs w:val="22"/>
              </w:rPr>
              <w:t>led’s</w:t>
            </w:r>
            <w:proofErr w:type="spellEnd"/>
            <w:r w:rsidRPr="00A615F6">
              <w:rPr>
                <w:rFonts w:ascii="Arial" w:hAnsi="Arial" w:cs="Arial"/>
                <w:szCs w:val="22"/>
              </w:rPr>
              <w:t xml:space="preserve">; </w:t>
            </w:r>
          </w:p>
          <w:p w14:paraId="40F7E186" w14:textId="77777777" w:rsidR="00013620" w:rsidRPr="00BB3CDA" w:rsidRDefault="00013620" w:rsidP="00013620">
            <w:pPr>
              <w:numPr>
                <w:ilvl w:val="0"/>
                <w:numId w:val="28"/>
              </w:numPr>
              <w:rPr>
                <w:rFonts w:ascii="Arial" w:hAnsi="Arial" w:cs="Arial"/>
                <w:sz w:val="22"/>
                <w:szCs w:val="22"/>
              </w:rPr>
            </w:pPr>
            <w:r w:rsidRPr="00A615F6">
              <w:rPr>
                <w:rFonts w:ascii="Arial" w:hAnsi="Arial" w:cs="Arial"/>
                <w:szCs w:val="22"/>
              </w:rPr>
              <w:t>Capacidade para gerar, no mínimo, 04 (quatro) efeitos luminosos diferentes de alta frequência.</w:t>
            </w:r>
          </w:p>
        </w:tc>
        <w:tc>
          <w:tcPr>
            <w:tcW w:w="1668" w:type="dxa"/>
            <w:vAlign w:val="center"/>
            <w:hideMark/>
          </w:tcPr>
          <w:p w14:paraId="0093A095" w14:textId="77777777" w:rsidR="00013620" w:rsidRPr="00BB3CDA" w:rsidRDefault="00013620" w:rsidP="000251B3">
            <w:pPr>
              <w:pStyle w:val="NormalWeb"/>
              <w:spacing w:before="1" w:beforeAutospacing="0" w:after="0" w:afterAutospacing="0"/>
              <w:ind w:left="131"/>
              <w:jc w:val="center"/>
              <w:rPr>
                <w:rFonts w:ascii="Arial" w:hAnsi="Arial" w:cs="Arial"/>
                <w:sz w:val="22"/>
                <w:szCs w:val="22"/>
              </w:rPr>
            </w:pPr>
            <w:r w:rsidRPr="00BB3CDA">
              <w:rPr>
                <w:rFonts w:ascii="Arial" w:hAnsi="Arial" w:cs="Arial"/>
                <w:color w:val="000000"/>
                <w:sz w:val="22"/>
                <w:szCs w:val="22"/>
              </w:rPr>
              <w:lastRenderedPageBreak/>
              <w:t>unidade</w:t>
            </w:r>
          </w:p>
        </w:tc>
        <w:tc>
          <w:tcPr>
            <w:tcW w:w="847" w:type="dxa"/>
            <w:vAlign w:val="center"/>
            <w:hideMark/>
          </w:tcPr>
          <w:p w14:paraId="3A8431DF" w14:textId="77777777" w:rsidR="00013620" w:rsidRPr="00013620" w:rsidRDefault="00013620" w:rsidP="000251B3">
            <w:pPr>
              <w:pStyle w:val="NormalWeb"/>
              <w:spacing w:before="1" w:beforeAutospacing="0" w:after="0" w:afterAutospacing="0"/>
              <w:ind w:left="192"/>
              <w:jc w:val="center"/>
              <w:rPr>
                <w:rFonts w:ascii="Arial" w:hAnsi="Arial" w:cs="Arial"/>
                <w:sz w:val="20"/>
                <w:szCs w:val="20"/>
              </w:rPr>
            </w:pPr>
            <w:r w:rsidRPr="00013620">
              <w:rPr>
                <w:rFonts w:ascii="Arial" w:hAnsi="Arial" w:cs="Arial"/>
                <w:sz w:val="20"/>
                <w:szCs w:val="20"/>
              </w:rPr>
              <w:t>14</w:t>
            </w:r>
          </w:p>
        </w:tc>
        <w:tc>
          <w:tcPr>
            <w:tcW w:w="1417" w:type="dxa"/>
            <w:vAlign w:val="center"/>
          </w:tcPr>
          <w:p w14:paraId="7C7A0543" w14:textId="571A4507" w:rsidR="00013620" w:rsidRPr="00013620" w:rsidRDefault="00013620" w:rsidP="000251B3">
            <w:pPr>
              <w:pStyle w:val="NormalWeb"/>
              <w:spacing w:before="1" w:beforeAutospacing="0" w:after="0" w:afterAutospacing="0"/>
              <w:ind w:left="192"/>
              <w:jc w:val="center"/>
              <w:rPr>
                <w:rFonts w:ascii="Arial" w:hAnsi="Arial" w:cs="Arial"/>
                <w:sz w:val="20"/>
                <w:szCs w:val="20"/>
              </w:rPr>
            </w:pPr>
            <w:r w:rsidRPr="00013620">
              <w:rPr>
                <w:rFonts w:ascii="Arial" w:hAnsi="Arial" w:cs="Arial"/>
                <w:sz w:val="20"/>
                <w:szCs w:val="20"/>
              </w:rPr>
              <w:t>R$</w:t>
            </w:r>
            <w:r>
              <w:rPr>
                <w:rFonts w:ascii="Arial" w:hAnsi="Arial" w:cs="Arial"/>
                <w:sz w:val="20"/>
                <w:szCs w:val="20"/>
              </w:rPr>
              <w:t xml:space="preserve"> </w:t>
            </w:r>
            <w:r w:rsidRPr="00013620">
              <w:rPr>
                <w:rFonts w:ascii="Arial" w:hAnsi="Arial" w:cs="Arial"/>
                <w:sz w:val="20"/>
                <w:szCs w:val="20"/>
              </w:rPr>
              <w:t>7.042,41</w:t>
            </w:r>
          </w:p>
        </w:tc>
        <w:tc>
          <w:tcPr>
            <w:tcW w:w="1468" w:type="dxa"/>
            <w:vAlign w:val="center"/>
          </w:tcPr>
          <w:p w14:paraId="7028CB0E" w14:textId="5176CAC1" w:rsidR="00013620" w:rsidRPr="00013620" w:rsidRDefault="00013620" w:rsidP="00013620">
            <w:pPr>
              <w:pStyle w:val="NormalWeb"/>
              <w:spacing w:before="1" w:beforeAutospacing="0" w:after="0" w:afterAutospacing="0"/>
              <w:ind w:left="192"/>
              <w:rPr>
                <w:rFonts w:ascii="Arial" w:hAnsi="Arial" w:cs="Arial"/>
                <w:sz w:val="20"/>
                <w:szCs w:val="20"/>
              </w:rPr>
            </w:pPr>
            <w:r>
              <w:rPr>
                <w:rFonts w:ascii="Arial" w:hAnsi="Arial" w:cs="Arial"/>
                <w:b/>
                <w:sz w:val="20"/>
                <w:szCs w:val="20"/>
              </w:rPr>
              <w:t xml:space="preserve">R$ </w:t>
            </w:r>
            <w:r w:rsidRPr="00013620">
              <w:rPr>
                <w:rFonts w:ascii="Arial" w:hAnsi="Arial" w:cs="Arial"/>
                <w:b/>
                <w:sz w:val="20"/>
                <w:szCs w:val="20"/>
              </w:rPr>
              <w:t>98.593,74</w:t>
            </w:r>
          </w:p>
        </w:tc>
      </w:tr>
      <w:tr w:rsidR="00013620" w:rsidRPr="00BB3CDA" w14:paraId="07E3AF67" w14:textId="77777777" w:rsidTr="000251B3">
        <w:trPr>
          <w:trHeight w:val="950"/>
          <w:jc w:val="center"/>
        </w:trPr>
        <w:tc>
          <w:tcPr>
            <w:tcW w:w="9061" w:type="dxa"/>
            <w:gridSpan w:val="6"/>
            <w:vAlign w:val="center"/>
          </w:tcPr>
          <w:p w14:paraId="5C4CC30D" w14:textId="660F0BDB" w:rsidR="00013620" w:rsidRDefault="00013620" w:rsidP="00013620">
            <w:pPr>
              <w:pStyle w:val="NormalWeb"/>
              <w:spacing w:before="1" w:beforeAutospacing="0" w:after="0" w:afterAutospacing="0"/>
              <w:ind w:left="192"/>
              <w:jc w:val="center"/>
              <w:rPr>
                <w:rFonts w:ascii="Arial" w:hAnsi="Arial" w:cs="Arial"/>
                <w:sz w:val="22"/>
                <w:szCs w:val="22"/>
              </w:rPr>
            </w:pPr>
            <w:r w:rsidRPr="00C170AD">
              <w:rPr>
                <w:rFonts w:ascii="Arial" w:hAnsi="Arial" w:cs="Arial"/>
                <w:b/>
                <w:sz w:val="28"/>
                <w:szCs w:val="22"/>
              </w:rPr>
              <w:t>Valor Total Máximo</w:t>
            </w:r>
            <w:r>
              <w:rPr>
                <w:rFonts w:ascii="Arial" w:hAnsi="Arial" w:cs="Arial"/>
                <w:b/>
                <w:sz w:val="28"/>
                <w:szCs w:val="22"/>
              </w:rPr>
              <w:t xml:space="preserve"> R$ 98.593,74</w:t>
            </w:r>
          </w:p>
        </w:tc>
      </w:tr>
    </w:tbl>
    <w:p w14:paraId="31C748BE" w14:textId="77777777" w:rsidR="00A4455A" w:rsidRDefault="00A4455A" w:rsidP="00D15523">
      <w:pPr>
        <w:spacing w:line="276" w:lineRule="auto"/>
        <w:jc w:val="both"/>
        <w:rPr>
          <w:rFonts w:ascii="Arial" w:hAnsi="Arial"/>
          <w:sz w:val="24"/>
          <w:szCs w:val="24"/>
        </w:rPr>
      </w:pPr>
    </w:p>
    <w:p w14:paraId="255828F5" w14:textId="77777777" w:rsidR="006A773F" w:rsidRDefault="006A773F" w:rsidP="00D15523">
      <w:pPr>
        <w:spacing w:line="276" w:lineRule="auto"/>
        <w:rPr>
          <w:rFonts w:ascii="Arial" w:hAnsi="Arial"/>
          <w:b/>
          <w:sz w:val="24"/>
          <w:szCs w:val="24"/>
        </w:rPr>
      </w:pPr>
    </w:p>
    <w:p w14:paraId="47A1F1AE" w14:textId="7AEED167" w:rsidR="00D15523" w:rsidRPr="009503D4" w:rsidRDefault="0003026C" w:rsidP="00D15523">
      <w:pPr>
        <w:spacing w:line="276" w:lineRule="auto"/>
        <w:rPr>
          <w:rFonts w:ascii="Arial" w:hAnsi="Arial"/>
          <w:b/>
          <w:sz w:val="24"/>
          <w:szCs w:val="24"/>
        </w:rPr>
      </w:pPr>
      <w:r>
        <w:rPr>
          <w:rFonts w:ascii="Arial" w:hAnsi="Arial"/>
          <w:b/>
          <w:sz w:val="24"/>
          <w:szCs w:val="24"/>
        </w:rPr>
        <w:t>3</w:t>
      </w:r>
      <w:r w:rsidR="00D15523">
        <w:rPr>
          <w:rFonts w:ascii="Arial" w:hAnsi="Arial"/>
          <w:b/>
          <w:sz w:val="24"/>
          <w:szCs w:val="24"/>
        </w:rPr>
        <w:t xml:space="preserve"> </w:t>
      </w:r>
      <w:r w:rsidR="00D15523" w:rsidRPr="009503D4">
        <w:rPr>
          <w:rFonts w:ascii="Arial" w:hAnsi="Arial"/>
          <w:b/>
          <w:sz w:val="24"/>
          <w:szCs w:val="24"/>
        </w:rPr>
        <w:t>- DOS RECURSOS ORÇAMENTÁRIOS</w:t>
      </w:r>
    </w:p>
    <w:p w14:paraId="2AC1812B" w14:textId="77777777" w:rsidR="00D15523" w:rsidRPr="00C0609C" w:rsidRDefault="00D15523" w:rsidP="00D15523">
      <w:pPr>
        <w:spacing w:line="276" w:lineRule="auto"/>
        <w:rPr>
          <w:rFonts w:ascii="Arial" w:hAnsi="Arial"/>
          <w:szCs w:val="24"/>
        </w:rPr>
      </w:pPr>
    </w:p>
    <w:p w14:paraId="5C852A1B" w14:textId="70D09C5F" w:rsidR="00D15523" w:rsidRDefault="0003026C" w:rsidP="00D15523">
      <w:pPr>
        <w:spacing w:line="276" w:lineRule="auto"/>
        <w:jc w:val="both"/>
        <w:rPr>
          <w:rFonts w:ascii="Arial" w:hAnsi="Arial"/>
          <w:sz w:val="24"/>
          <w:szCs w:val="24"/>
        </w:rPr>
      </w:pPr>
      <w:r>
        <w:rPr>
          <w:rFonts w:ascii="Arial" w:hAnsi="Arial"/>
          <w:b/>
          <w:sz w:val="24"/>
          <w:szCs w:val="24"/>
        </w:rPr>
        <w:t>3</w:t>
      </w:r>
      <w:r w:rsidR="00D15523" w:rsidRPr="00750071">
        <w:rPr>
          <w:rFonts w:ascii="Arial" w:hAnsi="Arial"/>
          <w:b/>
          <w:sz w:val="24"/>
          <w:szCs w:val="24"/>
        </w:rPr>
        <w:t>.1.</w:t>
      </w:r>
      <w:r w:rsidR="00D15523" w:rsidRPr="009503D4">
        <w:rPr>
          <w:rFonts w:ascii="Arial" w:hAnsi="Arial"/>
          <w:sz w:val="24"/>
          <w:szCs w:val="24"/>
        </w:rPr>
        <w:t xml:space="preserve"> Os recursos necessários à </w:t>
      </w:r>
      <w:r w:rsidR="00D15523">
        <w:rPr>
          <w:rFonts w:ascii="Arial" w:hAnsi="Arial"/>
          <w:sz w:val="24"/>
          <w:szCs w:val="24"/>
        </w:rPr>
        <w:t>contratação do objeto</w:t>
      </w:r>
      <w:r w:rsidR="00D15523" w:rsidRPr="009503D4">
        <w:rPr>
          <w:rFonts w:ascii="Arial" w:hAnsi="Arial"/>
          <w:sz w:val="24"/>
          <w:szCs w:val="24"/>
        </w:rPr>
        <w:t xml:space="preserve"> ora licitado correrão à conta da </w:t>
      </w:r>
      <w:r w:rsidR="00D15523" w:rsidRPr="009F79D1">
        <w:rPr>
          <w:rFonts w:ascii="Arial" w:hAnsi="Arial"/>
          <w:sz w:val="24"/>
          <w:szCs w:val="24"/>
        </w:rPr>
        <w:t>seguinte dotação orçamentária:</w:t>
      </w:r>
    </w:p>
    <w:p w14:paraId="7542F905" w14:textId="77777777" w:rsidR="006A773F" w:rsidRDefault="006A773F" w:rsidP="00D15523">
      <w:pPr>
        <w:spacing w:line="276" w:lineRule="auto"/>
        <w:rPr>
          <w:rFonts w:ascii="Arial" w:hAnsi="Arial"/>
          <w:b/>
          <w:color w:val="C0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21190A" w:rsidRPr="00120D59" w14:paraId="5EB5B86B" w14:textId="77777777" w:rsidTr="0021190A">
        <w:tc>
          <w:tcPr>
            <w:tcW w:w="8931" w:type="dxa"/>
          </w:tcPr>
          <w:p w14:paraId="4260F7B9" w14:textId="203376A7" w:rsidR="0021190A" w:rsidRPr="00120D59" w:rsidRDefault="0021190A" w:rsidP="00120D59">
            <w:pPr>
              <w:spacing w:line="276" w:lineRule="auto"/>
              <w:rPr>
                <w:rFonts w:ascii="Arial" w:hAnsi="Arial"/>
                <w:color w:val="000000" w:themeColor="text1"/>
                <w:sz w:val="24"/>
                <w:szCs w:val="24"/>
              </w:rPr>
            </w:pPr>
            <w:r w:rsidRPr="00120D59">
              <w:rPr>
                <w:rFonts w:ascii="Arial" w:hAnsi="Arial"/>
                <w:color w:val="000000" w:themeColor="text1"/>
                <w:sz w:val="24"/>
                <w:szCs w:val="24"/>
              </w:rPr>
              <w:t>Órgão/Unidade: 002/0</w:t>
            </w:r>
            <w:r>
              <w:rPr>
                <w:rFonts w:ascii="Arial" w:hAnsi="Arial"/>
                <w:color w:val="000000" w:themeColor="text1"/>
                <w:sz w:val="24"/>
                <w:szCs w:val="24"/>
              </w:rPr>
              <w:t>22</w:t>
            </w:r>
            <w:r w:rsidRPr="00120D59">
              <w:rPr>
                <w:rFonts w:ascii="Arial" w:hAnsi="Arial"/>
                <w:color w:val="000000" w:themeColor="text1"/>
                <w:sz w:val="24"/>
                <w:szCs w:val="24"/>
              </w:rPr>
              <w:t>.</w:t>
            </w:r>
          </w:p>
          <w:p w14:paraId="1D0C49B4" w14:textId="173E78E4" w:rsidR="0021190A" w:rsidRPr="00120D59" w:rsidRDefault="0021190A" w:rsidP="00120D59">
            <w:pPr>
              <w:spacing w:line="276" w:lineRule="auto"/>
              <w:rPr>
                <w:rFonts w:ascii="Arial" w:hAnsi="Arial"/>
                <w:color w:val="000000" w:themeColor="text1"/>
                <w:sz w:val="24"/>
                <w:szCs w:val="24"/>
              </w:rPr>
            </w:pPr>
            <w:r>
              <w:rPr>
                <w:rFonts w:ascii="Arial" w:hAnsi="Arial"/>
                <w:color w:val="000000" w:themeColor="text1"/>
                <w:sz w:val="24"/>
                <w:szCs w:val="24"/>
              </w:rPr>
              <w:t>Programa: 028 – Segurança Pública e Mobilidade</w:t>
            </w:r>
          </w:p>
          <w:p w14:paraId="7B743B87" w14:textId="3B8A1951" w:rsidR="0021190A" w:rsidRPr="00120D59" w:rsidRDefault="0021190A" w:rsidP="00120D59">
            <w:pPr>
              <w:spacing w:line="276" w:lineRule="auto"/>
              <w:rPr>
                <w:rFonts w:ascii="Arial" w:hAnsi="Arial"/>
                <w:color w:val="000000" w:themeColor="text1"/>
                <w:sz w:val="24"/>
                <w:szCs w:val="24"/>
              </w:rPr>
            </w:pPr>
            <w:r>
              <w:rPr>
                <w:rFonts w:ascii="Arial" w:hAnsi="Arial"/>
                <w:color w:val="000000" w:themeColor="text1"/>
                <w:sz w:val="24"/>
                <w:szCs w:val="24"/>
              </w:rPr>
              <w:t>Ficha: 825</w:t>
            </w:r>
          </w:p>
          <w:p w14:paraId="6020C33D" w14:textId="792027CB" w:rsidR="0021190A" w:rsidRPr="00120D59" w:rsidRDefault="0021190A" w:rsidP="00120D59">
            <w:pPr>
              <w:spacing w:line="276" w:lineRule="auto"/>
              <w:rPr>
                <w:rFonts w:ascii="Arial" w:hAnsi="Arial"/>
                <w:color w:val="000000" w:themeColor="text1"/>
                <w:sz w:val="24"/>
                <w:szCs w:val="24"/>
              </w:rPr>
            </w:pPr>
            <w:r>
              <w:rPr>
                <w:rFonts w:ascii="Arial" w:hAnsi="Arial"/>
                <w:color w:val="000000" w:themeColor="text1"/>
                <w:sz w:val="24"/>
                <w:szCs w:val="24"/>
              </w:rPr>
              <w:t>Despesa: 3390300000 – Material de Consumo</w:t>
            </w:r>
          </w:p>
        </w:tc>
      </w:tr>
    </w:tbl>
    <w:p w14:paraId="7551ECCE" w14:textId="77777777" w:rsidR="00120D59" w:rsidRDefault="00120D59" w:rsidP="00D15523">
      <w:pPr>
        <w:spacing w:line="276" w:lineRule="auto"/>
        <w:rPr>
          <w:rFonts w:ascii="Arial" w:hAnsi="Arial"/>
          <w:b/>
          <w:color w:val="C00000"/>
          <w:sz w:val="24"/>
          <w:szCs w:val="24"/>
        </w:rPr>
      </w:pPr>
    </w:p>
    <w:p w14:paraId="62F69411" w14:textId="77777777" w:rsidR="00120D59" w:rsidRDefault="00120D59" w:rsidP="00D15523">
      <w:pPr>
        <w:spacing w:line="276" w:lineRule="auto"/>
        <w:rPr>
          <w:rFonts w:ascii="Arial" w:hAnsi="Arial"/>
          <w:b/>
          <w:color w:val="C00000"/>
          <w:sz w:val="24"/>
          <w:szCs w:val="24"/>
        </w:rPr>
      </w:pPr>
    </w:p>
    <w:p w14:paraId="3354C918" w14:textId="46967471" w:rsidR="00D15523" w:rsidRPr="009503D4" w:rsidRDefault="0003026C" w:rsidP="00D15523">
      <w:pPr>
        <w:spacing w:line="276" w:lineRule="auto"/>
        <w:rPr>
          <w:rFonts w:ascii="Arial" w:hAnsi="Arial"/>
          <w:b/>
          <w:sz w:val="24"/>
          <w:szCs w:val="24"/>
        </w:rPr>
      </w:pPr>
      <w:r>
        <w:rPr>
          <w:rFonts w:ascii="Arial" w:hAnsi="Arial"/>
          <w:b/>
          <w:sz w:val="24"/>
          <w:szCs w:val="24"/>
        </w:rPr>
        <w:t>4</w:t>
      </w:r>
      <w:r w:rsidR="00D15523">
        <w:rPr>
          <w:rFonts w:ascii="Arial" w:hAnsi="Arial"/>
          <w:b/>
          <w:sz w:val="24"/>
          <w:szCs w:val="24"/>
        </w:rPr>
        <w:t xml:space="preserve"> </w:t>
      </w:r>
      <w:r w:rsidR="00D15523" w:rsidRPr="009503D4">
        <w:rPr>
          <w:rFonts w:ascii="Arial" w:hAnsi="Arial"/>
          <w:b/>
          <w:sz w:val="24"/>
          <w:szCs w:val="24"/>
        </w:rPr>
        <w:t>- DA ABERTURA</w:t>
      </w:r>
    </w:p>
    <w:p w14:paraId="56B378E8" w14:textId="77777777" w:rsidR="00D15523" w:rsidRPr="00C0609C" w:rsidRDefault="00D15523" w:rsidP="00D15523">
      <w:pPr>
        <w:spacing w:line="276" w:lineRule="auto"/>
        <w:rPr>
          <w:rFonts w:ascii="Arial" w:hAnsi="Arial"/>
          <w:szCs w:val="24"/>
        </w:rPr>
      </w:pPr>
    </w:p>
    <w:p w14:paraId="3E32384B" w14:textId="6F165A3C" w:rsidR="00D15523" w:rsidRDefault="0003026C" w:rsidP="00D15523">
      <w:pPr>
        <w:spacing w:line="276" w:lineRule="auto"/>
        <w:jc w:val="both"/>
        <w:rPr>
          <w:rFonts w:ascii="Arial" w:hAnsi="Arial"/>
          <w:sz w:val="24"/>
          <w:szCs w:val="24"/>
        </w:rPr>
      </w:pPr>
      <w:r>
        <w:rPr>
          <w:rFonts w:ascii="Arial" w:hAnsi="Arial"/>
          <w:b/>
          <w:sz w:val="24"/>
          <w:szCs w:val="24"/>
        </w:rPr>
        <w:t>4</w:t>
      </w:r>
      <w:r w:rsidR="00D15523" w:rsidRPr="00ED74DA">
        <w:rPr>
          <w:rFonts w:ascii="Arial" w:hAnsi="Arial"/>
          <w:b/>
          <w:sz w:val="24"/>
          <w:szCs w:val="24"/>
        </w:rPr>
        <w:t>.1.</w:t>
      </w:r>
      <w:r w:rsidR="00D15523" w:rsidRPr="009503D4">
        <w:rPr>
          <w:rFonts w:ascii="Arial" w:hAnsi="Arial"/>
          <w:sz w:val="24"/>
          <w:szCs w:val="24"/>
        </w:rPr>
        <w:t xml:space="preserve"> A abertura da presente licitação dar-se-á em sessão pública, por meio da INTERNET, mediante condições de seguran</w:t>
      </w:r>
      <w:r w:rsidR="00D15523">
        <w:rPr>
          <w:rFonts w:ascii="Arial" w:hAnsi="Arial"/>
          <w:sz w:val="24"/>
          <w:szCs w:val="24"/>
        </w:rPr>
        <w:t xml:space="preserve">ça criptografia e autenticação </w:t>
      </w:r>
      <w:r w:rsidR="00D15523" w:rsidRPr="009503D4">
        <w:rPr>
          <w:rFonts w:ascii="Arial" w:hAnsi="Arial"/>
          <w:sz w:val="24"/>
          <w:szCs w:val="24"/>
        </w:rPr>
        <w:t xml:space="preserve">em todas as suas fases, </w:t>
      </w:r>
      <w:r w:rsidR="00D15523">
        <w:rPr>
          <w:rFonts w:ascii="Arial" w:hAnsi="Arial"/>
          <w:sz w:val="24"/>
          <w:szCs w:val="24"/>
        </w:rPr>
        <w:t xml:space="preserve">será </w:t>
      </w:r>
      <w:r w:rsidR="00D15523" w:rsidRPr="009503D4">
        <w:rPr>
          <w:rFonts w:ascii="Arial" w:hAnsi="Arial"/>
          <w:sz w:val="24"/>
          <w:szCs w:val="24"/>
        </w:rPr>
        <w:t xml:space="preserve">dirigida pelo pregoeiro designado, </w:t>
      </w:r>
      <w:r w:rsidR="00D15523">
        <w:rPr>
          <w:rFonts w:ascii="Arial" w:hAnsi="Arial"/>
          <w:sz w:val="24"/>
          <w:szCs w:val="24"/>
        </w:rPr>
        <w:t>e</w:t>
      </w:r>
      <w:r w:rsidR="00D15523" w:rsidRPr="009503D4">
        <w:rPr>
          <w:rFonts w:ascii="Arial" w:hAnsi="Arial"/>
          <w:sz w:val="24"/>
          <w:szCs w:val="24"/>
        </w:rPr>
        <w:t xml:space="preserve"> realizada de acordo com a legislação mencionada no preâmbulo deste Edital, conforme indicado abaixo:</w:t>
      </w:r>
    </w:p>
    <w:p w14:paraId="27A6712F" w14:textId="77777777" w:rsidR="00D15523" w:rsidRPr="00C0609C" w:rsidRDefault="00D15523" w:rsidP="00D15523">
      <w:pPr>
        <w:spacing w:line="276" w:lineRule="auto"/>
        <w:jc w:val="both"/>
        <w:rPr>
          <w:rFonts w:ascii="Arial" w:hAnsi="Arial"/>
          <w:sz w:val="6"/>
          <w:szCs w:val="24"/>
        </w:rPr>
      </w:pPr>
    </w:p>
    <w:p w14:paraId="3750ED0B" w14:textId="77777777" w:rsidR="00D15523" w:rsidRPr="009503D4" w:rsidRDefault="00D15523" w:rsidP="00D15523">
      <w:pPr>
        <w:spacing w:line="276" w:lineRule="auto"/>
        <w:jc w:val="both"/>
        <w:rPr>
          <w:rFonts w:ascii="Arial" w:hAnsi="Arial"/>
          <w:sz w:val="24"/>
          <w:szCs w:val="24"/>
        </w:rPr>
      </w:pPr>
    </w:p>
    <w:tbl>
      <w:tblPr>
        <w:tblpPr w:leftFromText="141" w:rightFromText="141" w:vertAnchor="text" w:horzAnchor="margin" w:tblpY="5"/>
        <w:tblW w:w="8956" w:type="dxa"/>
        <w:tblLook w:val="0000" w:firstRow="0" w:lastRow="0" w:firstColumn="0" w:lastColumn="0" w:noHBand="0" w:noVBand="0"/>
      </w:tblPr>
      <w:tblGrid>
        <w:gridCol w:w="5098"/>
        <w:gridCol w:w="709"/>
        <w:gridCol w:w="992"/>
        <w:gridCol w:w="851"/>
        <w:gridCol w:w="1306"/>
      </w:tblGrid>
      <w:tr w:rsidR="00D15523" w:rsidRPr="009503D4" w14:paraId="3D95FE0F" w14:textId="77777777" w:rsidTr="00FD1A38">
        <w:trPr>
          <w:trHeight w:val="26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6A29816"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Fase/Etapa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B15CB6" w14:textId="77777777" w:rsidR="00D15523" w:rsidRPr="009503D4" w:rsidRDefault="00D15523" w:rsidP="005723B8">
            <w:pPr>
              <w:spacing w:line="276" w:lineRule="auto"/>
              <w:jc w:val="center"/>
              <w:rPr>
                <w:rFonts w:ascii="Arial" w:hAnsi="Arial"/>
                <w:b/>
                <w:sz w:val="24"/>
                <w:szCs w:val="24"/>
              </w:rPr>
            </w:pPr>
            <w:r w:rsidRPr="009503D4">
              <w:rPr>
                <w:rFonts w:ascii="Arial" w:hAnsi="Arial"/>
                <w:b/>
                <w:sz w:val="24"/>
                <w:szCs w:val="24"/>
              </w:rPr>
              <w:t>Dia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3E67FE" w14:textId="77777777" w:rsidR="00D15523" w:rsidRPr="009503D4" w:rsidRDefault="00D15523" w:rsidP="0055156C">
            <w:pPr>
              <w:spacing w:line="276" w:lineRule="auto"/>
              <w:jc w:val="center"/>
              <w:rPr>
                <w:rFonts w:ascii="Arial" w:hAnsi="Arial"/>
                <w:b/>
                <w:sz w:val="24"/>
                <w:szCs w:val="24"/>
              </w:rPr>
            </w:pPr>
            <w:r w:rsidRPr="009503D4">
              <w:rPr>
                <w:rFonts w:ascii="Arial" w:hAnsi="Arial"/>
                <w:b/>
                <w:sz w:val="24"/>
                <w:szCs w:val="24"/>
              </w:rPr>
              <w:t>Mês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E2845C0" w14:textId="77777777" w:rsidR="00D15523" w:rsidRPr="009503D4" w:rsidRDefault="00D15523" w:rsidP="0055156C">
            <w:pPr>
              <w:spacing w:line="276" w:lineRule="auto"/>
              <w:jc w:val="center"/>
              <w:rPr>
                <w:rFonts w:ascii="Arial" w:hAnsi="Arial"/>
                <w:b/>
                <w:sz w:val="24"/>
                <w:szCs w:val="24"/>
              </w:rPr>
            </w:pPr>
            <w:r w:rsidRPr="009503D4">
              <w:rPr>
                <w:rFonts w:ascii="Arial" w:hAnsi="Arial"/>
                <w:b/>
                <w:sz w:val="24"/>
                <w:szCs w:val="24"/>
              </w:rPr>
              <w:t>Ano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08C5B7" w14:textId="77777777" w:rsidR="00D15523" w:rsidRPr="009503D4" w:rsidRDefault="00D15523" w:rsidP="0055156C">
            <w:pPr>
              <w:spacing w:line="276" w:lineRule="auto"/>
              <w:jc w:val="center"/>
              <w:rPr>
                <w:rFonts w:ascii="Arial" w:hAnsi="Arial"/>
                <w:b/>
                <w:sz w:val="24"/>
                <w:szCs w:val="24"/>
              </w:rPr>
            </w:pPr>
            <w:r w:rsidRPr="009503D4">
              <w:rPr>
                <w:rFonts w:ascii="Arial" w:hAnsi="Arial"/>
                <w:b/>
                <w:sz w:val="24"/>
                <w:szCs w:val="24"/>
              </w:rPr>
              <w:t>Horário</w:t>
            </w:r>
          </w:p>
        </w:tc>
      </w:tr>
      <w:tr w:rsidR="00D15523" w:rsidRPr="009503D4" w14:paraId="34E9BF1C" w14:textId="77777777" w:rsidTr="00FD1A38">
        <w:trPr>
          <w:trHeight w:val="24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3E40539A"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Limite do Credenciamento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D3FFBB" w14:textId="45992CE4" w:rsidR="00D15523" w:rsidRPr="009503D4" w:rsidRDefault="0055156C" w:rsidP="005723B8">
            <w:pPr>
              <w:spacing w:line="276" w:lineRule="auto"/>
              <w:jc w:val="center"/>
              <w:rPr>
                <w:rFonts w:ascii="Arial" w:hAnsi="Arial"/>
                <w:b/>
                <w:sz w:val="24"/>
                <w:szCs w:val="24"/>
              </w:rPr>
            </w:pPr>
            <w:r>
              <w:rPr>
                <w:rFonts w:ascii="Arial" w:hAnsi="Arial"/>
                <w:b/>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067909" w14:textId="7EA328CD" w:rsidR="00D15523" w:rsidRPr="009503D4" w:rsidRDefault="0055156C" w:rsidP="0055156C">
            <w:pPr>
              <w:spacing w:line="276" w:lineRule="auto"/>
              <w:jc w:val="center"/>
              <w:rPr>
                <w:rFonts w:ascii="Arial" w:hAnsi="Arial"/>
                <w:b/>
                <w:sz w:val="24"/>
                <w:szCs w:val="24"/>
              </w:rPr>
            </w:pPr>
            <w:r>
              <w:rPr>
                <w:rFonts w:ascii="Arial" w:hAnsi="Arial"/>
                <w:b/>
                <w:sz w:val="24"/>
                <w:szCs w:val="24"/>
              </w:rPr>
              <w:t>Julho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5E086A" w14:textId="68DECBF0" w:rsidR="00D15523" w:rsidRPr="009503D4" w:rsidRDefault="00D15523" w:rsidP="0055156C">
            <w:pPr>
              <w:spacing w:line="276" w:lineRule="auto"/>
              <w:jc w:val="center"/>
              <w:rPr>
                <w:rFonts w:ascii="Arial" w:hAnsi="Arial"/>
                <w:b/>
                <w:sz w:val="24"/>
                <w:szCs w:val="24"/>
              </w:rPr>
            </w:pPr>
            <w:r w:rsidRPr="009503D4">
              <w:rPr>
                <w:rFonts w:ascii="Arial" w:hAnsi="Arial"/>
                <w:b/>
                <w:sz w:val="24"/>
                <w:szCs w:val="24"/>
              </w:rPr>
              <w:t>202</w:t>
            </w:r>
            <w:r w:rsidR="00FD1A38">
              <w:rPr>
                <w:rFonts w:ascii="Arial" w:hAnsi="Arial"/>
                <w:b/>
                <w:sz w:val="24"/>
                <w:szCs w:val="24"/>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D75A28C" w14:textId="2E785070" w:rsidR="00D15523" w:rsidRPr="009503D4" w:rsidRDefault="005E134B" w:rsidP="005E134B">
            <w:pPr>
              <w:spacing w:line="276" w:lineRule="auto"/>
              <w:jc w:val="center"/>
              <w:rPr>
                <w:rFonts w:ascii="Arial" w:hAnsi="Arial"/>
                <w:b/>
                <w:sz w:val="24"/>
                <w:szCs w:val="24"/>
              </w:rPr>
            </w:pPr>
            <w:r>
              <w:rPr>
                <w:rFonts w:ascii="Arial" w:hAnsi="Arial"/>
                <w:b/>
                <w:sz w:val="24"/>
                <w:szCs w:val="24"/>
              </w:rPr>
              <w:t>09</w:t>
            </w:r>
            <w:r w:rsidR="00D15523" w:rsidRPr="009503D4">
              <w:rPr>
                <w:rFonts w:ascii="Arial" w:hAnsi="Arial"/>
                <w:b/>
                <w:sz w:val="24"/>
                <w:szCs w:val="24"/>
              </w:rPr>
              <w:t>:</w:t>
            </w:r>
            <w:r>
              <w:rPr>
                <w:rFonts w:ascii="Arial" w:hAnsi="Arial"/>
                <w:b/>
                <w:sz w:val="24"/>
                <w:szCs w:val="24"/>
              </w:rPr>
              <w:t>59</w:t>
            </w:r>
            <w:bookmarkStart w:id="0" w:name="_GoBack"/>
            <w:bookmarkEnd w:id="0"/>
            <w:r w:rsidR="0055156C">
              <w:rPr>
                <w:rFonts w:ascii="Arial" w:hAnsi="Arial"/>
                <w:b/>
                <w:sz w:val="24"/>
                <w:szCs w:val="24"/>
              </w:rPr>
              <w:t xml:space="preserve"> </w:t>
            </w:r>
            <w:proofErr w:type="spellStart"/>
            <w:r w:rsidR="0055156C">
              <w:rPr>
                <w:rFonts w:ascii="Arial" w:hAnsi="Arial"/>
                <w:b/>
                <w:sz w:val="24"/>
                <w:szCs w:val="24"/>
              </w:rPr>
              <w:t>hs</w:t>
            </w:r>
            <w:proofErr w:type="spellEnd"/>
          </w:p>
        </w:tc>
      </w:tr>
      <w:tr w:rsidR="00D15523" w:rsidRPr="009503D4" w14:paraId="6655E9A0" w14:textId="77777777" w:rsidTr="00FD1A38">
        <w:trPr>
          <w:trHeight w:val="240"/>
        </w:trPr>
        <w:tc>
          <w:tcPr>
            <w:tcW w:w="509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6555E61" w14:textId="77777777" w:rsidR="00D15523" w:rsidRPr="009503D4" w:rsidRDefault="00D15523" w:rsidP="005723B8">
            <w:pPr>
              <w:spacing w:line="276" w:lineRule="auto"/>
              <w:rPr>
                <w:rFonts w:ascii="Arial" w:hAnsi="Arial"/>
                <w:b/>
                <w:sz w:val="24"/>
                <w:szCs w:val="24"/>
              </w:rPr>
            </w:pPr>
            <w:r w:rsidRPr="009503D4">
              <w:rPr>
                <w:rFonts w:ascii="Arial" w:hAnsi="Arial"/>
                <w:b/>
                <w:sz w:val="24"/>
                <w:szCs w:val="24"/>
              </w:rPr>
              <w:t>Limite de acolhimento das Propostas e documentos de habilitação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12747A" w14:textId="0D1DF243" w:rsidR="00D15523" w:rsidRPr="009503D4" w:rsidRDefault="0055156C" w:rsidP="005723B8">
            <w:pPr>
              <w:spacing w:line="276" w:lineRule="auto"/>
              <w:jc w:val="center"/>
              <w:rPr>
                <w:rFonts w:ascii="Arial" w:hAnsi="Arial"/>
                <w:b/>
                <w:sz w:val="24"/>
                <w:szCs w:val="24"/>
              </w:rPr>
            </w:pPr>
            <w:r>
              <w:rPr>
                <w:rFonts w:ascii="Arial" w:hAnsi="Arial"/>
                <w:b/>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0B1981" w14:textId="4A675818" w:rsidR="00D15523" w:rsidRPr="009503D4" w:rsidRDefault="0055156C" w:rsidP="0055156C">
            <w:pPr>
              <w:spacing w:line="276" w:lineRule="auto"/>
              <w:jc w:val="center"/>
              <w:rPr>
                <w:rFonts w:ascii="Arial" w:hAnsi="Arial"/>
                <w:b/>
                <w:sz w:val="24"/>
                <w:szCs w:val="24"/>
              </w:rPr>
            </w:pPr>
            <w:r>
              <w:rPr>
                <w:rFonts w:ascii="Arial" w:hAnsi="Arial"/>
                <w:b/>
                <w:sz w:val="24"/>
                <w:szCs w:val="24"/>
              </w:rPr>
              <w:t>Julho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BDE31A4" w14:textId="04739902" w:rsidR="00D15523" w:rsidRPr="009503D4" w:rsidRDefault="00D15523" w:rsidP="0055156C">
            <w:pPr>
              <w:spacing w:line="276" w:lineRule="auto"/>
              <w:jc w:val="center"/>
              <w:rPr>
                <w:rFonts w:ascii="Arial" w:hAnsi="Arial"/>
                <w:b/>
                <w:sz w:val="24"/>
                <w:szCs w:val="24"/>
              </w:rPr>
            </w:pPr>
            <w:r w:rsidRPr="009503D4">
              <w:rPr>
                <w:rFonts w:ascii="Arial" w:hAnsi="Arial"/>
                <w:b/>
                <w:sz w:val="24"/>
                <w:szCs w:val="24"/>
              </w:rPr>
              <w:t>202</w:t>
            </w:r>
            <w:r w:rsidR="00FD1A38">
              <w:rPr>
                <w:rFonts w:ascii="Arial" w:hAnsi="Arial"/>
                <w:b/>
                <w:sz w:val="24"/>
                <w:szCs w:val="24"/>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23613C" w14:textId="65D88B11" w:rsidR="00D15523" w:rsidRPr="009503D4" w:rsidRDefault="0055156C" w:rsidP="0055156C">
            <w:pPr>
              <w:spacing w:line="276" w:lineRule="auto"/>
              <w:jc w:val="center"/>
              <w:rPr>
                <w:rFonts w:ascii="Arial" w:hAnsi="Arial"/>
                <w:b/>
                <w:sz w:val="24"/>
                <w:szCs w:val="24"/>
              </w:rPr>
            </w:pPr>
            <w:r>
              <w:rPr>
                <w:rFonts w:ascii="Arial" w:hAnsi="Arial"/>
                <w:b/>
                <w:sz w:val="24"/>
                <w:szCs w:val="24"/>
              </w:rPr>
              <w:t xml:space="preserve">10:00 </w:t>
            </w:r>
            <w:proofErr w:type="spellStart"/>
            <w:r>
              <w:rPr>
                <w:rFonts w:ascii="Arial" w:hAnsi="Arial"/>
                <w:b/>
                <w:sz w:val="24"/>
                <w:szCs w:val="24"/>
              </w:rPr>
              <w:t>hs</w:t>
            </w:r>
            <w:proofErr w:type="spellEnd"/>
          </w:p>
        </w:tc>
      </w:tr>
    </w:tbl>
    <w:p w14:paraId="6EB871EA" w14:textId="77777777" w:rsidR="00D15523" w:rsidRPr="009503D4" w:rsidRDefault="00D15523" w:rsidP="00D15523">
      <w:pPr>
        <w:spacing w:line="276" w:lineRule="auto"/>
        <w:rPr>
          <w:rFonts w:ascii="Arial" w:hAnsi="Arial"/>
          <w:sz w:val="24"/>
          <w:szCs w:val="24"/>
        </w:rPr>
      </w:pPr>
    </w:p>
    <w:p w14:paraId="34F706FC" w14:textId="03BDC6D1" w:rsidR="00D15523" w:rsidRDefault="006A2C3E" w:rsidP="00D15523">
      <w:pPr>
        <w:spacing w:line="276" w:lineRule="auto"/>
        <w:jc w:val="both"/>
        <w:rPr>
          <w:rFonts w:ascii="Arial" w:hAnsi="Arial"/>
          <w:sz w:val="24"/>
          <w:szCs w:val="24"/>
        </w:rPr>
      </w:pPr>
      <w:r>
        <w:rPr>
          <w:rFonts w:ascii="Arial" w:hAnsi="Arial"/>
          <w:b/>
          <w:sz w:val="24"/>
          <w:szCs w:val="24"/>
        </w:rPr>
        <w:t>4</w:t>
      </w:r>
      <w:r w:rsidR="00D15523" w:rsidRPr="001243F8">
        <w:rPr>
          <w:rFonts w:ascii="Arial" w:hAnsi="Arial"/>
          <w:b/>
          <w:sz w:val="24"/>
          <w:szCs w:val="24"/>
        </w:rPr>
        <w:t>.</w:t>
      </w:r>
      <w:r w:rsidR="00D15523">
        <w:rPr>
          <w:rFonts w:ascii="Arial" w:hAnsi="Arial"/>
          <w:b/>
          <w:sz w:val="24"/>
          <w:szCs w:val="24"/>
        </w:rPr>
        <w:t>2</w:t>
      </w:r>
      <w:r w:rsidR="00D15523" w:rsidRPr="001243F8">
        <w:rPr>
          <w:rFonts w:ascii="Arial" w:hAnsi="Arial"/>
          <w:b/>
          <w:sz w:val="24"/>
          <w:szCs w:val="24"/>
        </w:rPr>
        <w:t>.</w:t>
      </w:r>
      <w:r w:rsidR="00D15523" w:rsidRPr="009503D4">
        <w:rPr>
          <w:rFonts w:ascii="Arial" w:hAnsi="Arial"/>
          <w:sz w:val="24"/>
          <w:szCs w:val="24"/>
        </w:rPr>
        <w:t xml:space="preserve"> Ocorrendo Ponto Facultativo, ou outro fato superveniente de caráter público, que impeça a realização deste evento nas datas acima marcadas, a licitação ficará automaticamente prorrogada para o primeiro dia útil subsequente,</w:t>
      </w:r>
      <w:r w:rsidR="00D15523">
        <w:rPr>
          <w:rFonts w:ascii="Arial" w:hAnsi="Arial"/>
          <w:sz w:val="24"/>
          <w:szCs w:val="24"/>
        </w:rPr>
        <w:t xml:space="preserve"> </w:t>
      </w:r>
      <w:r w:rsidR="00D15523" w:rsidRPr="009F79D1">
        <w:rPr>
          <w:rFonts w:ascii="Arial" w:hAnsi="Arial"/>
          <w:sz w:val="24"/>
          <w:szCs w:val="24"/>
        </w:rPr>
        <w:t xml:space="preserve">no mesmo horário originalmente estabelecido, independentemente </w:t>
      </w:r>
      <w:r w:rsidR="00D15523" w:rsidRPr="009503D4">
        <w:rPr>
          <w:rFonts w:ascii="Arial" w:hAnsi="Arial"/>
          <w:sz w:val="24"/>
          <w:szCs w:val="24"/>
        </w:rPr>
        <w:t>de nova comunicação.</w:t>
      </w:r>
    </w:p>
    <w:p w14:paraId="2CDCF2AE" w14:textId="77777777" w:rsidR="006A773F" w:rsidRDefault="006A773F" w:rsidP="00D15523">
      <w:pPr>
        <w:spacing w:line="276" w:lineRule="auto"/>
        <w:jc w:val="both"/>
        <w:rPr>
          <w:rFonts w:ascii="Arial" w:hAnsi="Arial"/>
          <w:sz w:val="24"/>
          <w:szCs w:val="24"/>
        </w:rPr>
      </w:pPr>
    </w:p>
    <w:p w14:paraId="6C31C909" w14:textId="450CE15B" w:rsidR="00D15523" w:rsidRDefault="006A2C3E" w:rsidP="00D15523">
      <w:pPr>
        <w:spacing w:line="276" w:lineRule="auto"/>
        <w:rPr>
          <w:rFonts w:ascii="Arial" w:hAnsi="Arial"/>
          <w:b/>
          <w:sz w:val="24"/>
          <w:szCs w:val="24"/>
        </w:rPr>
      </w:pPr>
      <w:r>
        <w:rPr>
          <w:rFonts w:ascii="Arial" w:hAnsi="Arial"/>
          <w:b/>
          <w:sz w:val="24"/>
          <w:szCs w:val="24"/>
        </w:rPr>
        <w:t>5</w:t>
      </w:r>
      <w:r w:rsidR="00D15523" w:rsidRPr="009503D4">
        <w:rPr>
          <w:rFonts w:ascii="Arial" w:hAnsi="Arial"/>
          <w:b/>
          <w:sz w:val="24"/>
          <w:szCs w:val="24"/>
        </w:rPr>
        <w:t xml:space="preserve"> – DAS CONDIÇÕES DE PARTICIPAÇÃO</w:t>
      </w:r>
    </w:p>
    <w:p w14:paraId="398336AC" w14:textId="77777777" w:rsidR="00D15523" w:rsidRPr="006A773F" w:rsidRDefault="00D15523" w:rsidP="00D15523">
      <w:pPr>
        <w:spacing w:line="276" w:lineRule="auto"/>
        <w:rPr>
          <w:rFonts w:ascii="Arial" w:hAnsi="Arial"/>
          <w:sz w:val="24"/>
          <w:szCs w:val="24"/>
        </w:rPr>
      </w:pPr>
    </w:p>
    <w:p w14:paraId="79D5473D" w14:textId="7968FA05" w:rsidR="00D15523" w:rsidRDefault="006A2C3E" w:rsidP="00D15523">
      <w:pPr>
        <w:spacing w:line="276" w:lineRule="auto"/>
        <w:jc w:val="both"/>
        <w:rPr>
          <w:rFonts w:ascii="Arial" w:hAnsi="Arial"/>
          <w:sz w:val="24"/>
          <w:szCs w:val="24"/>
        </w:rPr>
      </w:pPr>
      <w:r>
        <w:rPr>
          <w:rFonts w:ascii="Arial" w:hAnsi="Arial"/>
          <w:b/>
          <w:sz w:val="24"/>
          <w:szCs w:val="24"/>
        </w:rPr>
        <w:t>5</w:t>
      </w:r>
      <w:r w:rsidR="00D15523" w:rsidRPr="001243F8">
        <w:rPr>
          <w:rFonts w:ascii="Arial" w:hAnsi="Arial"/>
          <w:b/>
          <w:sz w:val="24"/>
          <w:szCs w:val="24"/>
        </w:rPr>
        <w:t>.1.</w:t>
      </w:r>
      <w:r w:rsidR="00D15523" w:rsidRPr="009503D4">
        <w:rPr>
          <w:rFonts w:ascii="Arial" w:hAnsi="Arial"/>
          <w:sz w:val="24"/>
          <w:szCs w:val="24"/>
        </w:rPr>
        <w:t xml:space="preserve"> Poderão participar da presente licitação pessoas legalmente autorizadas a atuarem no ramo pertinente ao objeto desta licitação e que apresentarem a documentação solicitada no local, dia e horário informados no preâmbulo deste Edital.</w:t>
      </w:r>
    </w:p>
    <w:p w14:paraId="061AD870" w14:textId="77777777" w:rsidR="00D15523" w:rsidRPr="009503D4" w:rsidRDefault="00D15523" w:rsidP="00D15523">
      <w:pPr>
        <w:spacing w:line="276" w:lineRule="auto"/>
        <w:jc w:val="both"/>
        <w:rPr>
          <w:rFonts w:ascii="Arial" w:hAnsi="Arial"/>
          <w:b/>
          <w:sz w:val="24"/>
          <w:szCs w:val="24"/>
        </w:rPr>
      </w:pPr>
    </w:p>
    <w:p w14:paraId="4EEDFC1B" w14:textId="51F82DAB" w:rsidR="00D15523" w:rsidRPr="009503D4" w:rsidRDefault="006A2C3E" w:rsidP="00D15523">
      <w:pPr>
        <w:spacing w:line="276" w:lineRule="auto"/>
        <w:jc w:val="both"/>
        <w:rPr>
          <w:rFonts w:ascii="Arial" w:hAnsi="Arial"/>
          <w:sz w:val="24"/>
          <w:szCs w:val="24"/>
        </w:rPr>
      </w:pPr>
      <w:r>
        <w:rPr>
          <w:rFonts w:ascii="Arial" w:hAnsi="Arial"/>
          <w:b/>
          <w:sz w:val="24"/>
          <w:szCs w:val="24"/>
        </w:rPr>
        <w:t>5</w:t>
      </w:r>
      <w:r w:rsidR="00D15523" w:rsidRPr="001F3105">
        <w:rPr>
          <w:rFonts w:ascii="Arial" w:hAnsi="Arial"/>
          <w:b/>
          <w:sz w:val="24"/>
          <w:szCs w:val="24"/>
        </w:rPr>
        <w:t>.2.</w:t>
      </w:r>
      <w:r w:rsidR="00D15523" w:rsidRPr="009503D4">
        <w:rPr>
          <w:rFonts w:ascii="Arial" w:hAnsi="Arial"/>
          <w:sz w:val="24"/>
          <w:szCs w:val="24"/>
        </w:rPr>
        <w:t xml:space="preserve"> Não serão admitidas na licitação:</w:t>
      </w:r>
    </w:p>
    <w:p w14:paraId="1AED7339" w14:textId="77777777" w:rsidR="00D15523" w:rsidRPr="009503D4" w:rsidRDefault="00D15523" w:rsidP="00D15523">
      <w:pPr>
        <w:spacing w:line="276" w:lineRule="auto"/>
        <w:jc w:val="both"/>
        <w:rPr>
          <w:rFonts w:ascii="Arial" w:hAnsi="Arial"/>
          <w:sz w:val="24"/>
          <w:szCs w:val="24"/>
        </w:rPr>
      </w:pPr>
    </w:p>
    <w:p w14:paraId="226A1C43"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a) as empresas punidas, no âmbito da Administração Pública, com as sanções prescritas no art. 7° da Lei n.º 10.520/02, bem como nos incisos III (no âmbito do Município de Cabo Frio/RJ) e IV do art. 87 da Lei n.º 8.666/93;</w:t>
      </w:r>
    </w:p>
    <w:p w14:paraId="5BCB05EA" w14:textId="77777777" w:rsidR="00D15523" w:rsidRPr="009503D4" w:rsidRDefault="00D15523" w:rsidP="00D15523">
      <w:pPr>
        <w:spacing w:line="276" w:lineRule="auto"/>
        <w:ind w:left="1134"/>
        <w:jc w:val="both"/>
        <w:rPr>
          <w:rFonts w:ascii="Arial" w:eastAsia="MS Gothic" w:hAnsi="Arial"/>
          <w:sz w:val="24"/>
          <w:szCs w:val="24"/>
        </w:rPr>
      </w:pPr>
    </w:p>
    <w:p w14:paraId="16AEB81A" w14:textId="77777777" w:rsidR="00D15523" w:rsidRPr="009503D4" w:rsidRDefault="00D15523" w:rsidP="00D15523">
      <w:pPr>
        <w:spacing w:line="276" w:lineRule="auto"/>
        <w:ind w:left="1134"/>
        <w:jc w:val="both"/>
        <w:rPr>
          <w:rFonts w:ascii="Arial" w:hAnsi="Arial"/>
          <w:sz w:val="24"/>
          <w:szCs w:val="24"/>
        </w:rPr>
      </w:pPr>
      <w:r w:rsidRPr="009503D4">
        <w:rPr>
          <w:rFonts w:ascii="Arial" w:hAnsi="Arial"/>
          <w:sz w:val="24"/>
          <w:szCs w:val="24"/>
        </w:rPr>
        <w:t xml:space="preserve">b) </w:t>
      </w:r>
      <w:r>
        <w:rPr>
          <w:rFonts w:ascii="Arial" w:hAnsi="Arial"/>
          <w:sz w:val="24"/>
          <w:szCs w:val="24"/>
        </w:rPr>
        <w:t>p</w:t>
      </w:r>
      <w:r w:rsidRPr="009503D4">
        <w:rPr>
          <w:rFonts w:ascii="Arial" w:hAnsi="Arial"/>
          <w:sz w:val="24"/>
          <w:szCs w:val="24"/>
        </w:rPr>
        <w:t>essoas jurídicas que contenham no seu contrato social finalidade ou objetivo incompatível com o objeto deste certame;</w:t>
      </w:r>
    </w:p>
    <w:p w14:paraId="47D98BF8" w14:textId="77777777" w:rsidR="00D15523" w:rsidRPr="009503D4" w:rsidRDefault="00D15523" w:rsidP="00D15523">
      <w:pPr>
        <w:spacing w:line="276" w:lineRule="auto"/>
        <w:ind w:left="1134"/>
        <w:jc w:val="both"/>
        <w:rPr>
          <w:rFonts w:ascii="Arial" w:hAnsi="Arial"/>
          <w:sz w:val="24"/>
          <w:szCs w:val="24"/>
        </w:rPr>
      </w:pPr>
    </w:p>
    <w:p w14:paraId="7FDB90B7"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 xml:space="preserve">c) </w:t>
      </w:r>
      <w:r>
        <w:rPr>
          <w:rFonts w:ascii="Arial" w:hAnsi="Arial"/>
          <w:sz w:val="24"/>
          <w:szCs w:val="24"/>
        </w:rPr>
        <w:t>p</w:t>
      </w:r>
      <w:r w:rsidRPr="009503D4">
        <w:rPr>
          <w:rFonts w:ascii="Arial" w:hAnsi="Arial"/>
          <w:sz w:val="24"/>
          <w:szCs w:val="24"/>
        </w:rPr>
        <w:t>essoas jurídicas que estejam sob falência, concurso de credores, concordata ou insolvência, em processo de dissolução ou liquidação;</w:t>
      </w:r>
    </w:p>
    <w:p w14:paraId="254BC4B4" w14:textId="77777777" w:rsidR="00D15523" w:rsidRPr="009503D4" w:rsidRDefault="00D15523" w:rsidP="00D15523">
      <w:pPr>
        <w:spacing w:line="276" w:lineRule="auto"/>
        <w:ind w:left="1134"/>
        <w:jc w:val="both"/>
        <w:rPr>
          <w:rFonts w:ascii="Arial" w:hAnsi="Arial"/>
          <w:sz w:val="24"/>
          <w:szCs w:val="24"/>
        </w:rPr>
      </w:pPr>
    </w:p>
    <w:p w14:paraId="66C5E98E" w14:textId="77777777" w:rsidR="00D15523" w:rsidRPr="009503D4" w:rsidRDefault="00D15523" w:rsidP="00D15523">
      <w:pPr>
        <w:spacing w:line="276" w:lineRule="auto"/>
        <w:ind w:left="1134"/>
        <w:jc w:val="both"/>
        <w:rPr>
          <w:rFonts w:ascii="Arial" w:eastAsia="MS Gothic" w:hAnsi="Arial"/>
          <w:sz w:val="24"/>
          <w:szCs w:val="24"/>
        </w:rPr>
      </w:pPr>
      <w:r>
        <w:rPr>
          <w:rFonts w:ascii="Arial" w:hAnsi="Arial"/>
          <w:sz w:val="24"/>
          <w:szCs w:val="24"/>
        </w:rPr>
        <w:t>d) p</w:t>
      </w:r>
      <w:r w:rsidRPr="009503D4">
        <w:rPr>
          <w:rFonts w:ascii="Arial" w:hAnsi="Arial"/>
          <w:sz w:val="24"/>
          <w:szCs w:val="24"/>
        </w:rPr>
        <w:t>essoas físicas e jurídicas arroladas no artigo 9º da Lei n.º 8.666/93;</w:t>
      </w:r>
    </w:p>
    <w:p w14:paraId="519DE751" w14:textId="77777777" w:rsidR="00D15523" w:rsidRPr="009503D4" w:rsidRDefault="00D15523" w:rsidP="00D15523">
      <w:pPr>
        <w:spacing w:line="276" w:lineRule="auto"/>
        <w:ind w:left="1134"/>
        <w:jc w:val="both"/>
        <w:rPr>
          <w:rFonts w:ascii="Arial" w:hAnsi="Arial"/>
          <w:sz w:val="24"/>
          <w:szCs w:val="24"/>
        </w:rPr>
      </w:pPr>
    </w:p>
    <w:p w14:paraId="31BFFC7F" w14:textId="77777777" w:rsidR="00D15523" w:rsidRDefault="00D15523" w:rsidP="00D15523">
      <w:pPr>
        <w:spacing w:line="276" w:lineRule="auto"/>
        <w:ind w:left="1134"/>
        <w:jc w:val="both"/>
        <w:rPr>
          <w:rFonts w:ascii="Arial" w:hAnsi="Arial"/>
          <w:sz w:val="24"/>
          <w:szCs w:val="24"/>
        </w:rPr>
      </w:pPr>
      <w:r>
        <w:rPr>
          <w:rFonts w:ascii="Arial" w:hAnsi="Arial"/>
          <w:sz w:val="24"/>
          <w:szCs w:val="24"/>
        </w:rPr>
        <w:t>e) p</w:t>
      </w:r>
      <w:r w:rsidRPr="009503D4">
        <w:rPr>
          <w:rFonts w:ascii="Arial" w:hAnsi="Arial"/>
          <w:sz w:val="24"/>
          <w:szCs w:val="24"/>
        </w:rPr>
        <w:t>essoas jurídicas que tenham entre seus sócios quaisquer pessoas ligadas a integrantes dos Poderes Executivo ou Legislativo do Município de Cabo Frio/RJ por laço de matrimônio ou parentesco, afim ou consanguíneo até o segundo grau, ou por adoção</w:t>
      </w:r>
      <w:r>
        <w:rPr>
          <w:rFonts w:ascii="Arial" w:hAnsi="Arial"/>
          <w:sz w:val="24"/>
          <w:szCs w:val="24"/>
        </w:rPr>
        <w:t>;</w:t>
      </w:r>
    </w:p>
    <w:p w14:paraId="2D466775" w14:textId="77777777" w:rsidR="00D15523" w:rsidRDefault="00D15523" w:rsidP="00D15523">
      <w:pPr>
        <w:spacing w:line="276" w:lineRule="auto"/>
        <w:ind w:left="1134"/>
        <w:jc w:val="both"/>
        <w:rPr>
          <w:rFonts w:ascii="Arial" w:hAnsi="Arial"/>
          <w:sz w:val="24"/>
          <w:szCs w:val="24"/>
        </w:rPr>
      </w:pPr>
    </w:p>
    <w:p w14:paraId="00FBCCBF" w14:textId="57698B33" w:rsidR="00D15523" w:rsidRDefault="00D15523" w:rsidP="00D15523">
      <w:pPr>
        <w:spacing w:line="276" w:lineRule="auto"/>
        <w:ind w:left="1134"/>
        <w:jc w:val="both"/>
        <w:rPr>
          <w:rFonts w:ascii="Arial" w:hAnsi="Arial"/>
          <w:sz w:val="24"/>
          <w:szCs w:val="24"/>
        </w:rPr>
      </w:pPr>
      <w:r>
        <w:rPr>
          <w:rFonts w:ascii="Arial" w:hAnsi="Arial"/>
          <w:sz w:val="24"/>
          <w:szCs w:val="24"/>
        </w:rPr>
        <w:lastRenderedPageBreak/>
        <w:t>f) u</w:t>
      </w:r>
      <w:r w:rsidRPr="004F481E">
        <w:rPr>
          <w:rFonts w:ascii="Arial" w:hAnsi="Arial"/>
          <w:sz w:val="24"/>
          <w:szCs w:val="24"/>
        </w:rPr>
        <w:t>m licitante, ou grupo, suas filiais ou empresas que fazem parte de um grupo econômico ou financeiro, as empresas que tenham diretores, acionistas (com participação em mais de 5%), ou representantes legais comuns, e aqueles que dependam ou subsidiem econômica ou financeiramente a outra empresa</w:t>
      </w:r>
      <w:r w:rsidR="006A2C3E">
        <w:rPr>
          <w:rFonts w:ascii="Arial" w:hAnsi="Arial"/>
          <w:sz w:val="24"/>
          <w:szCs w:val="24"/>
        </w:rPr>
        <w:t xml:space="preserve"> participante do certame</w:t>
      </w:r>
      <w:r>
        <w:rPr>
          <w:rFonts w:ascii="Arial" w:hAnsi="Arial"/>
          <w:sz w:val="24"/>
          <w:szCs w:val="24"/>
        </w:rPr>
        <w:t>;</w:t>
      </w:r>
    </w:p>
    <w:p w14:paraId="56EA7BAD" w14:textId="77777777" w:rsidR="00D15523" w:rsidRDefault="00D15523" w:rsidP="00D15523">
      <w:pPr>
        <w:spacing w:line="276" w:lineRule="auto"/>
        <w:ind w:left="1134"/>
        <w:jc w:val="both"/>
        <w:rPr>
          <w:rFonts w:ascii="Arial" w:hAnsi="Arial"/>
          <w:sz w:val="24"/>
          <w:szCs w:val="24"/>
        </w:rPr>
      </w:pPr>
    </w:p>
    <w:p w14:paraId="7C976FD7" w14:textId="77777777" w:rsidR="00D15523" w:rsidRDefault="00D15523" w:rsidP="00D15523">
      <w:pPr>
        <w:spacing w:line="276" w:lineRule="auto"/>
        <w:ind w:left="1134"/>
        <w:jc w:val="both"/>
        <w:rPr>
          <w:rFonts w:ascii="Arial" w:hAnsi="Arial"/>
          <w:bCs/>
          <w:sz w:val="24"/>
          <w:szCs w:val="24"/>
        </w:rPr>
      </w:pPr>
      <w:r>
        <w:rPr>
          <w:rFonts w:ascii="Arial" w:hAnsi="Arial"/>
          <w:sz w:val="24"/>
          <w:szCs w:val="24"/>
        </w:rPr>
        <w:t xml:space="preserve">g) </w:t>
      </w:r>
      <w:r w:rsidRPr="00446151">
        <w:rPr>
          <w:rFonts w:ascii="Arial" w:hAnsi="Arial"/>
          <w:bCs/>
          <w:sz w:val="24"/>
          <w:szCs w:val="24"/>
        </w:rPr>
        <w:t>estrangeiros que não tenham representação legal no Brasil com poderes expressos para receber citação e responder administrativa ou judicialmente;</w:t>
      </w:r>
    </w:p>
    <w:p w14:paraId="58AA8829" w14:textId="77777777" w:rsidR="00D15523" w:rsidRDefault="00D15523" w:rsidP="00D15523">
      <w:pPr>
        <w:spacing w:line="276" w:lineRule="auto"/>
        <w:ind w:left="1134"/>
        <w:jc w:val="both"/>
        <w:rPr>
          <w:rFonts w:ascii="Arial" w:hAnsi="Arial"/>
          <w:sz w:val="24"/>
          <w:szCs w:val="24"/>
        </w:rPr>
      </w:pPr>
    </w:p>
    <w:p w14:paraId="21366CE1" w14:textId="4195101A" w:rsidR="00D15523" w:rsidRDefault="006A2C3E" w:rsidP="00D15523">
      <w:pPr>
        <w:spacing w:line="276" w:lineRule="auto"/>
        <w:jc w:val="both"/>
        <w:rPr>
          <w:rFonts w:ascii="Arial" w:hAnsi="Arial"/>
          <w:sz w:val="24"/>
          <w:szCs w:val="24"/>
        </w:rPr>
      </w:pPr>
      <w:r>
        <w:rPr>
          <w:rFonts w:ascii="Arial" w:hAnsi="Arial"/>
          <w:b/>
          <w:sz w:val="24"/>
          <w:szCs w:val="24"/>
        </w:rPr>
        <w:t>5</w:t>
      </w:r>
      <w:r w:rsidR="00D15523">
        <w:rPr>
          <w:rFonts w:ascii="Arial" w:hAnsi="Arial"/>
          <w:b/>
          <w:sz w:val="24"/>
          <w:szCs w:val="24"/>
        </w:rPr>
        <w:t>.3.</w:t>
      </w:r>
      <w:r w:rsidR="00D15523" w:rsidRPr="009503D4">
        <w:rPr>
          <w:rFonts w:ascii="Arial" w:hAnsi="Arial"/>
          <w:sz w:val="24"/>
          <w:szCs w:val="24"/>
        </w:rPr>
        <w:t xml:space="preserve"> O licitante que se enquadrar como Microempresa ou Empresa de Pequeno Porte deverá declarar, junto ao sistema eletrônico, que cumpre os requisitos previstos na Lei Complementar n.º 123 de 14/12/2006.</w:t>
      </w:r>
    </w:p>
    <w:p w14:paraId="3356D182" w14:textId="77777777" w:rsidR="006A773F" w:rsidRDefault="006A773F" w:rsidP="00D15523">
      <w:pPr>
        <w:spacing w:line="276" w:lineRule="auto"/>
        <w:jc w:val="both"/>
        <w:rPr>
          <w:rFonts w:ascii="Arial" w:hAnsi="Arial"/>
          <w:sz w:val="24"/>
          <w:szCs w:val="24"/>
        </w:rPr>
      </w:pPr>
    </w:p>
    <w:p w14:paraId="3835ED85" w14:textId="371B8765" w:rsidR="00D15523" w:rsidRDefault="006A2C3E" w:rsidP="00D15523">
      <w:pPr>
        <w:pStyle w:val="TxBrp4"/>
        <w:tabs>
          <w:tab w:val="clear" w:pos="459"/>
          <w:tab w:val="left" w:pos="0"/>
        </w:tabs>
        <w:spacing w:line="276" w:lineRule="auto"/>
        <w:ind w:left="0" w:firstLine="0"/>
        <w:jc w:val="both"/>
        <w:rPr>
          <w:rFonts w:ascii="Arial" w:hAnsi="Arial" w:cs="Arial"/>
          <w:lang w:val="pt-BR"/>
        </w:rPr>
      </w:pPr>
      <w:r>
        <w:rPr>
          <w:rFonts w:ascii="Arial" w:hAnsi="Arial" w:cs="Arial"/>
          <w:b/>
          <w:lang w:val="pt-BR"/>
        </w:rPr>
        <w:t>5</w:t>
      </w:r>
      <w:r w:rsidR="00D15523" w:rsidRPr="004F481E">
        <w:rPr>
          <w:rFonts w:ascii="Arial" w:hAnsi="Arial" w:cs="Arial"/>
          <w:b/>
          <w:lang w:val="pt-BR"/>
        </w:rPr>
        <w:t>.4.</w:t>
      </w:r>
      <w:r w:rsidR="00D15523">
        <w:rPr>
          <w:rFonts w:ascii="Arial" w:hAnsi="Arial" w:cs="Arial"/>
          <w:lang w:val="pt-BR"/>
        </w:rPr>
        <w:t xml:space="preserve"> Os licitantes deverão </w:t>
      </w:r>
      <w:r w:rsidR="00D15523" w:rsidRPr="007812EA">
        <w:rPr>
          <w:rFonts w:ascii="Arial" w:hAnsi="Arial" w:cs="Arial"/>
          <w:lang w:val="pt-BR"/>
        </w:rPr>
        <w:t xml:space="preserve">ter pleno conhecimento dos termos deste Edital, das condições gerais e particulares do objeto da presente Licitação e </w:t>
      </w:r>
      <w:r w:rsidR="00D15523">
        <w:rPr>
          <w:rFonts w:ascii="Arial" w:hAnsi="Arial" w:cs="Arial"/>
          <w:lang w:val="pt-BR"/>
        </w:rPr>
        <w:t>da forma de fornecimento deste</w:t>
      </w:r>
      <w:r w:rsidR="00D15523" w:rsidRPr="007812EA">
        <w:rPr>
          <w:rFonts w:ascii="Arial" w:hAnsi="Arial" w:cs="Arial"/>
          <w:lang w:val="pt-BR"/>
        </w:rPr>
        <w:t>, devendo verificar as condições atuais e saber das condições futuras previstas, não podendo invocar nenhum desconhecimento como elemento impeditivo da correta formulação da proposta ou do integral cumprimento do Contrato não sendo aceitas reivindicações posteriores sob quaisquer alegações.</w:t>
      </w:r>
    </w:p>
    <w:p w14:paraId="3625EFDB" w14:textId="77777777" w:rsidR="006A2C3E" w:rsidRDefault="006A2C3E" w:rsidP="00D15523">
      <w:pPr>
        <w:spacing w:line="276" w:lineRule="auto"/>
        <w:jc w:val="both"/>
        <w:rPr>
          <w:rFonts w:ascii="Arial" w:hAnsi="Arial"/>
          <w:b/>
          <w:sz w:val="24"/>
          <w:szCs w:val="24"/>
        </w:rPr>
      </w:pPr>
    </w:p>
    <w:p w14:paraId="1618CE71" w14:textId="4C54AC5B" w:rsidR="00D15523" w:rsidRPr="009503D4" w:rsidRDefault="006A2C3E" w:rsidP="00D15523">
      <w:pPr>
        <w:spacing w:line="276" w:lineRule="auto"/>
        <w:rPr>
          <w:rFonts w:ascii="Arial" w:eastAsia="MS Gothic" w:hAnsi="Arial"/>
          <w:b/>
          <w:sz w:val="24"/>
          <w:szCs w:val="24"/>
        </w:rPr>
      </w:pPr>
      <w:r>
        <w:rPr>
          <w:rFonts w:ascii="Arial" w:hAnsi="Arial"/>
          <w:b/>
          <w:sz w:val="24"/>
          <w:szCs w:val="24"/>
        </w:rPr>
        <w:t>6</w:t>
      </w:r>
      <w:r w:rsidR="00D15523" w:rsidRPr="009503D4">
        <w:rPr>
          <w:rFonts w:ascii="Arial" w:hAnsi="Arial"/>
          <w:b/>
          <w:sz w:val="24"/>
          <w:szCs w:val="24"/>
        </w:rPr>
        <w:t xml:space="preserve"> </w:t>
      </w:r>
      <w:r w:rsidR="00D15523">
        <w:rPr>
          <w:rFonts w:ascii="Arial" w:hAnsi="Arial"/>
          <w:b/>
          <w:sz w:val="24"/>
          <w:szCs w:val="24"/>
        </w:rPr>
        <w:t>–</w:t>
      </w:r>
      <w:r w:rsidR="00D15523" w:rsidRPr="009503D4">
        <w:rPr>
          <w:rFonts w:ascii="Arial" w:hAnsi="Arial"/>
          <w:b/>
          <w:sz w:val="24"/>
          <w:szCs w:val="24"/>
        </w:rPr>
        <w:t xml:space="preserve"> </w:t>
      </w:r>
      <w:r w:rsidR="00D15523">
        <w:rPr>
          <w:rFonts w:ascii="Arial" w:hAnsi="Arial"/>
          <w:b/>
          <w:sz w:val="24"/>
          <w:szCs w:val="24"/>
        </w:rPr>
        <w:t xml:space="preserve">DO </w:t>
      </w:r>
      <w:r w:rsidR="00D15523" w:rsidRPr="009503D4">
        <w:rPr>
          <w:rFonts w:ascii="Arial" w:hAnsi="Arial"/>
          <w:b/>
          <w:sz w:val="24"/>
          <w:szCs w:val="24"/>
        </w:rPr>
        <w:t>CREDENCIAMENTO</w:t>
      </w:r>
    </w:p>
    <w:p w14:paraId="50B48F61" w14:textId="77777777" w:rsidR="00D15523" w:rsidRPr="009503D4" w:rsidRDefault="00D15523" w:rsidP="00D15523">
      <w:pPr>
        <w:spacing w:line="276" w:lineRule="auto"/>
        <w:rPr>
          <w:rFonts w:ascii="Arial" w:hAnsi="Arial"/>
          <w:sz w:val="24"/>
          <w:szCs w:val="24"/>
        </w:rPr>
      </w:pPr>
    </w:p>
    <w:p w14:paraId="62200285" w14:textId="01EC6B5E" w:rsidR="00D15523" w:rsidRDefault="00D6748D" w:rsidP="00D6748D">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.1.</w:t>
      </w:r>
      <w:r w:rsidR="00D15523" w:rsidRPr="009503D4">
        <w:rPr>
          <w:rFonts w:ascii="Arial" w:hAnsi="Arial"/>
          <w:sz w:val="24"/>
          <w:szCs w:val="24"/>
        </w:rPr>
        <w:t xml:space="preserve"> </w:t>
      </w:r>
      <w:r w:rsidRPr="00D6748D">
        <w:rPr>
          <w:rFonts w:ascii="Arial" w:hAnsi="Arial"/>
          <w:sz w:val="24"/>
          <w:szCs w:val="24"/>
        </w:rPr>
        <w:t xml:space="preserve">Para participar do pregão eletrônico, o licitante deverá estar credenciado no sistema “PREGÃO ELETRÔNICO” através do site </w:t>
      </w:r>
      <w:hyperlink r:id="rId13" w:history="1">
        <w:r w:rsidRPr="002D52BD">
          <w:rPr>
            <w:rStyle w:val="Hyperlink"/>
            <w:rFonts w:ascii="Arial" w:hAnsi="Arial"/>
            <w:sz w:val="24"/>
            <w:szCs w:val="24"/>
          </w:rPr>
          <w:t>https://licitanet.com.br/</w:t>
        </w:r>
      </w:hyperlink>
      <w:r w:rsidRPr="00D6748D">
        <w:rPr>
          <w:rFonts w:ascii="Arial" w:hAnsi="Arial"/>
          <w:sz w:val="24"/>
          <w:szCs w:val="24"/>
        </w:rPr>
        <w:t>;</w:t>
      </w:r>
    </w:p>
    <w:p w14:paraId="287A8A44" w14:textId="77777777" w:rsidR="00D6748D" w:rsidRPr="009503D4" w:rsidRDefault="00D6748D" w:rsidP="00D6748D">
      <w:pPr>
        <w:spacing w:line="276" w:lineRule="auto"/>
        <w:jc w:val="both"/>
        <w:rPr>
          <w:rFonts w:ascii="Arial" w:hAnsi="Arial"/>
          <w:sz w:val="24"/>
          <w:szCs w:val="24"/>
        </w:rPr>
      </w:pPr>
    </w:p>
    <w:p w14:paraId="010D9C16" w14:textId="4A9073D2"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.2.</w:t>
      </w:r>
      <w:r w:rsidR="00D15523" w:rsidRPr="009503D4">
        <w:rPr>
          <w:rFonts w:ascii="Arial" w:hAnsi="Arial"/>
          <w:sz w:val="24"/>
          <w:szCs w:val="24"/>
        </w:rPr>
        <w:t xml:space="preserve"> O credenciamento dar-se-á pela atribuição de chave de identificação e de senha, pessoal e intransferível, para acesso ao sistema eletrônico.</w:t>
      </w:r>
    </w:p>
    <w:p w14:paraId="02299D76" w14:textId="77777777" w:rsidR="00D15523" w:rsidRPr="009503D4" w:rsidRDefault="00D15523" w:rsidP="00D15523">
      <w:pPr>
        <w:spacing w:line="276" w:lineRule="auto"/>
        <w:rPr>
          <w:rFonts w:ascii="Arial" w:hAnsi="Arial"/>
          <w:sz w:val="24"/>
          <w:szCs w:val="24"/>
        </w:rPr>
      </w:pPr>
    </w:p>
    <w:p w14:paraId="118A6474" w14:textId="0B6C7B61" w:rsidR="00D15523" w:rsidRPr="009503D4" w:rsidRDefault="00D6748D" w:rsidP="00D15523">
      <w:pPr>
        <w:spacing w:line="276" w:lineRule="auto"/>
        <w:ind w:left="1134"/>
        <w:jc w:val="both"/>
        <w:rPr>
          <w:rFonts w:ascii="Arial" w:hAnsi="Arial"/>
          <w:sz w:val="24"/>
          <w:szCs w:val="24"/>
        </w:rPr>
      </w:pPr>
      <w:r>
        <w:rPr>
          <w:rFonts w:ascii="Arial" w:hAnsi="Arial"/>
          <w:b/>
          <w:sz w:val="24"/>
          <w:szCs w:val="24"/>
        </w:rPr>
        <w:t>6</w:t>
      </w:r>
      <w:r w:rsidR="00D15523" w:rsidRPr="009363F5">
        <w:rPr>
          <w:rFonts w:ascii="Arial" w:hAnsi="Arial"/>
          <w:b/>
          <w:sz w:val="24"/>
          <w:szCs w:val="24"/>
        </w:rPr>
        <w:t>.2.1.</w:t>
      </w:r>
      <w:r w:rsidR="00D15523" w:rsidRPr="009503D4">
        <w:rPr>
          <w:rFonts w:ascii="Arial" w:hAnsi="Arial"/>
          <w:sz w:val="24"/>
          <w:szCs w:val="24"/>
        </w:rPr>
        <w:t xml:space="preserve"> O licitante deverá dirigir-se ao provedor do sistema e solicitar seu registro, fornecendo todos os documentos que forem por ele solicitados.</w:t>
      </w:r>
    </w:p>
    <w:p w14:paraId="053C780B" w14:textId="77777777" w:rsidR="00D15523" w:rsidRPr="009503D4" w:rsidRDefault="00D15523" w:rsidP="00D15523">
      <w:pPr>
        <w:spacing w:line="276" w:lineRule="auto"/>
        <w:rPr>
          <w:rFonts w:ascii="Arial" w:hAnsi="Arial"/>
          <w:sz w:val="24"/>
          <w:szCs w:val="24"/>
        </w:rPr>
      </w:pPr>
    </w:p>
    <w:p w14:paraId="7BD5E42B" w14:textId="5457ECFC"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.3.</w:t>
      </w:r>
      <w:r w:rsidR="00D15523" w:rsidRPr="009503D4">
        <w:rPr>
          <w:rFonts w:ascii="Arial" w:hAnsi="Arial"/>
          <w:sz w:val="24"/>
          <w:szCs w:val="24"/>
        </w:rPr>
        <w:t xml:space="preserve">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579F4795" w14:textId="77777777" w:rsidR="00D15523" w:rsidRPr="009503D4" w:rsidRDefault="00D15523" w:rsidP="00D15523">
      <w:pPr>
        <w:spacing w:line="276" w:lineRule="auto"/>
        <w:rPr>
          <w:rFonts w:ascii="Arial" w:hAnsi="Arial"/>
          <w:sz w:val="24"/>
          <w:szCs w:val="24"/>
        </w:rPr>
      </w:pPr>
    </w:p>
    <w:p w14:paraId="148A0E67" w14:textId="3949F785" w:rsidR="00D15523" w:rsidRPr="009503D4"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.4.</w:t>
      </w:r>
      <w:r w:rsidR="00D15523" w:rsidRPr="009503D4">
        <w:rPr>
          <w:rFonts w:ascii="Arial" w:hAnsi="Arial"/>
          <w:sz w:val="24"/>
          <w:szCs w:val="24"/>
        </w:rPr>
        <w:t xml:space="preserve"> A perda da senha ou a quebra do sigilo deverão ser comunicadas imediatamente ao provedor do sistema, para imediato bloqueio de acesso.</w:t>
      </w:r>
    </w:p>
    <w:p w14:paraId="0F572EC8" w14:textId="77777777" w:rsidR="00D15523" w:rsidRPr="009503D4" w:rsidRDefault="00D15523" w:rsidP="00D15523">
      <w:pPr>
        <w:spacing w:line="276" w:lineRule="auto"/>
        <w:rPr>
          <w:rFonts w:ascii="Arial" w:hAnsi="Arial"/>
          <w:sz w:val="24"/>
          <w:szCs w:val="24"/>
        </w:rPr>
      </w:pPr>
    </w:p>
    <w:p w14:paraId="1EAA6C53" w14:textId="34023CBB" w:rsidR="00D15523" w:rsidRDefault="00D6748D" w:rsidP="00D15523">
      <w:pPr>
        <w:spacing w:line="276" w:lineRule="auto"/>
        <w:jc w:val="both"/>
        <w:rPr>
          <w:rFonts w:ascii="Arial" w:hAnsi="Arial"/>
          <w:sz w:val="24"/>
          <w:szCs w:val="24"/>
        </w:rPr>
      </w:pPr>
      <w:r>
        <w:rPr>
          <w:rFonts w:ascii="Arial" w:hAnsi="Arial"/>
          <w:b/>
          <w:sz w:val="24"/>
          <w:szCs w:val="24"/>
        </w:rPr>
        <w:t>6</w:t>
      </w:r>
      <w:r w:rsidR="00D15523" w:rsidRPr="009363F5">
        <w:rPr>
          <w:rFonts w:ascii="Arial" w:hAnsi="Arial"/>
          <w:b/>
          <w:sz w:val="24"/>
          <w:szCs w:val="24"/>
        </w:rPr>
        <w:t>.5.</w:t>
      </w:r>
      <w:r w:rsidR="00D15523" w:rsidRPr="009503D4">
        <w:rPr>
          <w:rFonts w:ascii="Arial" w:hAnsi="Arial"/>
          <w:sz w:val="24"/>
          <w:szCs w:val="24"/>
        </w:rPr>
        <w:t xml:space="preserve"> O credenciamento do licitante junto ao provedor do sistema implica na presunção de sua capacidade técnica para realização das operações inerentes ao pregão eletrônico.</w:t>
      </w:r>
    </w:p>
    <w:p w14:paraId="210E7521" w14:textId="77777777" w:rsidR="00D6748D" w:rsidRDefault="00D6748D" w:rsidP="00D15523">
      <w:pPr>
        <w:spacing w:line="276" w:lineRule="auto"/>
        <w:jc w:val="both"/>
        <w:rPr>
          <w:rFonts w:ascii="Arial" w:hAnsi="Arial"/>
          <w:sz w:val="24"/>
          <w:szCs w:val="24"/>
        </w:rPr>
      </w:pPr>
    </w:p>
    <w:p w14:paraId="42B0263D" w14:textId="3C46FE76" w:rsidR="00D6748D" w:rsidRDefault="00D6748D" w:rsidP="00D15523">
      <w:pPr>
        <w:spacing w:line="276" w:lineRule="auto"/>
        <w:jc w:val="both"/>
        <w:rPr>
          <w:rFonts w:ascii="Arial" w:hAnsi="Arial"/>
          <w:sz w:val="24"/>
          <w:szCs w:val="24"/>
        </w:rPr>
      </w:pPr>
      <w:r w:rsidRPr="00D6748D">
        <w:rPr>
          <w:rFonts w:ascii="Arial" w:hAnsi="Arial"/>
          <w:b/>
          <w:sz w:val="24"/>
          <w:szCs w:val="24"/>
        </w:rPr>
        <w:t>6.6.</w:t>
      </w:r>
      <w:r>
        <w:rPr>
          <w:rFonts w:ascii="Arial" w:hAnsi="Arial"/>
          <w:sz w:val="24"/>
          <w:szCs w:val="24"/>
        </w:rPr>
        <w:t xml:space="preserve"> </w:t>
      </w:r>
      <w:r w:rsidRPr="00D6748D">
        <w:rPr>
          <w:rFonts w:ascii="Arial" w:hAnsi="Arial"/>
          <w:sz w:val="24"/>
          <w:szCs w:val="24"/>
        </w:rPr>
        <w:t>O licitante que deixar de assinalar o campo da Declaração de ME/EPP não terá direito a usufruir do tratamento favorecido previsto na Lei Complementar nº 123, de 2006, mesmo que microempresa, empresa de pequeno porte e equiparadas</w:t>
      </w:r>
      <w:r>
        <w:rPr>
          <w:rFonts w:ascii="Arial" w:hAnsi="Arial"/>
          <w:sz w:val="24"/>
          <w:szCs w:val="24"/>
        </w:rPr>
        <w:t>.</w:t>
      </w:r>
    </w:p>
    <w:p w14:paraId="494A23AA" w14:textId="77777777" w:rsidR="00D6748D" w:rsidRDefault="00D6748D" w:rsidP="00D15523">
      <w:pPr>
        <w:spacing w:line="276" w:lineRule="auto"/>
        <w:jc w:val="both"/>
        <w:rPr>
          <w:rFonts w:ascii="Arial" w:hAnsi="Arial"/>
          <w:sz w:val="24"/>
          <w:szCs w:val="24"/>
        </w:rPr>
      </w:pPr>
    </w:p>
    <w:p w14:paraId="0A9CB635" w14:textId="76685277" w:rsidR="00D6748D" w:rsidRDefault="00D6748D" w:rsidP="00D15523">
      <w:pPr>
        <w:spacing w:line="276" w:lineRule="auto"/>
        <w:jc w:val="both"/>
        <w:rPr>
          <w:rFonts w:ascii="Arial" w:hAnsi="Arial"/>
          <w:sz w:val="24"/>
          <w:szCs w:val="24"/>
        </w:rPr>
      </w:pPr>
      <w:r>
        <w:rPr>
          <w:rFonts w:ascii="Arial" w:hAnsi="Arial"/>
          <w:b/>
          <w:sz w:val="24"/>
          <w:szCs w:val="24"/>
        </w:rPr>
        <w:t xml:space="preserve">6.7. </w:t>
      </w:r>
      <w:r w:rsidRPr="00D6748D">
        <w:rPr>
          <w:rFonts w:ascii="Arial" w:hAnsi="Arial"/>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061DA02" w14:textId="77777777" w:rsidR="006A773F" w:rsidRDefault="006A773F" w:rsidP="00D15523">
      <w:pPr>
        <w:spacing w:line="276" w:lineRule="auto"/>
        <w:jc w:val="both"/>
        <w:rPr>
          <w:rFonts w:ascii="Arial" w:hAnsi="Arial"/>
          <w:b/>
          <w:sz w:val="24"/>
          <w:szCs w:val="24"/>
        </w:rPr>
      </w:pPr>
    </w:p>
    <w:p w14:paraId="2AD4F4B3" w14:textId="49976815" w:rsidR="00D15523" w:rsidRPr="009503D4" w:rsidRDefault="00754A2C" w:rsidP="00D15523">
      <w:pPr>
        <w:spacing w:line="276" w:lineRule="auto"/>
        <w:jc w:val="both"/>
        <w:rPr>
          <w:rFonts w:ascii="Arial" w:hAnsi="Arial"/>
          <w:b/>
          <w:sz w:val="24"/>
          <w:szCs w:val="24"/>
        </w:rPr>
      </w:pPr>
      <w:r>
        <w:rPr>
          <w:rFonts w:ascii="Arial" w:hAnsi="Arial"/>
          <w:b/>
          <w:sz w:val="24"/>
          <w:szCs w:val="24"/>
        </w:rPr>
        <w:t>7</w:t>
      </w:r>
      <w:r w:rsidR="00D15523" w:rsidRPr="009503D4">
        <w:rPr>
          <w:rFonts w:ascii="Arial" w:hAnsi="Arial"/>
          <w:b/>
          <w:sz w:val="24"/>
          <w:szCs w:val="24"/>
        </w:rPr>
        <w:t xml:space="preserve"> - DA CONEXÃO COM O SISTEMA E DO ENVIO DAS PROPOSTAS E DOCUMENTAÇÃO.</w:t>
      </w:r>
    </w:p>
    <w:p w14:paraId="46BC51D7" w14:textId="77777777" w:rsidR="00D15523" w:rsidRPr="009503D4" w:rsidRDefault="00D15523" w:rsidP="00D15523">
      <w:pPr>
        <w:spacing w:line="276" w:lineRule="auto"/>
        <w:jc w:val="both"/>
        <w:rPr>
          <w:rFonts w:ascii="Arial" w:hAnsi="Arial"/>
          <w:sz w:val="24"/>
          <w:szCs w:val="24"/>
        </w:rPr>
      </w:pPr>
    </w:p>
    <w:p w14:paraId="419C84A4" w14:textId="33A94EB2" w:rsidR="00D15523" w:rsidRPr="009503D4" w:rsidRDefault="00754A2C" w:rsidP="00D15523">
      <w:pPr>
        <w:spacing w:line="276" w:lineRule="auto"/>
        <w:jc w:val="both"/>
        <w:rPr>
          <w:rFonts w:ascii="Arial" w:hAnsi="Arial"/>
          <w:sz w:val="24"/>
          <w:szCs w:val="24"/>
        </w:rPr>
      </w:pPr>
      <w:bookmarkStart w:id="1" w:name="_Hlk34037880"/>
      <w:r>
        <w:rPr>
          <w:rFonts w:ascii="Arial" w:hAnsi="Arial"/>
          <w:b/>
          <w:sz w:val="24"/>
          <w:szCs w:val="24"/>
        </w:rPr>
        <w:t>7</w:t>
      </w:r>
      <w:r w:rsidR="00D15523" w:rsidRPr="009363F5">
        <w:rPr>
          <w:rFonts w:ascii="Arial" w:hAnsi="Arial"/>
          <w:b/>
          <w:sz w:val="24"/>
          <w:szCs w:val="24"/>
        </w:rPr>
        <w:t>.1.</w:t>
      </w:r>
      <w:r w:rsidR="00D15523" w:rsidRPr="009503D4">
        <w:rPr>
          <w:rFonts w:ascii="Arial" w:hAnsi="Arial"/>
          <w:sz w:val="24"/>
          <w:szCs w:val="24"/>
        </w:rPr>
        <w:t xml:space="preserve"> Observado o disposto nos itens </w:t>
      </w:r>
      <w:r>
        <w:rPr>
          <w:rFonts w:ascii="Arial" w:hAnsi="Arial"/>
          <w:sz w:val="24"/>
          <w:szCs w:val="24"/>
        </w:rPr>
        <w:t>4</w:t>
      </w:r>
      <w:r w:rsidR="00D15523" w:rsidRPr="009503D4">
        <w:rPr>
          <w:rFonts w:ascii="Arial" w:hAnsi="Arial"/>
          <w:sz w:val="24"/>
          <w:szCs w:val="24"/>
        </w:rPr>
        <w:t xml:space="preserve"> e </w:t>
      </w:r>
      <w:r>
        <w:rPr>
          <w:rFonts w:ascii="Arial" w:hAnsi="Arial"/>
          <w:sz w:val="24"/>
          <w:szCs w:val="24"/>
        </w:rPr>
        <w:t>6</w:t>
      </w:r>
      <w:r w:rsidR="00D15523" w:rsidRPr="009503D4">
        <w:rPr>
          <w:rFonts w:ascii="Arial" w:hAnsi="Arial"/>
          <w:sz w:val="24"/>
          <w:szCs w:val="24"/>
        </w:rPr>
        <w:t xml:space="preserve"> deste edital, a participação neste pregão eletrônico dar-se-á por meio da conexão do licitante ao sistema eletrônico, pela digitação de sua senha privativa e subsequente encaminhamento da proposta de preços e documentação, exclusivamente por meio do sistema eletrônico do Portal d</w:t>
      </w:r>
      <w:r w:rsidR="00997F0A">
        <w:rPr>
          <w:rFonts w:ascii="Arial" w:hAnsi="Arial"/>
          <w:sz w:val="24"/>
          <w:szCs w:val="24"/>
        </w:rPr>
        <w:t>a</w:t>
      </w:r>
      <w:r w:rsidR="00D15523" w:rsidRPr="009503D4">
        <w:rPr>
          <w:rFonts w:ascii="Arial" w:hAnsi="Arial"/>
          <w:sz w:val="24"/>
          <w:szCs w:val="24"/>
        </w:rPr>
        <w:t xml:space="preserve"> </w:t>
      </w:r>
      <w:r w:rsidR="00997F0A">
        <w:rPr>
          <w:rFonts w:ascii="Arial" w:hAnsi="Arial"/>
          <w:sz w:val="24"/>
          <w:szCs w:val="24"/>
        </w:rPr>
        <w:t>PLATAFORMA DE COMPRAS LICITANET</w:t>
      </w:r>
      <w:r w:rsidR="00D15523" w:rsidRPr="009503D4">
        <w:rPr>
          <w:rFonts w:ascii="Arial" w:hAnsi="Arial"/>
          <w:sz w:val="24"/>
          <w:szCs w:val="24"/>
        </w:rPr>
        <w:t xml:space="preserve">, no período compreendido entre a data de início e de </w:t>
      </w:r>
      <w:r w:rsidR="00D15523" w:rsidRPr="009363F5">
        <w:rPr>
          <w:rFonts w:ascii="Arial" w:hAnsi="Arial"/>
          <w:bCs/>
          <w:sz w:val="24"/>
          <w:szCs w:val="24"/>
        </w:rPr>
        <w:t xml:space="preserve">limite de acolhimento das propostas e documentação (especificado no item </w:t>
      </w:r>
      <w:r w:rsidR="00B02172">
        <w:rPr>
          <w:rFonts w:ascii="Arial" w:hAnsi="Arial"/>
          <w:bCs/>
          <w:sz w:val="24"/>
          <w:szCs w:val="24"/>
        </w:rPr>
        <w:t>4</w:t>
      </w:r>
      <w:r w:rsidR="00D15523" w:rsidRPr="009363F5">
        <w:rPr>
          <w:rFonts w:ascii="Arial" w:hAnsi="Arial"/>
          <w:bCs/>
          <w:sz w:val="24"/>
          <w:szCs w:val="24"/>
        </w:rPr>
        <w:t>.1 d</w:t>
      </w:r>
      <w:r w:rsidR="00D15523">
        <w:rPr>
          <w:rFonts w:ascii="Arial" w:hAnsi="Arial"/>
          <w:bCs/>
          <w:sz w:val="24"/>
          <w:szCs w:val="24"/>
        </w:rPr>
        <w:t>este</w:t>
      </w:r>
      <w:r w:rsidR="00D15523" w:rsidRPr="009363F5">
        <w:rPr>
          <w:rFonts w:ascii="Arial" w:hAnsi="Arial"/>
          <w:bCs/>
          <w:sz w:val="24"/>
          <w:szCs w:val="24"/>
        </w:rPr>
        <w:t xml:space="preserve"> Edital)</w:t>
      </w:r>
      <w:r w:rsidR="00D15523" w:rsidRPr="009363F5">
        <w:rPr>
          <w:rFonts w:ascii="Arial" w:hAnsi="Arial"/>
          <w:sz w:val="24"/>
          <w:szCs w:val="24"/>
        </w:rPr>
        <w:t>.</w:t>
      </w:r>
    </w:p>
    <w:bookmarkEnd w:id="1"/>
    <w:p w14:paraId="2C9951C2" w14:textId="77777777" w:rsidR="00D15523" w:rsidRPr="009503D4" w:rsidRDefault="00D15523" w:rsidP="00D15523">
      <w:pPr>
        <w:spacing w:line="276" w:lineRule="auto"/>
        <w:rPr>
          <w:rFonts w:ascii="Arial" w:hAnsi="Arial"/>
          <w:sz w:val="24"/>
          <w:szCs w:val="24"/>
        </w:rPr>
      </w:pPr>
    </w:p>
    <w:p w14:paraId="10E25293" w14:textId="1AD03446"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.2.</w:t>
      </w:r>
      <w:r w:rsidR="00D15523" w:rsidRPr="009503D4">
        <w:rPr>
          <w:rFonts w:ascii="Arial" w:hAnsi="Arial"/>
          <w:sz w:val="24"/>
          <w:szCs w:val="24"/>
        </w:rPr>
        <w:t xml:space="preserve"> O licitante será responsável por todas as </w:t>
      </w:r>
      <w:r w:rsidR="00D15523">
        <w:rPr>
          <w:rFonts w:ascii="Arial" w:hAnsi="Arial"/>
          <w:sz w:val="24"/>
          <w:szCs w:val="24"/>
        </w:rPr>
        <w:t xml:space="preserve">declarações e </w:t>
      </w:r>
      <w:r w:rsidR="00D15523" w:rsidRPr="009503D4">
        <w:rPr>
          <w:rFonts w:ascii="Arial" w:hAnsi="Arial"/>
          <w:sz w:val="24"/>
          <w:szCs w:val="24"/>
        </w:rPr>
        <w:t xml:space="preserve">transações que forem </w:t>
      </w:r>
      <w:r w:rsidR="00D15523">
        <w:rPr>
          <w:rFonts w:ascii="Arial" w:hAnsi="Arial"/>
          <w:sz w:val="24"/>
          <w:szCs w:val="24"/>
        </w:rPr>
        <w:t>apresentadas/</w:t>
      </w:r>
      <w:r w:rsidR="00D15523" w:rsidRPr="009503D4">
        <w:rPr>
          <w:rFonts w:ascii="Arial" w:hAnsi="Arial"/>
          <w:sz w:val="24"/>
          <w:szCs w:val="24"/>
        </w:rPr>
        <w:t>efetuadas em seu nome no sistema eletrônico, assumindo como firmes e verdadeiras suas propostas e lances.</w:t>
      </w:r>
    </w:p>
    <w:p w14:paraId="558695BC" w14:textId="77777777" w:rsidR="00D15523" w:rsidRPr="009503D4" w:rsidRDefault="00D15523" w:rsidP="00D15523">
      <w:pPr>
        <w:spacing w:line="276" w:lineRule="auto"/>
        <w:rPr>
          <w:rFonts w:ascii="Arial" w:hAnsi="Arial"/>
          <w:sz w:val="24"/>
          <w:szCs w:val="24"/>
        </w:rPr>
      </w:pPr>
    </w:p>
    <w:p w14:paraId="272B4050" w14:textId="73B2B8C9"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3.</w:t>
      </w:r>
      <w:r w:rsidR="00D15523" w:rsidRPr="009503D4">
        <w:rPr>
          <w:rFonts w:ascii="Arial" w:hAnsi="Arial"/>
          <w:sz w:val="24"/>
          <w:szCs w:val="24"/>
        </w:rPr>
        <w:t xml:space="preserve"> Ao participar do pregão eletrônico, o licitante manifesta o pleno conhecimento e atendimento às exigências de habilitação previstas neste edital.</w:t>
      </w:r>
    </w:p>
    <w:p w14:paraId="414F0FEF" w14:textId="77777777" w:rsidR="00D15523" w:rsidRPr="009503D4" w:rsidRDefault="00D15523" w:rsidP="00D15523">
      <w:pPr>
        <w:spacing w:line="276" w:lineRule="auto"/>
        <w:rPr>
          <w:rFonts w:ascii="Arial" w:hAnsi="Arial"/>
          <w:sz w:val="24"/>
          <w:szCs w:val="24"/>
        </w:rPr>
      </w:pPr>
    </w:p>
    <w:p w14:paraId="1123199F" w14:textId="71A3B61A" w:rsidR="00D15523" w:rsidRPr="009503D4" w:rsidRDefault="00B02172" w:rsidP="00D15523">
      <w:pPr>
        <w:spacing w:line="276" w:lineRule="auto"/>
        <w:jc w:val="both"/>
        <w:rPr>
          <w:rFonts w:ascii="Arial" w:hAnsi="Arial"/>
          <w:sz w:val="24"/>
          <w:szCs w:val="24"/>
        </w:rPr>
      </w:pPr>
      <w:r>
        <w:rPr>
          <w:rFonts w:ascii="Arial" w:hAnsi="Arial"/>
          <w:b/>
          <w:sz w:val="24"/>
          <w:szCs w:val="24"/>
        </w:rPr>
        <w:t>7</w:t>
      </w:r>
      <w:r w:rsidR="00D15523" w:rsidRPr="001B380F">
        <w:rPr>
          <w:rFonts w:ascii="Arial" w:hAnsi="Arial"/>
          <w:b/>
          <w:sz w:val="24"/>
          <w:szCs w:val="24"/>
        </w:rPr>
        <w:t>.4.</w:t>
      </w:r>
      <w:r w:rsidR="00D15523" w:rsidRPr="009503D4">
        <w:rPr>
          <w:rFonts w:ascii="Arial" w:hAnsi="Arial"/>
          <w:sz w:val="24"/>
          <w:szCs w:val="24"/>
        </w:rPr>
        <w:t xml:space="preserve"> 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0A9A9B6B" w14:textId="77777777" w:rsidR="00D15523" w:rsidRDefault="00D15523" w:rsidP="00D15523">
      <w:pPr>
        <w:spacing w:line="276" w:lineRule="auto"/>
        <w:rPr>
          <w:rFonts w:ascii="Arial" w:hAnsi="Arial"/>
          <w:sz w:val="24"/>
          <w:szCs w:val="24"/>
        </w:rPr>
      </w:pPr>
    </w:p>
    <w:p w14:paraId="68490341" w14:textId="3ED4B470" w:rsidR="00D15523" w:rsidRPr="009503D4" w:rsidRDefault="00B02172" w:rsidP="00D15523">
      <w:pPr>
        <w:spacing w:line="276" w:lineRule="auto"/>
        <w:rPr>
          <w:rFonts w:ascii="Arial" w:hAnsi="Arial"/>
          <w:b/>
          <w:sz w:val="24"/>
          <w:szCs w:val="24"/>
        </w:rPr>
      </w:pPr>
      <w:r>
        <w:rPr>
          <w:rFonts w:ascii="Arial" w:hAnsi="Arial"/>
          <w:b/>
          <w:sz w:val="24"/>
          <w:szCs w:val="24"/>
        </w:rPr>
        <w:t>8</w:t>
      </w:r>
      <w:r w:rsidR="00D15523" w:rsidRPr="009503D4">
        <w:rPr>
          <w:rFonts w:ascii="Arial" w:hAnsi="Arial"/>
          <w:b/>
          <w:sz w:val="24"/>
          <w:szCs w:val="24"/>
        </w:rPr>
        <w:t xml:space="preserve"> - DA PROPOSTA DE PREÇOS E DOCUMENTOS DE HABILITAÇÃO</w:t>
      </w:r>
    </w:p>
    <w:p w14:paraId="540EB4F8" w14:textId="77777777" w:rsidR="00D15523" w:rsidRPr="009503D4" w:rsidRDefault="00D15523" w:rsidP="00D15523">
      <w:pPr>
        <w:spacing w:line="276" w:lineRule="auto"/>
        <w:rPr>
          <w:rFonts w:ascii="Arial" w:hAnsi="Arial"/>
          <w:sz w:val="24"/>
          <w:szCs w:val="24"/>
        </w:rPr>
      </w:pPr>
    </w:p>
    <w:p w14:paraId="53417E8F" w14:textId="5EC02235" w:rsidR="00D15523" w:rsidRPr="009503D4" w:rsidRDefault="00B02172" w:rsidP="00D15523">
      <w:pPr>
        <w:spacing w:line="276" w:lineRule="auto"/>
        <w:jc w:val="both"/>
        <w:rPr>
          <w:rFonts w:ascii="Arial" w:hAnsi="Arial"/>
          <w:sz w:val="24"/>
          <w:szCs w:val="24"/>
        </w:rPr>
      </w:pPr>
      <w:bookmarkStart w:id="2" w:name="_Hlk34037917"/>
      <w:r>
        <w:rPr>
          <w:rFonts w:ascii="Arial" w:hAnsi="Arial"/>
          <w:b/>
          <w:sz w:val="24"/>
          <w:szCs w:val="24"/>
        </w:rPr>
        <w:t>8</w:t>
      </w:r>
      <w:r w:rsidR="00D15523" w:rsidRPr="001B380F">
        <w:rPr>
          <w:rFonts w:ascii="Arial" w:hAnsi="Arial"/>
          <w:b/>
          <w:sz w:val="24"/>
          <w:szCs w:val="24"/>
        </w:rPr>
        <w:t>.1.</w:t>
      </w:r>
      <w:r w:rsidR="00D15523" w:rsidRPr="009503D4">
        <w:rPr>
          <w:rFonts w:ascii="Arial" w:hAnsi="Arial"/>
          <w:sz w:val="24"/>
          <w:szCs w:val="24"/>
        </w:rPr>
        <w:t xml:space="preserve"> Após o credenciamento, os licitantes encaminharão, exclusivamente por meio do sistema, </w:t>
      </w:r>
      <w:r w:rsidR="00D15523" w:rsidRPr="00765193">
        <w:rPr>
          <w:rFonts w:ascii="Arial" w:hAnsi="Arial"/>
          <w:bCs/>
          <w:sz w:val="24"/>
          <w:szCs w:val="24"/>
        </w:rPr>
        <w:t xml:space="preserve">concomitantemente com os documentos de habilitação digitalizados, exigidos no </w:t>
      </w:r>
      <w:r w:rsidR="00D15523" w:rsidRPr="00D1554E">
        <w:rPr>
          <w:rFonts w:ascii="Arial" w:hAnsi="Arial"/>
          <w:bCs/>
          <w:sz w:val="24"/>
          <w:szCs w:val="24"/>
        </w:rPr>
        <w:t xml:space="preserve">item </w:t>
      </w:r>
      <w:r>
        <w:rPr>
          <w:rFonts w:ascii="Arial" w:hAnsi="Arial"/>
          <w:bCs/>
          <w:sz w:val="24"/>
          <w:szCs w:val="24"/>
        </w:rPr>
        <w:t>11</w:t>
      </w:r>
      <w:r w:rsidR="00D15523" w:rsidRPr="00765193">
        <w:rPr>
          <w:rFonts w:ascii="Arial" w:hAnsi="Arial"/>
          <w:bCs/>
          <w:sz w:val="24"/>
          <w:szCs w:val="24"/>
        </w:rPr>
        <w:t xml:space="preserve"> do edital</w:t>
      </w:r>
      <w:r w:rsidR="00D15523" w:rsidRPr="009503D4">
        <w:rPr>
          <w:rFonts w:ascii="Arial" w:hAnsi="Arial"/>
          <w:b/>
          <w:bCs/>
          <w:sz w:val="24"/>
          <w:szCs w:val="24"/>
        </w:rPr>
        <w:t xml:space="preserve">, </w:t>
      </w:r>
      <w:r w:rsidR="00D15523" w:rsidRPr="009503D4">
        <w:rPr>
          <w:rFonts w:ascii="Arial" w:hAnsi="Arial"/>
          <w:bCs/>
          <w:sz w:val="24"/>
          <w:szCs w:val="24"/>
        </w:rPr>
        <w:t>a</w:t>
      </w:r>
      <w:r w:rsidR="00D15523" w:rsidRPr="009503D4">
        <w:rPr>
          <w:rFonts w:ascii="Arial" w:hAnsi="Arial"/>
          <w:b/>
          <w:bCs/>
          <w:sz w:val="24"/>
          <w:szCs w:val="24"/>
        </w:rPr>
        <w:t xml:space="preserve"> </w:t>
      </w:r>
      <w:r w:rsidR="00D15523" w:rsidRPr="009503D4">
        <w:rPr>
          <w:rFonts w:ascii="Arial" w:hAnsi="Arial"/>
          <w:bCs/>
          <w:sz w:val="24"/>
          <w:szCs w:val="24"/>
        </w:rPr>
        <w:t>proposta</w:t>
      </w:r>
      <w:r w:rsidR="00D15523" w:rsidRPr="009503D4">
        <w:rPr>
          <w:rFonts w:ascii="Arial" w:hAnsi="Arial"/>
          <w:sz w:val="24"/>
          <w:szCs w:val="24"/>
        </w:rPr>
        <w:t xml:space="preserve"> com a descrição do objeto ofertado e o preço, até a data e o horário estabelecidos para abertura da sessão pública.</w:t>
      </w:r>
    </w:p>
    <w:bookmarkEnd w:id="2"/>
    <w:p w14:paraId="12A12671" w14:textId="77777777" w:rsidR="00D15523" w:rsidRPr="009503D4" w:rsidRDefault="00D15523" w:rsidP="00D15523">
      <w:pPr>
        <w:spacing w:line="276" w:lineRule="auto"/>
        <w:rPr>
          <w:rFonts w:ascii="Arial" w:hAnsi="Arial"/>
          <w:sz w:val="24"/>
          <w:szCs w:val="24"/>
        </w:rPr>
      </w:pPr>
    </w:p>
    <w:p w14:paraId="4B4C8582" w14:textId="260DA05D" w:rsidR="00D15523" w:rsidRPr="009503D4" w:rsidRDefault="00B02172" w:rsidP="00D15523">
      <w:pPr>
        <w:spacing w:line="276" w:lineRule="auto"/>
        <w:ind w:left="1134"/>
        <w:jc w:val="both"/>
        <w:rPr>
          <w:rFonts w:ascii="Arial" w:hAnsi="Arial"/>
          <w:sz w:val="24"/>
          <w:szCs w:val="24"/>
        </w:rPr>
      </w:pPr>
      <w:r>
        <w:rPr>
          <w:rFonts w:ascii="Arial" w:hAnsi="Arial"/>
          <w:b/>
          <w:sz w:val="24"/>
          <w:szCs w:val="24"/>
        </w:rPr>
        <w:lastRenderedPageBreak/>
        <w:t>8</w:t>
      </w:r>
      <w:r w:rsidR="00D15523" w:rsidRPr="00765193">
        <w:rPr>
          <w:rFonts w:ascii="Arial" w:hAnsi="Arial"/>
          <w:b/>
          <w:sz w:val="24"/>
          <w:szCs w:val="24"/>
        </w:rPr>
        <w:t>.1.1.</w:t>
      </w:r>
      <w:r w:rsidR="00D15523" w:rsidRPr="009503D4">
        <w:rPr>
          <w:rFonts w:ascii="Arial" w:hAnsi="Arial"/>
          <w:sz w:val="24"/>
          <w:szCs w:val="24"/>
        </w:rPr>
        <w:t xml:space="preserve"> Os licitantes poderão retirar ou substituir a proposta e os documentos de habilitação anteriormente inseridos no sistema, até a abertura da sessão pública.</w:t>
      </w:r>
    </w:p>
    <w:p w14:paraId="51AA9881" w14:textId="77777777" w:rsidR="00D15523" w:rsidRPr="009503D4" w:rsidRDefault="00D15523" w:rsidP="00D15523">
      <w:pPr>
        <w:spacing w:line="276" w:lineRule="auto"/>
        <w:ind w:left="1134"/>
        <w:rPr>
          <w:rFonts w:ascii="Arial" w:hAnsi="Arial"/>
          <w:sz w:val="24"/>
          <w:szCs w:val="24"/>
        </w:rPr>
      </w:pPr>
    </w:p>
    <w:p w14:paraId="18A96342" w14:textId="3CED8D3F" w:rsidR="00D15523" w:rsidRPr="009503D4" w:rsidRDefault="00B02172" w:rsidP="00D15523">
      <w:pPr>
        <w:spacing w:line="276" w:lineRule="auto"/>
        <w:ind w:left="1134"/>
        <w:jc w:val="both"/>
        <w:rPr>
          <w:rFonts w:ascii="Arial" w:hAnsi="Arial"/>
          <w:sz w:val="24"/>
          <w:szCs w:val="24"/>
        </w:rPr>
      </w:pPr>
      <w:r>
        <w:rPr>
          <w:rFonts w:ascii="Arial" w:hAnsi="Arial"/>
          <w:b/>
          <w:sz w:val="24"/>
          <w:szCs w:val="24"/>
        </w:rPr>
        <w:t>8</w:t>
      </w:r>
      <w:r w:rsidR="00D15523" w:rsidRPr="00765193">
        <w:rPr>
          <w:rFonts w:ascii="Arial" w:hAnsi="Arial"/>
          <w:b/>
          <w:sz w:val="24"/>
          <w:szCs w:val="24"/>
        </w:rPr>
        <w:t>.1.2.</w:t>
      </w:r>
      <w:r w:rsidR="00D15523" w:rsidRPr="009503D4">
        <w:rPr>
          <w:rFonts w:ascii="Arial" w:hAnsi="Arial"/>
          <w:sz w:val="24"/>
          <w:szCs w:val="24"/>
        </w:rPr>
        <w:t xml:space="preserve"> A Proposta deve ser anexada em ARQUIVO ÚNICO, contendo todas as informações necessárias, conforme Modelo de Proposta de Preço (ANEXO V</w:t>
      </w:r>
      <w:r w:rsidR="00C039B6">
        <w:rPr>
          <w:rFonts w:ascii="Arial" w:hAnsi="Arial"/>
          <w:sz w:val="24"/>
          <w:szCs w:val="24"/>
        </w:rPr>
        <w:t>III</w:t>
      </w:r>
      <w:r w:rsidR="00D15523" w:rsidRPr="009503D4">
        <w:rPr>
          <w:rFonts w:ascii="Arial" w:hAnsi="Arial"/>
          <w:sz w:val="24"/>
          <w:szCs w:val="24"/>
        </w:rPr>
        <w:t>), com tamanho limitado a 8 Mb (megabytes).</w:t>
      </w:r>
    </w:p>
    <w:p w14:paraId="35519F03" w14:textId="77777777" w:rsidR="00D15523" w:rsidRPr="009503D4" w:rsidRDefault="00D15523" w:rsidP="00D15523">
      <w:pPr>
        <w:spacing w:line="276" w:lineRule="auto"/>
        <w:ind w:left="1134"/>
        <w:jc w:val="both"/>
        <w:rPr>
          <w:rFonts w:ascii="Arial" w:hAnsi="Arial"/>
          <w:sz w:val="24"/>
          <w:szCs w:val="24"/>
        </w:rPr>
      </w:pPr>
    </w:p>
    <w:p w14:paraId="2379DE1E" w14:textId="77777777" w:rsidR="003718EA" w:rsidRDefault="003718EA" w:rsidP="003718EA">
      <w:pPr>
        <w:spacing w:line="276" w:lineRule="auto"/>
        <w:ind w:left="1134"/>
        <w:jc w:val="both"/>
        <w:rPr>
          <w:rFonts w:ascii="Arial" w:hAnsi="Arial"/>
          <w:sz w:val="24"/>
          <w:szCs w:val="24"/>
        </w:rPr>
      </w:pPr>
      <w:r>
        <w:rPr>
          <w:rFonts w:ascii="Arial" w:hAnsi="Arial"/>
          <w:b/>
          <w:sz w:val="24"/>
          <w:szCs w:val="24"/>
        </w:rPr>
        <w:t>8</w:t>
      </w:r>
      <w:r w:rsidR="00D15523" w:rsidRPr="00765193">
        <w:rPr>
          <w:rFonts w:ascii="Arial" w:hAnsi="Arial"/>
          <w:b/>
          <w:sz w:val="24"/>
          <w:szCs w:val="24"/>
        </w:rPr>
        <w:t>.1.3.</w:t>
      </w:r>
      <w:r w:rsidR="00D15523" w:rsidRPr="009503D4">
        <w:rPr>
          <w:rFonts w:ascii="Arial" w:hAnsi="Arial"/>
          <w:sz w:val="24"/>
          <w:szCs w:val="24"/>
        </w:rPr>
        <w:t xml:space="preserve"> As propostas não poderão impor condições ou conter opções, somente sendo admitidas as que contenham a descrição do objeto, valor e eventuais anexos, que estarão disponíveis na internet.</w:t>
      </w:r>
    </w:p>
    <w:p w14:paraId="744A4F99" w14:textId="77777777" w:rsidR="003718EA" w:rsidRDefault="003718EA" w:rsidP="003718EA">
      <w:pPr>
        <w:spacing w:line="276" w:lineRule="auto"/>
        <w:ind w:left="1134"/>
        <w:jc w:val="both"/>
        <w:rPr>
          <w:rFonts w:ascii="Arial" w:hAnsi="Arial"/>
          <w:sz w:val="24"/>
          <w:szCs w:val="24"/>
        </w:rPr>
      </w:pPr>
    </w:p>
    <w:p w14:paraId="4A8CE0AD" w14:textId="4FA00DB2" w:rsidR="00D15523" w:rsidRDefault="003718EA" w:rsidP="00D15523">
      <w:pPr>
        <w:spacing w:line="276" w:lineRule="auto"/>
        <w:jc w:val="both"/>
        <w:rPr>
          <w:rFonts w:ascii="Arial" w:hAnsi="Arial"/>
          <w:sz w:val="24"/>
          <w:szCs w:val="24"/>
        </w:rPr>
      </w:pPr>
      <w:r>
        <w:rPr>
          <w:rFonts w:ascii="Arial" w:hAnsi="Arial"/>
          <w:b/>
          <w:sz w:val="24"/>
          <w:szCs w:val="24"/>
        </w:rPr>
        <w:t>8</w:t>
      </w:r>
      <w:r w:rsidR="00D15523" w:rsidRPr="00765193">
        <w:rPr>
          <w:rFonts w:ascii="Arial" w:hAnsi="Arial"/>
          <w:b/>
          <w:sz w:val="24"/>
          <w:szCs w:val="24"/>
        </w:rPr>
        <w:t>.</w:t>
      </w:r>
      <w:r w:rsidR="00FA51EC">
        <w:rPr>
          <w:rFonts w:ascii="Arial" w:hAnsi="Arial"/>
          <w:b/>
          <w:sz w:val="24"/>
          <w:szCs w:val="24"/>
        </w:rPr>
        <w:t>2</w:t>
      </w:r>
      <w:r w:rsidR="00D15523" w:rsidRPr="00765193">
        <w:rPr>
          <w:rFonts w:ascii="Arial" w:hAnsi="Arial"/>
          <w:b/>
          <w:sz w:val="24"/>
          <w:szCs w:val="24"/>
        </w:rPr>
        <w:t>.</w:t>
      </w:r>
      <w:r w:rsidR="00D15523" w:rsidRPr="009503D4">
        <w:rPr>
          <w:rFonts w:ascii="Arial" w:hAnsi="Arial"/>
          <w:sz w:val="24"/>
          <w:szCs w:val="24"/>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99433F4" w14:textId="77777777" w:rsidR="00D15523" w:rsidRDefault="00D15523" w:rsidP="00D15523">
      <w:pPr>
        <w:spacing w:line="276" w:lineRule="auto"/>
        <w:jc w:val="both"/>
        <w:rPr>
          <w:rFonts w:ascii="Arial" w:hAnsi="Arial"/>
          <w:sz w:val="24"/>
          <w:szCs w:val="24"/>
        </w:rPr>
      </w:pPr>
    </w:p>
    <w:p w14:paraId="6599C8B7" w14:textId="38BCBCDD" w:rsidR="00D15523"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3</w:t>
      </w:r>
      <w:r w:rsidR="00D15523" w:rsidRPr="009A6D4A">
        <w:rPr>
          <w:rFonts w:ascii="Arial" w:hAnsi="Arial"/>
          <w:b/>
          <w:sz w:val="24"/>
          <w:szCs w:val="24"/>
        </w:rPr>
        <w:t>.</w:t>
      </w:r>
      <w:r w:rsidR="00D15523" w:rsidRPr="009503D4">
        <w:rPr>
          <w:rFonts w:ascii="Arial" w:hAnsi="Arial"/>
          <w:sz w:val="24"/>
          <w:szCs w:val="24"/>
        </w:rPr>
        <w:t xml:space="preserve"> A proposta deverá </w:t>
      </w:r>
      <w:r w:rsidR="00D15523">
        <w:rPr>
          <w:rFonts w:ascii="Arial" w:hAnsi="Arial"/>
          <w:sz w:val="24"/>
          <w:szCs w:val="24"/>
        </w:rPr>
        <w:t xml:space="preserve">conter o valor de cada item, bem como seu montante global, </w:t>
      </w:r>
      <w:r w:rsidR="00D15523" w:rsidRPr="009503D4">
        <w:rPr>
          <w:rFonts w:ascii="Arial" w:hAnsi="Arial"/>
          <w:sz w:val="24"/>
          <w:szCs w:val="24"/>
        </w:rPr>
        <w:t>limita</w:t>
      </w:r>
      <w:r w:rsidR="00D15523">
        <w:rPr>
          <w:rFonts w:ascii="Arial" w:hAnsi="Arial"/>
          <w:sz w:val="24"/>
          <w:szCs w:val="24"/>
        </w:rPr>
        <w:t>ndo</w:t>
      </w:r>
      <w:r w:rsidR="00D15523" w:rsidRPr="009503D4">
        <w:rPr>
          <w:rFonts w:ascii="Arial" w:hAnsi="Arial"/>
          <w:sz w:val="24"/>
          <w:szCs w:val="24"/>
        </w:rPr>
        <w:t xml:space="preserve">-se ao objeto desta licitação, sendo </w:t>
      </w:r>
      <w:r w:rsidR="00D15523">
        <w:rPr>
          <w:rFonts w:ascii="Arial" w:hAnsi="Arial"/>
          <w:sz w:val="24"/>
          <w:szCs w:val="24"/>
        </w:rPr>
        <w:t xml:space="preserve">certo que </w:t>
      </w:r>
      <w:r w:rsidR="00D15523" w:rsidRPr="009503D4">
        <w:rPr>
          <w:rFonts w:ascii="Arial" w:hAnsi="Arial"/>
          <w:sz w:val="24"/>
          <w:szCs w:val="24"/>
        </w:rPr>
        <w:t>quaisquer alternativas de preço ou qualquer outra condição não prevista no Edital</w:t>
      </w:r>
      <w:r w:rsidR="00D15523">
        <w:rPr>
          <w:rFonts w:ascii="Arial" w:hAnsi="Arial"/>
          <w:sz w:val="24"/>
          <w:szCs w:val="24"/>
        </w:rPr>
        <w:t xml:space="preserve"> serão</w:t>
      </w:r>
      <w:r w:rsidR="00D15523" w:rsidRPr="0060559C">
        <w:rPr>
          <w:rFonts w:ascii="Arial" w:hAnsi="Arial"/>
          <w:sz w:val="24"/>
          <w:szCs w:val="24"/>
        </w:rPr>
        <w:t xml:space="preserve"> </w:t>
      </w:r>
      <w:r w:rsidR="00D15523" w:rsidRPr="009503D4">
        <w:rPr>
          <w:rFonts w:ascii="Arial" w:hAnsi="Arial"/>
          <w:sz w:val="24"/>
          <w:szCs w:val="24"/>
        </w:rPr>
        <w:t>desconsideradas.</w:t>
      </w:r>
    </w:p>
    <w:p w14:paraId="57B613B5" w14:textId="77777777" w:rsidR="00D15523" w:rsidRPr="009503D4" w:rsidRDefault="00D15523" w:rsidP="00D15523">
      <w:pPr>
        <w:spacing w:line="276" w:lineRule="auto"/>
        <w:rPr>
          <w:rFonts w:ascii="Arial" w:hAnsi="Arial"/>
          <w:sz w:val="24"/>
          <w:szCs w:val="24"/>
        </w:rPr>
      </w:pPr>
    </w:p>
    <w:p w14:paraId="7F1EF0EC" w14:textId="6B6783DE" w:rsidR="00D15523" w:rsidRPr="009503D4"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4</w:t>
      </w:r>
      <w:r w:rsidR="00D15523" w:rsidRPr="009A6D4A">
        <w:rPr>
          <w:rFonts w:ascii="Arial" w:hAnsi="Arial"/>
          <w:b/>
          <w:sz w:val="24"/>
          <w:szCs w:val="24"/>
        </w:rPr>
        <w:t>.</w:t>
      </w:r>
      <w:r w:rsidR="00D15523" w:rsidRPr="009503D4">
        <w:rPr>
          <w:rFonts w:ascii="Arial" w:hAnsi="Arial"/>
          <w:sz w:val="24"/>
          <w:szCs w:val="24"/>
        </w:rPr>
        <w:t xml:space="preserve"> Os licitantes ficam obrigados a manter a validade da proposta por </w:t>
      </w:r>
      <w:r>
        <w:rPr>
          <w:rFonts w:ascii="Arial" w:hAnsi="Arial"/>
          <w:sz w:val="24"/>
          <w:szCs w:val="24"/>
        </w:rPr>
        <w:t>90</w:t>
      </w:r>
      <w:r w:rsidR="00D15523" w:rsidRPr="009503D4">
        <w:rPr>
          <w:rFonts w:ascii="Arial" w:hAnsi="Arial"/>
          <w:sz w:val="24"/>
          <w:szCs w:val="24"/>
        </w:rPr>
        <w:t xml:space="preserve"> (</w:t>
      </w:r>
      <w:r w:rsidR="004B335D">
        <w:rPr>
          <w:rFonts w:ascii="Arial" w:hAnsi="Arial"/>
          <w:sz w:val="24"/>
          <w:szCs w:val="24"/>
        </w:rPr>
        <w:t>noventa</w:t>
      </w:r>
      <w:r w:rsidR="00D15523" w:rsidRPr="009503D4">
        <w:rPr>
          <w:rFonts w:ascii="Arial" w:hAnsi="Arial"/>
          <w:sz w:val="24"/>
          <w:szCs w:val="24"/>
        </w:rPr>
        <w:t>) dias contados da data de abertura da ses</w:t>
      </w:r>
      <w:r w:rsidR="00D15523">
        <w:rPr>
          <w:rFonts w:ascii="Arial" w:hAnsi="Arial"/>
          <w:sz w:val="24"/>
          <w:szCs w:val="24"/>
        </w:rPr>
        <w:t xml:space="preserve">são, conforme disposto no item </w:t>
      </w:r>
      <w:r>
        <w:rPr>
          <w:rFonts w:ascii="Arial" w:hAnsi="Arial"/>
          <w:sz w:val="24"/>
          <w:szCs w:val="24"/>
        </w:rPr>
        <w:t>4</w:t>
      </w:r>
      <w:r w:rsidR="00D15523" w:rsidRPr="009503D4">
        <w:rPr>
          <w:rFonts w:ascii="Arial" w:hAnsi="Arial"/>
          <w:sz w:val="24"/>
          <w:szCs w:val="24"/>
        </w:rPr>
        <w:t>.</w:t>
      </w:r>
    </w:p>
    <w:p w14:paraId="610D9CB2" w14:textId="77777777" w:rsidR="00D15523" w:rsidRPr="009503D4" w:rsidRDefault="00D15523" w:rsidP="00D15523">
      <w:pPr>
        <w:spacing w:line="276" w:lineRule="auto"/>
        <w:rPr>
          <w:rFonts w:ascii="Arial" w:hAnsi="Arial"/>
          <w:sz w:val="24"/>
          <w:szCs w:val="24"/>
        </w:rPr>
      </w:pPr>
    </w:p>
    <w:p w14:paraId="62414861" w14:textId="7DBF1855" w:rsidR="00D15523" w:rsidRPr="009503D4" w:rsidRDefault="00FA51EC" w:rsidP="00D15523">
      <w:pPr>
        <w:spacing w:line="276" w:lineRule="auto"/>
        <w:ind w:left="1134"/>
        <w:jc w:val="both"/>
        <w:rPr>
          <w:rFonts w:ascii="Arial" w:eastAsia="MS Gothic" w:hAnsi="Arial"/>
          <w:sz w:val="24"/>
          <w:szCs w:val="24"/>
        </w:rPr>
      </w:pPr>
      <w:r>
        <w:rPr>
          <w:rFonts w:ascii="Arial" w:hAnsi="Arial"/>
          <w:b/>
          <w:sz w:val="24"/>
          <w:szCs w:val="24"/>
        </w:rPr>
        <w:t>8.4</w:t>
      </w:r>
      <w:r w:rsidR="00D15523" w:rsidRPr="009A6D4A">
        <w:rPr>
          <w:rFonts w:ascii="Arial" w:hAnsi="Arial"/>
          <w:b/>
          <w:sz w:val="24"/>
          <w:szCs w:val="24"/>
        </w:rPr>
        <w:t>.1.</w:t>
      </w:r>
      <w:r w:rsidR="00D15523" w:rsidRPr="009503D4">
        <w:rPr>
          <w:rFonts w:ascii="Arial" w:hAnsi="Arial"/>
          <w:sz w:val="24"/>
          <w:szCs w:val="24"/>
        </w:rPr>
        <w:t xml:space="preserve"> Se por motivo de força maior, a adjudicação não puder ocorrer dentro do período de validade da proposta, ou seja, </w:t>
      </w:r>
      <w:r w:rsidR="00997F0A">
        <w:rPr>
          <w:rFonts w:ascii="Arial" w:hAnsi="Arial"/>
          <w:sz w:val="24"/>
          <w:szCs w:val="24"/>
        </w:rPr>
        <w:t>90</w:t>
      </w:r>
      <w:r w:rsidR="00D15523" w:rsidRPr="009503D4">
        <w:rPr>
          <w:rFonts w:ascii="Arial" w:hAnsi="Arial"/>
          <w:sz w:val="24"/>
          <w:szCs w:val="24"/>
        </w:rPr>
        <w:t xml:space="preserve"> (</w:t>
      </w:r>
      <w:r w:rsidR="00997F0A">
        <w:rPr>
          <w:rFonts w:ascii="Arial" w:hAnsi="Arial"/>
          <w:sz w:val="24"/>
          <w:szCs w:val="24"/>
        </w:rPr>
        <w:t>noventa</w:t>
      </w:r>
      <w:r w:rsidR="00D15523" w:rsidRPr="009503D4">
        <w:rPr>
          <w:rFonts w:ascii="Arial" w:hAnsi="Arial"/>
          <w:sz w:val="24"/>
          <w:szCs w:val="24"/>
        </w:rPr>
        <w:t>) dias, e caso persista o interesse do Município de</w:t>
      </w:r>
      <w:r w:rsidR="00D15523">
        <w:rPr>
          <w:rFonts w:ascii="Arial" w:hAnsi="Arial"/>
          <w:sz w:val="24"/>
          <w:szCs w:val="24"/>
        </w:rPr>
        <w:t xml:space="preserve"> Cabo Frio, este</w:t>
      </w:r>
      <w:r w:rsidR="00D15523" w:rsidRPr="009503D4">
        <w:rPr>
          <w:rFonts w:ascii="Arial" w:hAnsi="Arial"/>
          <w:sz w:val="24"/>
          <w:szCs w:val="24"/>
        </w:rPr>
        <w:t xml:space="preserve"> poderá solicitar a prorrogação da validade da proposta por igual prazo.</w:t>
      </w:r>
    </w:p>
    <w:p w14:paraId="7D82AAC5" w14:textId="77777777" w:rsidR="00D15523" w:rsidRPr="009503D4" w:rsidRDefault="00D15523" w:rsidP="00D15523">
      <w:pPr>
        <w:spacing w:line="276" w:lineRule="auto"/>
        <w:jc w:val="both"/>
        <w:rPr>
          <w:rFonts w:ascii="Arial" w:hAnsi="Arial"/>
          <w:sz w:val="24"/>
          <w:szCs w:val="24"/>
        </w:rPr>
      </w:pPr>
    </w:p>
    <w:p w14:paraId="18DE393C" w14:textId="7E19AE49" w:rsidR="00D15523" w:rsidRPr="009503D4"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5</w:t>
      </w:r>
      <w:r w:rsidR="00D15523" w:rsidRPr="00A472CB">
        <w:rPr>
          <w:rFonts w:ascii="Arial" w:hAnsi="Arial"/>
          <w:b/>
          <w:sz w:val="24"/>
          <w:szCs w:val="24"/>
        </w:rPr>
        <w:t>.</w:t>
      </w:r>
      <w:r w:rsidR="00D15523" w:rsidRPr="009503D4">
        <w:rPr>
          <w:rFonts w:ascii="Arial" w:hAnsi="Arial"/>
          <w:sz w:val="24"/>
          <w:szCs w:val="24"/>
        </w:rPr>
        <w:t xml:space="preserve"> Verificados os valores iniciais propostos em conformidade com o objeto da licitação, estimativa de custo oficial e valores praticados no mercado, o Pregoeiro decidirá, motivadamente, sobre sua aceitabilidade.</w:t>
      </w:r>
    </w:p>
    <w:p w14:paraId="20467B68" w14:textId="77777777" w:rsidR="00D15523" w:rsidRPr="009503D4" w:rsidRDefault="00D15523" w:rsidP="00D15523">
      <w:pPr>
        <w:spacing w:line="276" w:lineRule="auto"/>
        <w:rPr>
          <w:rFonts w:ascii="Arial" w:hAnsi="Arial"/>
          <w:sz w:val="24"/>
          <w:szCs w:val="24"/>
        </w:rPr>
      </w:pPr>
    </w:p>
    <w:p w14:paraId="4AF8F8A2" w14:textId="48E6C6B7" w:rsidR="00D15523"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6</w:t>
      </w:r>
      <w:r w:rsidR="00D15523" w:rsidRPr="00A472CB">
        <w:rPr>
          <w:rFonts w:ascii="Arial" w:hAnsi="Arial"/>
          <w:b/>
          <w:sz w:val="24"/>
          <w:szCs w:val="24"/>
        </w:rPr>
        <w:t>.</w:t>
      </w:r>
      <w:r w:rsidR="00D15523" w:rsidRPr="009503D4">
        <w:rPr>
          <w:rFonts w:ascii="Arial" w:hAnsi="Arial"/>
          <w:sz w:val="24"/>
          <w:szCs w:val="24"/>
        </w:rPr>
        <w:t xml:space="preserve"> As propostas formuladas para cada item terão sua admissibilidade analisada com base nos custos unitários co</w:t>
      </w:r>
      <w:r w:rsidR="00D15523">
        <w:rPr>
          <w:rFonts w:ascii="Arial" w:hAnsi="Arial"/>
          <w:sz w:val="24"/>
          <w:szCs w:val="24"/>
        </w:rPr>
        <w:t>nstantes no Termo de Referência e na Planilha Orçamentária, Anexo</w:t>
      </w:r>
      <w:r w:rsidR="00DB1B53">
        <w:rPr>
          <w:rFonts w:ascii="Arial" w:hAnsi="Arial"/>
          <w:sz w:val="24"/>
          <w:szCs w:val="24"/>
        </w:rPr>
        <w:t>s I e</w:t>
      </w:r>
      <w:r w:rsidR="00D15523" w:rsidRPr="00D1554E">
        <w:rPr>
          <w:rFonts w:ascii="Arial" w:hAnsi="Arial"/>
          <w:sz w:val="24"/>
          <w:szCs w:val="24"/>
        </w:rPr>
        <w:t xml:space="preserve"> II</w:t>
      </w:r>
      <w:r w:rsidR="00D15523">
        <w:rPr>
          <w:rFonts w:ascii="Arial" w:hAnsi="Arial"/>
          <w:sz w:val="24"/>
          <w:szCs w:val="24"/>
        </w:rPr>
        <w:t xml:space="preserve"> </w:t>
      </w:r>
      <w:r w:rsidR="00D15523" w:rsidRPr="009503D4">
        <w:rPr>
          <w:rFonts w:ascii="Arial" w:hAnsi="Arial"/>
          <w:sz w:val="24"/>
          <w:szCs w:val="24"/>
        </w:rPr>
        <w:t>deste Edital.</w:t>
      </w:r>
    </w:p>
    <w:p w14:paraId="4C672D00" w14:textId="77777777" w:rsidR="00D15523" w:rsidRPr="009503D4" w:rsidRDefault="00D15523" w:rsidP="00D15523">
      <w:pPr>
        <w:spacing w:line="276" w:lineRule="auto"/>
        <w:rPr>
          <w:rFonts w:ascii="Arial" w:hAnsi="Arial"/>
          <w:sz w:val="24"/>
          <w:szCs w:val="24"/>
        </w:rPr>
      </w:pPr>
    </w:p>
    <w:p w14:paraId="2D364426" w14:textId="4D43FF84" w:rsidR="00D15523" w:rsidRDefault="003718EA"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7</w:t>
      </w:r>
      <w:r w:rsidR="00D15523" w:rsidRPr="009A6D4A">
        <w:rPr>
          <w:rFonts w:ascii="Arial" w:hAnsi="Arial"/>
          <w:b/>
          <w:sz w:val="24"/>
          <w:szCs w:val="24"/>
        </w:rPr>
        <w:t>.</w:t>
      </w:r>
      <w:r w:rsidR="00D15523" w:rsidRPr="009503D4">
        <w:rPr>
          <w:rFonts w:ascii="Arial" w:hAnsi="Arial"/>
          <w:sz w:val="24"/>
          <w:szCs w:val="24"/>
        </w:rPr>
        <w:t xml:space="preserve"> Serão</w:t>
      </w:r>
      <w:r w:rsidR="00D15523">
        <w:rPr>
          <w:rFonts w:ascii="Arial" w:hAnsi="Arial"/>
          <w:sz w:val="24"/>
          <w:szCs w:val="24"/>
        </w:rPr>
        <w:t xml:space="preserve"> desclassificadas as propostas:</w:t>
      </w:r>
    </w:p>
    <w:p w14:paraId="15E135E8" w14:textId="77777777" w:rsidR="00D15523" w:rsidRDefault="00D15523" w:rsidP="00D15523">
      <w:pPr>
        <w:spacing w:line="276" w:lineRule="auto"/>
        <w:jc w:val="both"/>
        <w:rPr>
          <w:rFonts w:ascii="Arial" w:hAnsi="Arial"/>
          <w:sz w:val="24"/>
          <w:szCs w:val="24"/>
        </w:rPr>
      </w:pPr>
    </w:p>
    <w:p w14:paraId="7BDDBF6C" w14:textId="77777777" w:rsidR="00D15523" w:rsidRDefault="00D15523" w:rsidP="00D15523">
      <w:pPr>
        <w:pStyle w:val="TxBrp7"/>
        <w:numPr>
          <w:ilvl w:val="0"/>
          <w:numId w:val="8"/>
        </w:numPr>
        <w:tabs>
          <w:tab w:val="left" w:pos="0"/>
          <w:tab w:val="left" w:pos="1418"/>
        </w:tabs>
        <w:spacing w:line="276" w:lineRule="auto"/>
        <w:ind w:left="1134" w:firstLine="0"/>
        <w:jc w:val="both"/>
        <w:rPr>
          <w:rFonts w:ascii="Arial" w:hAnsi="Arial" w:cs="Arial"/>
          <w:color w:val="000000"/>
        </w:rPr>
      </w:pPr>
      <w:r>
        <w:rPr>
          <w:rFonts w:ascii="Arial" w:hAnsi="Arial" w:cs="Arial"/>
        </w:rPr>
        <w:t>que co</w:t>
      </w:r>
      <w:r w:rsidRPr="001C3EB7">
        <w:rPr>
          <w:rFonts w:ascii="Arial" w:hAnsi="Arial" w:cs="Arial"/>
        </w:rPr>
        <w:t xml:space="preserve">ntiverem vícios ou ilegalidades, </w:t>
      </w:r>
      <w:r w:rsidRPr="001C3EB7">
        <w:rPr>
          <w:rFonts w:ascii="Arial" w:hAnsi="Arial" w:cs="Arial"/>
          <w:color w:val="000000"/>
        </w:rPr>
        <w:t>for omissa ou apresentar irregularidades ou defeitos capazes de dificultar o julgamento;</w:t>
      </w:r>
    </w:p>
    <w:p w14:paraId="418AA78A"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e</w:t>
      </w:r>
      <w:r w:rsidRPr="00765193">
        <w:rPr>
          <w:rFonts w:ascii="Arial" w:hAnsi="Arial" w:cs="Arial"/>
          <w:lang w:val="pt-BR"/>
        </w:rPr>
        <w:t xml:space="preserve">stiverem incompletas, isto é, não contiverem informações </w:t>
      </w:r>
      <w:r w:rsidRPr="00765193">
        <w:rPr>
          <w:rFonts w:ascii="Arial" w:hAnsi="Arial" w:cs="Arial"/>
          <w:lang w:val="pt-BR"/>
        </w:rPr>
        <w:lastRenderedPageBreak/>
        <w:t>suficientemente claras de forma a permitir a perfeita identificação quantitativa e qualitativa;</w:t>
      </w:r>
    </w:p>
    <w:p w14:paraId="62040B8E" w14:textId="66AD8B64" w:rsidR="00D15523" w:rsidRPr="00997F0A" w:rsidRDefault="00D15523" w:rsidP="0053711F">
      <w:pPr>
        <w:pStyle w:val="TxBrp7"/>
        <w:numPr>
          <w:ilvl w:val="0"/>
          <w:numId w:val="8"/>
        </w:numPr>
        <w:tabs>
          <w:tab w:val="left" w:pos="0"/>
          <w:tab w:val="left" w:pos="1418"/>
          <w:tab w:val="left" w:pos="3261"/>
        </w:tabs>
        <w:spacing w:line="276" w:lineRule="auto"/>
        <w:ind w:left="1134" w:firstLine="0"/>
        <w:jc w:val="both"/>
        <w:rPr>
          <w:rFonts w:ascii="Arial" w:hAnsi="Arial"/>
        </w:rPr>
      </w:pPr>
      <w:r w:rsidRPr="00997F0A">
        <w:rPr>
          <w:rFonts w:ascii="Arial" w:hAnsi="Arial" w:cs="Arial"/>
          <w:lang w:val="pt-BR"/>
        </w:rPr>
        <w:t>que contiverem qualquer limitação ou condição divergente do presente Edital;</w:t>
      </w:r>
    </w:p>
    <w:p w14:paraId="503C382D"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color w:val="000000"/>
        </w:rPr>
        <w:t>que c</w:t>
      </w:r>
      <w:r w:rsidRPr="00765193">
        <w:rPr>
          <w:rFonts w:ascii="Arial" w:hAnsi="Arial" w:cs="Arial"/>
          <w:lang w:val="pt-BR"/>
        </w:rPr>
        <w:t xml:space="preserve">ontiverem, para o item a que estiver concorrendo, preço superior ao fixado na </w:t>
      </w:r>
      <w:r w:rsidRPr="00D1554E">
        <w:rPr>
          <w:rFonts w:ascii="Arial" w:hAnsi="Arial" w:cs="Arial"/>
          <w:lang w:val="pt-BR"/>
        </w:rPr>
        <w:t>Planilha Orçamentária – Anexo II</w:t>
      </w:r>
      <w:r w:rsidRPr="00765193">
        <w:rPr>
          <w:rFonts w:ascii="Arial" w:hAnsi="Arial" w:cs="Arial"/>
          <w:lang w:val="pt-BR"/>
        </w:rPr>
        <w:t xml:space="preserve"> deste edital, ou considerada manifestamente inexequível, nos termos do disposto no artigo 48, parágrafo 1º, da Lei Federal nº 8.666/93.</w:t>
      </w:r>
    </w:p>
    <w:p w14:paraId="187E9ACC" w14:textId="77777777" w:rsidR="00D15523" w:rsidRDefault="00D15523" w:rsidP="00D15523">
      <w:pPr>
        <w:pStyle w:val="TxBrp7"/>
        <w:numPr>
          <w:ilvl w:val="0"/>
          <w:numId w:val="8"/>
        </w:numPr>
        <w:tabs>
          <w:tab w:val="left" w:pos="0"/>
          <w:tab w:val="left" w:pos="1418"/>
          <w:tab w:val="left" w:pos="3261"/>
        </w:tabs>
        <w:spacing w:line="276" w:lineRule="auto"/>
        <w:ind w:left="1134" w:firstLine="0"/>
        <w:jc w:val="both"/>
        <w:rPr>
          <w:rFonts w:ascii="Arial" w:hAnsi="Arial" w:cs="Arial"/>
          <w:lang w:val="pt-BR"/>
        </w:rPr>
      </w:pPr>
      <w:r>
        <w:rPr>
          <w:rFonts w:ascii="Arial" w:hAnsi="Arial" w:cs="Arial"/>
          <w:lang w:val="pt-BR"/>
        </w:rPr>
        <w:t>que a</w:t>
      </w:r>
      <w:r w:rsidRPr="004369F1">
        <w:rPr>
          <w:rFonts w:ascii="Arial" w:hAnsi="Arial" w:cs="Arial"/>
          <w:lang w:val="pt-BR"/>
        </w:rPr>
        <w:t>presentem preços baseados em cotações de outro licitante;</w:t>
      </w:r>
    </w:p>
    <w:p w14:paraId="4C055601" w14:textId="77777777" w:rsidR="00D15523" w:rsidRPr="009503D4" w:rsidRDefault="00D15523" w:rsidP="00D15523">
      <w:pPr>
        <w:spacing w:line="276" w:lineRule="auto"/>
        <w:rPr>
          <w:rFonts w:ascii="Arial" w:hAnsi="Arial"/>
          <w:sz w:val="24"/>
          <w:szCs w:val="24"/>
        </w:rPr>
      </w:pPr>
    </w:p>
    <w:p w14:paraId="03C152A9" w14:textId="6F2FB348" w:rsidR="00D15523" w:rsidRPr="009503D4" w:rsidRDefault="00FA51EC" w:rsidP="00D15523">
      <w:pPr>
        <w:spacing w:line="276" w:lineRule="auto"/>
        <w:jc w:val="both"/>
        <w:rPr>
          <w:rFonts w:ascii="Arial" w:hAnsi="Arial"/>
          <w:sz w:val="24"/>
          <w:szCs w:val="24"/>
        </w:rPr>
      </w:pPr>
      <w:r>
        <w:rPr>
          <w:rFonts w:ascii="Arial" w:hAnsi="Arial"/>
          <w:b/>
          <w:sz w:val="24"/>
          <w:szCs w:val="24"/>
        </w:rPr>
        <w:t>8.8</w:t>
      </w:r>
      <w:r w:rsidR="00D15523" w:rsidRPr="00A472CB">
        <w:rPr>
          <w:rFonts w:ascii="Arial" w:hAnsi="Arial"/>
          <w:b/>
          <w:sz w:val="24"/>
          <w:szCs w:val="24"/>
        </w:rPr>
        <w:t>.</w:t>
      </w:r>
      <w:r w:rsidR="00D15523" w:rsidRPr="009503D4">
        <w:rPr>
          <w:rFonts w:ascii="Arial" w:hAnsi="Arial"/>
          <w:sz w:val="24"/>
          <w:szCs w:val="24"/>
        </w:rPr>
        <w:t xml:space="preserve"> A desclassificação de proposta será sempre fundamentada e registrada no sistema, com acompanhamento em tempo real por todos os participantes.</w:t>
      </w:r>
    </w:p>
    <w:p w14:paraId="2A8CDF42" w14:textId="77777777" w:rsidR="00D15523" w:rsidRPr="009503D4" w:rsidRDefault="00D15523" w:rsidP="00D15523">
      <w:pPr>
        <w:spacing w:line="276" w:lineRule="auto"/>
        <w:jc w:val="both"/>
        <w:rPr>
          <w:rFonts w:ascii="Arial" w:hAnsi="Arial"/>
          <w:sz w:val="24"/>
          <w:szCs w:val="24"/>
        </w:rPr>
      </w:pPr>
      <w:bookmarkStart w:id="3" w:name="page5"/>
      <w:bookmarkEnd w:id="3"/>
    </w:p>
    <w:p w14:paraId="795DB3DA" w14:textId="5F91EA25" w:rsidR="00D15523" w:rsidRDefault="00FA2425" w:rsidP="00D15523">
      <w:pPr>
        <w:spacing w:line="276" w:lineRule="auto"/>
        <w:jc w:val="both"/>
        <w:rPr>
          <w:rFonts w:ascii="Arial" w:hAnsi="Arial"/>
          <w:sz w:val="24"/>
          <w:szCs w:val="24"/>
        </w:rPr>
      </w:pPr>
      <w:r>
        <w:rPr>
          <w:rFonts w:ascii="Arial" w:hAnsi="Arial"/>
          <w:b/>
          <w:sz w:val="24"/>
          <w:szCs w:val="24"/>
        </w:rPr>
        <w:t>8.</w:t>
      </w:r>
      <w:r w:rsidR="00FA51EC">
        <w:rPr>
          <w:rFonts w:ascii="Arial" w:hAnsi="Arial"/>
          <w:b/>
          <w:sz w:val="24"/>
          <w:szCs w:val="24"/>
        </w:rPr>
        <w:t>9</w:t>
      </w:r>
      <w:r w:rsidR="00D15523" w:rsidRPr="00A472CB">
        <w:rPr>
          <w:rFonts w:ascii="Arial" w:hAnsi="Arial"/>
          <w:b/>
          <w:sz w:val="24"/>
          <w:szCs w:val="24"/>
        </w:rPr>
        <w:t>.</w:t>
      </w:r>
      <w:r w:rsidR="00D15523" w:rsidRPr="009503D4">
        <w:rPr>
          <w:rFonts w:ascii="Arial" w:hAnsi="Arial"/>
          <w:sz w:val="24"/>
          <w:szCs w:val="24"/>
        </w:rPr>
        <w:t xml:space="preserve"> </w:t>
      </w:r>
      <w:r w:rsidR="00D15523" w:rsidRPr="00CF0246">
        <w:rPr>
          <w:rFonts w:ascii="Arial" w:hAnsi="Arial"/>
          <w:sz w:val="24"/>
          <w:szCs w:val="24"/>
        </w:rPr>
        <w:t>Excepcionalmente poderão ser classificadas para lance propostas cujos valores se manifestem superiores aos valores informados no Relatório Consolidado de Preços Referenciais de Mercado desde que a sua desclassificação enseje o fracasso do certame.</w:t>
      </w:r>
    </w:p>
    <w:p w14:paraId="27F5EA10" w14:textId="77777777" w:rsidR="00FA2425" w:rsidRPr="009503D4" w:rsidRDefault="00FA2425" w:rsidP="00D15523">
      <w:pPr>
        <w:spacing w:line="276" w:lineRule="auto"/>
        <w:jc w:val="both"/>
        <w:rPr>
          <w:rFonts w:ascii="Arial" w:hAnsi="Arial"/>
          <w:sz w:val="24"/>
          <w:szCs w:val="24"/>
        </w:rPr>
      </w:pPr>
    </w:p>
    <w:p w14:paraId="1AC999F9" w14:textId="0A7C88E2" w:rsidR="00D15523" w:rsidRPr="009503D4" w:rsidRDefault="00FA2425" w:rsidP="00D15523">
      <w:pPr>
        <w:spacing w:line="276" w:lineRule="auto"/>
        <w:ind w:left="1134"/>
        <w:jc w:val="both"/>
        <w:rPr>
          <w:rFonts w:ascii="Arial" w:hAnsi="Arial"/>
          <w:sz w:val="24"/>
          <w:szCs w:val="24"/>
        </w:rPr>
      </w:pPr>
      <w:r>
        <w:rPr>
          <w:rFonts w:ascii="Arial" w:hAnsi="Arial"/>
          <w:b/>
          <w:sz w:val="24"/>
          <w:szCs w:val="24"/>
        </w:rPr>
        <w:t>8.</w:t>
      </w:r>
      <w:r w:rsidR="00FA51EC">
        <w:rPr>
          <w:rFonts w:ascii="Arial" w:hAnsi="Arial"/>
          <w:b/>
          <w:sz w:val="24"/>
          <w:szCs w:val="24"/>
        </w:rPr>
        <w:t>9</w:t>
      </w:r>
      <w:r w:rsidR="00D15523">
        <w:rPr>
          <w:rFonts w:ascii="Arial" w:hAnsi="Arial"/>
          <w:b/>
          <w:sz w:val="24"/>
          <w:szCs w:val="24"/>
        </w:rPr>
        <w:t>.1</w:t>
      </w:r>
      <w:r w:rsidR="00D15523" w:rsidRPr="00A472CB">
        <w:rPr>
          <w:rFonts w:ascii="Arial" w:hAnsi="Arial"/>
          <w:b/>
          <w:sz w:val="24"/>
          <w:szCs w:val="24"/>
        </w:rPr>
        <w:t>.</w:t>
      </w:r>
      <w:r w:rsidR="00D15523" w:rsidRPr="009503D4">
        <w:rPr>
          <w:rFonts w:ascii="Arial" w:hAnsi="Arial"/>
          <w:sz w:val="24"/>
          <w:szCs w:val="24"/>
        </w:rPr>
        <w:t xml:space="preserve"> Para os casos em que o Relatório Consolidado de Preços Referenciais de Mercado, ou a nomenclatura adotada à época, tenha sido elaborado há mais de 180 (cento e oitenta) dias da data de realização do certame, a aceitabilidade das propostas que se apresentem a maior estará condicionada à verificação de sua adequação mediante a aplicação da variação do </w:t>
      </w:r>
      <w:r w:rsidR="00D15523" w:rsidRPr="00FA6BF3">
        <w:rPr>
          <w:rFonts w:ascii="Arial" w:hAnsi="Arial"/>
          <w:sz w:val="24"/>
          <w:szCs w:val="24"/>
        </w:rPr>
        <w:t>IPCA</w:t>
      </w:r>
      <w:r w:rsidR="00D15523">
        <w:rPr>
          <w:rFonts w:ascii="Arial" w:hAnsi="Arial"/>
          <w:sz w:val="24"/>
          <w:szCs w:val="24"/>
        </w:rPr>
        <w:t>-E</w:t>
      </w:r>
      <w:r w:rsidR="00D15523" w:rsidRPr="004628F7">
        <w:rPr>
          <w:rFonts w:ascii="Arial" w:hAnsi="Arial"/>
          <w:color w:val="C00000"/>
          <w:sz w:val="24"/>
          <w:szCs w:val="24"/>
        </w:rPr>
        <w:t xml:space="preserve"> </w:t>
      </w:r>
      <w:r w:rsidR="00D15523" w:rsidRPr="009503D4">
        <w:rPr>
          <w:rFonts w:ascii="Arial" w:hAnsi="Arial"/>
          <w:sz w:val="24"/>
          <w:szCs w:val="24"/>
        </w:rPr>
        <w:t>acumulado no período, observado o disposto no item anterior.</w:t>
      </w:r>
    </w:p>
    <w:p w14:paraId="4324AEF6" w14:textId="77777777" w:rsidR="00D15523" w:rsidRDefault="00D15523" w:rsidP="00D15523">
      <w:pPr>
        <w:spacing w:line="276" w:lineRule="auto"/>
        <w:rPr>
          <w:rFonts w:ascii="Arial" w:hAnsi="Arial"/>
          <w:sz w:val="24"/>
          <w:szCs w:val="24"/>
        </w:rPr>
      </w:pPr>
    </w:p>
    <w:p w14:paraId="7EF3A622" w14:textId="77777777" w:rsidR="00FA2425" w:rsidRPr="009503D4" w:rsidRDefault="00FA2425" w:rsidP="00D15523">
      <w:pPr>
        <w:spacing w:line="276" w:lineRule="auto"/>
        <w:rPr>
          <w:rFonts w:ascii="Arial" w:hAnsi="Arial"/>
          <w:sz w:val="24"/>
          <w:szCs w:val="24"/>
        </w:rPr>
      </w:pPr>
    </w:p>
    <w:p w14:paraId="7158F479" w14:textId="1EC33584" w:rsidR="00D15523" w:rsidRPr="009503D4" w:rsidRDefault="00FA2425" w:rsidP="00D15523">
      <w:pPr>
        <w:spacing w:line="276" w:lineRule="auto"/>
        <w:rPr>
          <w:rFonts w:ascii="Arial" w:eastAsia="MS Gothic" w:hAnsi="Arial"/>
          <w:b/>
          <w:sz w:val="24"/>
          <w:szCs w:val="24"/>
        </w:rPr>
      </w:pPr>
      <w:r>
        <w:rPr>
          <w:rFonts w:ascii="Arial" w:hAnsi="Arial"/>
          <w:b/>
          <w:sz w:val="24"/>
          <w:szCs w:val="24"/>
        </w:rPr>
        <w:t>9</w:t>
      </w:r>
      <w:r w:rsidR="00D15523" w:rsidRPr="009503D4">
        <w:rPr>
          <w:rFonts w:ascii="Arial" w:hAnsi="Arial"/>
          <w:b/>
          <w:sz w:val="24"/>
          <w:szCs w:val="24"/>
        </w:rPr>
        <w:t xml:space="preserve"> - DA ABERTURA DAS PROPOSTAS E DA FORMULAÇÃO DE LANCES</w:t>
      </w:r>
    </w:p>
    <w:p w14:paraId="7CA7AF61" w14:textId="77777777" w:rsidR="00D15523" w:rsidRPr="009503D4" w:rsidRDefault="00D15523" w:rsidP="00D15523">
      <w:pPr>
        <w:spacing w:line="276" w:lineRule="auto"/>
        <w:rPr>
          <w:rFonts w:ascii="Arial" w:hAnsi="Arial"/>
          <w:sz w:val="24"/>
          <w:szCs w:val="24"/>
        </w:rPr>
      </w:pPr>
    </w:p>
    <w:p w14:paraId="48000BF5" w14:textId="0EDC1B26" w:rsidR="00D15523" w:rsidRDefault="00FA2425" w:rsidP="00D15523">
      <w:pPr>
        <w:spacing w:line="276" w:lineRule="auto"/>
        <w:jc w:val="both"/>
        <w:rPr>
          <w:rFonts w:ascii="Arial" w:hAnsi="Arial"/>
          <w:sz w:val="24"/>
          <w:szCs w:val="24"/>
        </w:rPr>
      </w:pPr>
      <w:r>
        <w:rPr>
          <w:rFonts w:ascii="Arial" w:hAnsi="Arial"/>
          <w:b/>
          <w:sz w:val="24"/>
          <w:szCs w:val="24"/>
        </w:rPr>
        <w:t>9</w:t>
      </w:r>
      <w:r w:rsidR="00D15523" w:rsidRPr="00D86825">
        <w:rPr>
          <w:rFonts w:ascii="Arial" w:hAnsi="Arial"/>
          <w:b/>
          <w:sz w:val="24"/>
          <w:szCs w:val="24"/>
        </w:rPr>
        <w:t>.1</w:t>
      </w:r>
      <w:r w:rsidR="00D15523">
        <w:rPr>
          <w:rFonts w:ascii="Arial" w:hAnsi="Arial"/>
          <w:b/>
          <w:sz w:val="24"/>
          <w:szCs w:val="24"/>
        </w:rPr>
        <w:t>.</w:t>
      </w:r>
      <w:r w:rsidR="00D15523" w:rsidRPr="009503D4">
        <w:rPr>
          <w:rFonts w:ascii="Arial" w:hAnsi="Arial"/>
          <w:sz w:val="24"/>
          <w:szCs w:val="24"/>
        </w:rPr>
        <w:t xml:space="preserve"> A partir do horário previsto no item </w:t>
      </w:r>
      <w:r w:rsidR="001C54AA">
        <w:rPr>
          <w:rFonts w:ascii="Arial" w:hAnsi="Arial"/>
          <w:sz w:val="24"/>
          <w:szCs w:val="24"/>
        </w:rPr>
        <w:t>4</w:t>
      </w:r>
      <w:r w:rsidR="00D15523" w:rsidRPr="009503D4">
        <w:rPr>
          <w:rFonts w:ascii="Arial" w:hAnsi="Arial"/>
          <w:sz w:val="24"/>
          <w:szCs w:val="24"/>
        </w:rPr>
        <w:t>.1 deste Edital terá início a sessão de abertura do Pregão Eletrônico, ficando os licitantes no aguardo do término da análise da conformidade das propostas e início da disputa de preços, quando poderão encaminhar lances, exclusivamente por meio do sistema eletrônico.</w:t>
      </w:r>
    </w:p>
    <w:p w14:paraId="4A6D9ACC" w14:textId="77777777" w:rsidR="003F15C7" w:rsidRDefault="003F15C7" w:rsidP="00D15523">
      <w:pPr>
        <w:spacing w:line="276" w:lineRule="auto"/>
        <w:jc w:val="both"/>
        <w:rPr>
          <w:rFonts w:ascii="Arial" w:hAnsi="Arial"/>
          <w:sz w:val="24"/>
          <w:szCs w:val="24"/>
        </w:rPr>
      </w:pPr>
    </w:p>
    <w:p w14:paraId="2D84BA59" w14:textId="59EB6534" w:rsidR="003F15C7" w:rsidRPr="003F15C7" w:rsidRDefault="003F15C7" w:rsidP="003F15C7">
      <w:pPr>
        <w:spacing w:line="276" w:lineRule="auto"/>
        <w:jc w:val="both"/>
        <w:rPr>
          <w:rFonts w:ascii="Arial" w:hAnsi="Arial"/>
          <w:sz w:val="24"/>
          <w:szCs w:val="24"/>
        </w:rPr>
      </w:pPr>
      <w:r>
        <w:rPr>
          <w:rFonts w:ascii="Arial" w:hAnsi="Arial"/>
          <w:b/>
          <w:sz w:val="24"/>
          <w:szCs w:val="24"/>
        </w:rPr>
        <w:t xml:space="preserve">9.2. </w:t>
      </w:r>
      <w:r w:rsidRPr="003F15C7">
        <w:rPr>
          <w:rFonts w:ascii="Arial" w:hAnsi="Arial"/>
          <w:sz w:val="24"/>
          <w:szCs w:val="24"/>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57EDA2B3" w14:textId="77777777" w:rsidR="003F15C7" w:rsidRPr="003F15C7" w:rsidRDefault="003F15C7" w:rsidP="003F15C7">
      <w:pPr>
        <w:spacing w:line="276" w:lineRule="auto"/>
        <w:jc w:val="both"/>
        <w:rPr>
          <w:rFonts w:ascii="Arial" w:hAnsi="Arial"/>
          <w:sz w:val="24"/>
          <w:szCs w:val="24"/>
        </w:rPr>
      </w:pPr>
    </w:p>
    <w:p w14:paraId="528799F9" w14:textId="3F6C83BA" w:rsidR="003F15C7" w:rsidRPr="003F15C7" w:rsidRDefault="003F15C7" w:rsidP="003F15C7">
      <w:pPr>
        <w:spacing w:line="276" w:lineRule="auto"/>
        <w:ind w:left="1134"/>
        <w:jc w:val="both"/>
        <w:rPr>
          <w:rFonts w:ascii="Arial" w:hAnsi="Arial"/>
          <w:sz w:val="24"/>
          <w:szCs w:val="24"/>
        </w:rPr>
      </w:pPr>
      <w:r w:rsidRPr="003F15C7">
        <w:rPr>
          <w:rFonts w:ascii="Arial" w:hAnsi="Arial"/>
          <w:b/>
          <w:sz w:val="24"/>
          <w:szCs w:val="24"/>
        </w:rPr>
        <w:lastRenderedPageBreak/>
        <w:t>9.2.1.</w:t>
      </w:r>
      <w:r w:rsidRPr="003F15C7">
        <w:rPr>
          <w:rFonts w:ascii="Arial" w:hAnsi="Arial"/>
          <w:sz w:val="24"/>
          <w:szCs w:val="24"/>
        </w:rPr>
        <w:t xml:space="preserve"> Constatada a existência de proposta incompatível com o objeto licitado ou manifestadamente inexequível, o pregoeiro obrigatoriamente justificará, por meio do sistema, e então DESCLASSIFICARÁ;</w:t>
      </w:r>
    </w:p>
    <w:p w14:paraId="372AC358" w14:textId="77777777" w:rsidR="003F15C7" w:rsidRPr="003F15C7" w:rsidRDefault="003F15C7" w:rsidP="003F15C7">
      <w:pPr>
        <w:spacing w:line="276" w:lineRule="auto"/>
        <w:ind w:left="1134"/>
        <w:jc w:val="both"/>
        <w:rPr>
          <w:rFonts w:ascii="Arial" w:hAnsi="Arial"/>
          <w:sz w:val="24"/>
          <w:szCs w:val="24"/>
        </w:rPr>
      </w:pPr>
    </w:p>
    <w:p w14:paraId="7E94D14B" w14:textId="68A0233F" w:rsidR="003F15C7" w:rsidRPr="003F15C7" w:rsidRDefault="003F15C7" w:rsidP="003F15C7">
      <w:pPr>
        <w:spacing w:line="276" w:lineRule="auto"/>
        <w:ind w:left="1134"/>
        <w:jc w:val="both"/>
        <w:rPr>
          <w:rFonts w:ascii="Arial" w:hAnsi="Arial"/>
          <w:sz w:val="24"/>
          <w:szCs w:val="24"/>
        </w:rPr>
      </w:pPr>
      <w:r w:rsidRPr="003F15C7">
        <w:rPr>
          <w:rFonts w:ascii="Arial" w:hAnsi="Arial"/>
          <w:b/>
          <w:sz w:val="24"/>
          <w:szCs w:val="24"/>
        </w:rPr>
        <w:t>9.2.2.</w:t>
      </w:r>
      <w:r w:rsidRPr="003F15C7">
        <w:rPr>
          <w:rFonts w:ascii="Arial" w:hAnsi="Arial"/>
          <w:sz w:val="24"/>
          <w:szCs w:val="24"/>
        </w:rPr>
        <w:t xml:space="preserve"> O proponente que encaminhar o valor inicial de sua proposta manifestadamente inexequível, caso o mesmo não honre a oferta encaminhada, terá sua proposta rejeitada na fase de aceitabilidade;</w:t>
      </w:r>
    </w:p>
    <w:p w14:paraId="2E2E31A5" w14:textId="77777777" w:rsidR="003F15C7" w:rsidRPr="003F15C7" w:rsidRDefault="003F15C7" w:rsidP="003F15C7">
      <w:pPr>
        <w:spacing w:line="276" w:lineRule="auto"/>
        <w:ind w:left="1134"/>
        <w:jc w:val="both"/>
        <w:rPr>
          <w:rFonts w:ascii="Arial" w:hAnsi="Arial"/>
          <w:sz w:val="24"/>
          <w:szCs w:val="24"/>
        </w:rPr>
      </w:pPr>
    </w:p>
    <w:p w14:paraId="1BB92E86" w14:textId="06D27112" w:rsidR="00D15523"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3</w:t>
      </w:r>
      <w:r w:rsidR="00D15523">
        <w:rPr>
          <w:rFonts w:ascii="Arial" w:hAnsi="Arial"/>
          <w:b/>
          <w:sz w:val="24"/>
          <w:szCs w:val="24"/>
        </w:rPr>
        <w:t xml:space="preserve">. </w:t>
      </w:r>
      <w:r w:rsidR="005434C3" w:rsidRPr="005434C3">
        <w:rPr>
          <w:rFonts w:ascii="Arial" w:hAnsi="Arial"/>
          <w:sz w:val="24"/>
          <w:szCs w:val="24"/>
        </w:rPr>
        <w:t>Após a primeira etapa de verificação, o</w:t>
      </w:r>
      <w:r w:rsidR="00D15523" w:rsidRPr="00A70EF7">
        <w:rPr>
          <w:rFonts w:ascii="Arial" w:hAnsi="Arial"/>
          <w:sz w:val="24"/>
          <w:szCs w:val="24"/>
        </w:rPr>
        <w:t xml:space="preserve"> sistema ordenará as propostas classificadas, sendo que somente estas participarão da fase de lances.</w:t>
      </w:r>
    </w:p>
    <w:p w14:paraId="2A3A8F17" w14:textId="77777777" w:rsidR="00D15523" w:rsidRPr="00A70EF7" w:rsidRDefault="00D15523" w:rsidP="00D15523">
      <w:pPr>
        <w:spacing w:line="276" w:lineRule="auto"/>
        <w:jc w:val="both"/>
        <w:rPr>
          <w:rFonts w:ascii="Arial" w:hAnsi="Arial"/>
          <w:sz w:val="24"/>
          <w:szCs w:val="24"/>
        </w:rPr>
      </w:pPr>
    </w:p>
    <w:p w14:paraId="239038FA" w14:textId="4162A743" w:rsidR="00D15523"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4</w:t>
      </w:r>
      <w:r w:rsidR="00D15523">
        <w:rPr>
          <w:rFonts w:ascii="Arial" w:hAnsi="Arial"/>
          <w:b/>
          <w:sz w:val="24"/>
          <w:szCs w:val="24"/>
        </w:rPr>
        <w:t>.</w:t>
      </w:r>
      <w:r w:rsidR="00D15523" w:rsidRPr="00A70EF7">
        <w:rPr>
          <w:rFonts w:ascii="Arial" w:hAnsi="Arial"/>
          <w:sz w:val="24"/>
          <w:szCs w:val="24"/>
        </w:rPr>
        <w:tab/>
        <w:t>O sistema disponibilizará campo próprio para troca de mensagens entre o Pregoeiro e os licitantes.</w:t>
      </w:r>
    </w:p>
    <w:p w14:paraId="6EE69D91" w14:textId="77777777" w:rsidR="00D15523" w:rsidRPr="00A70EF7" w:rsidRDefault="00D15523" w:rsidP="00D15523">
      <w:pPr>
        <w:spacing w:line="276" w:lineRule="auto"/>
        <w:jc w:val="both"/>
        <w:rPr>
          <w:rFonts w:ascii="Arial" w:hAnsi="Arial"/>
          <w:sz w:val="24"/>
          <w:szCs w:val="24"/>
        </w:rPr>
      </w:pPr>
    </w:p>
    <w:p w14:paraId="2037C035" w14:textId="1CC8EBB7" w:rsidR="00D15523" w:rsidRPr="009503D4" w:rsidRDefault="001C54AA"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5434C3">
        <w:rPr>
          <w:rFonts w:ascii="Arial" w:hAnsi="Arial"/>
          <w:b/>
          <w:sz w:val="24"/>
          <w:szCs w:val="24"/>
        </w:rPr>
        <w:t>5</w:t>
      </w:r>
      <w:r w:rsidR="00D15523">
        <w:rPr>
          <w:rFonts w:ascii="Arial" w:hAnsi="Arial"/>
          <w:b/>
          <w:sz w:val="24"/>
          <w:szCs w:val="24"/>
        </w:rPr>
        <w:t>.</w:t>
      </w:r>
      <w:r w:rsidR="00D15523" w:rsidRPr="00A70EF7">
        <w:rPr>
          <w:rFonts w:ascii="Arial" w:hAnsi="Arial"/>
          <w:sz w:val="24"/>
          <w:szCs w:val="24"/>
        </w:rPr>
        <w:t xml:space="preserve"> Iniciada a etapa competitiva, os licitantes deverão encaminhar lances exclusivamente por meio do sistema eletrônico, sendo imediatamente informados do seu recebimento e do valor consignado no registro.</w:t>
      </w:r>
    </w:p>
    <w:p w14:paraId="15D586E6" w14:textId="77777777" w:rsidR="00D15523" w:rsidRPr="009503D4" w:rsidRDefault="00D15523" w:rsidP="00D15523">
      <w:pPr>
        <w:spacing w:line="276" w:lineRule="auto"/>
        <w:rPr>
          <w:rFonts w:ascii="Arial" w:hAnsi="Arial"/>
          <w:sz w:val="24"/>
          <w:szCs w:val="24"/>
        </w:rPr>
      </w:pPr>
    </w:p>
    <w:p w14:paraId="3BA4F0A2" w14:textId="14021462" w:rsidR="00D15523" w:rsidRPr="009503D4" w:rsidRDefault="001C54AA" w:rsidP="00D15523">
      <w:pPr>
        <w:spacing w:line="276" w:lineRule="auto"/>
        <w:jc w:val="both"/>
        <w:rPr>
          <w:rFonts w:ascii="Arial" w:eastAsia="SimSun" w:hAnsi="Arial"/>
          <w:kern w:val="1"/>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w:t>
      </w:r>
      <w:r w:rsidR="00D15523" w:rsidRPr="009503D4">
        <w:rPr>
          <w:rFonts w:ascii="Arial" w:hAnsi="Arial"/>
          <w:sz w:val="24"/>
          <w:szCs w:val="24"/>
        </w:rPr>
        <w:t xml:space="preserve"> Os licitantes poderão oferecer lances sucessivos, observados o horário fixado e as suas regras de aceitação, utilizando-se nesse Pregão o </w:t>
      </w:r>
      <w:r w:rsidR="00D15523" w:rsidRPr="009503D4">
        <w:rPr>
          <w:rFonts w:ascii="Arial" w:hAnsi="Arial"/>
          <w:b/>
          <w:bCs/>
          <w:sz w:val="24"/>
          <w:szCs w:val="24"/>
        </w:rPr>
        <w:t>Modo de disputa Aberto.</w:t>
      </w:r>
    </w:p>
    <w:p w14:paraId="41B050D7" w14:textId="77777777" w:rsidR="00D15523" w:rsidRPr="009503D4" w:rsidRDefault="00D15523" w:rsidP="00D15523">
      <w:pPr>
        <w:spacing w:line="276" w:lineRule="auto"/>
        <w:jc w:val="both"/>
        <w:rPr>
          <w:rFonts w:ascii="Arial" w:hAnsi="Arial"/>
          <w:sz w:val="24"/>
          <w:szCs w:val="24"/>
        </w:rPr>
      </w:pPr>
    </w:p>
    <w:p w14:paraId="241A27B7" w14:textId="2EA1C15F"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BF2A7B">
        <w:rPr>
          <w:rFonts w:ascii="Arial" w:hAnsi="Arial"/>
          <w:b/>
          <w:sz w:val="24"/>
          <w:szCs w:val="24"/>
        </w:rPr>
        <w:t>.6</w:t>
      </w:r>
      <w:r w:rsidR="00D15523" w:rsidRPr="00A70EF7">
        <w:rPr>
          <w:rFonts w:ascii="Arial" w:hAnsi="Arial"/>
          <w:b/>
          <w:sz w:val="24"/>
          <w:szCs w:val="24"/>
        </w:rPr>
        <w:t>.1.</w:t>
      </w:r>
      <w:r w:rsidR="00D15523">
        <w:rPr>
          <w:rFonts w:ascii="Arial" w:hAnsi="Arial"/>
          <w:sz w:val="24"/>
          <w:szCs w:val="24"/>
        </w:rPr>
        <w:t xml:space="preserve"> </w:t>
      </w:r>
      <w:r w:rsidR="00D15523" w:rsidRPr="009503D4">
        <w:rPr>
          <w:rFonts w:ascii="Arial" w:hAnsi="Arial"/>
          <w:sz w:val="24"/>
          <w:szCs w:val="24"/>
        </w:rPr>
        <w:t>Só serão aceitos os lances cujos valores forem inferiores ao último ofertado pelo próprio licitante e registrado no sistema.</w:t>
      </w:r>
    </w:p>
    <w:p w14:paraId="1A7268A1" w14:textId="77777777" w:rsidR="00D15523" w:rsidRPr="009503D4" w:rsidRDefault="00D15523" w:rsidP="00D15523">
      <w:pPr>
        <w:spacing w:line="276" w:lineRule="auto"/>
        <w:ind w:left="1134"/>
        <w:jc w:val="both"/>
        <w:rPr>
          <w:rFonts w:ascii="Arial" w:hAnsi="Arial"/>
          <w:sz w:val="24"/>
          <w:szCs w:val="24"/>
        </w:rPr>
      </w:pPr>
    </w:p>
    <w:p w14:paraId="3224B777" w14:textId="7DD2F679"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.2.</w:t>
      </w:r>
      <w:r w:rsidR="00D15523" w:rsidRPr="009503D4">
        <w:rPr>
          <w:rFonts w:ascii="Arial" w:hAnsi="Arial"/>
          <w:sz w:val="24"/>
          <w:szCs w:val="24"/>
        </w:rPr>
        <w:t xml:space="preserve"> Não serão aceitos dois ou mais lances de mesmo valor, prevalecendo aquele que for recebido e registrado em primeiro lugar.</w:t>
      </w:r>
    </w:p>
    <w:p w14:paraId="459F14F1" w14:textId="77777777" w:rsidR="00D15523" w:rsidRPr="009503D4" w:rsidRDefault="00D15523" w:rsidP="00D15523">
      <w:pPr>
        <w:spacing w:line="276" w:lineRule="auto"/>
        <w:jc w:val="both"/>
        <w:rPr>
          <w:rFonts w:ascii="Arial" w:hAnsi="Arial"/>
          <w:sz w:val="24"/>
          <w:szCs w:val="24"/>
        </w:rPr>
      </w:pPr>
    </w:p>
    <w:p w14:paraId="02F32AAF" w14:textId="25BE5887" w:rsidR="00D15523" w:rsidRDefault="001C54AA" w:rsidP="00D15523">
      <w:pPr>
        <w:spacing w:line="276" w:lineRule="auto"/>
        <w:ind w:left="1134"/>
        <w:jc w:val="both"/>
        <w:rPr>
          <w:rFonts w:ascii="Arial" w:hAnsi="Arial"/>
          <w:sz w:val="24"/>
          <w:szCs w:val="24"/>
        </w:rPr>
      </w:pPr>
      <w:r>
        <w:rPr>
          <w:rFonts w:ascii="Arial" w:hAnsi="Arial"/>
          <w:b/>
          <w:sz w:val="24"/>
          <w:szCs w:val="24"/>
        </w:rPr>
        <w:t>9</w:t>
      </w:r>
      <w:r w:rsidR="00D15523" w:rsidRPr="00A70EF7">
        <w:rPr>
          <w:rFonts w:ascii="Arial" w:hAnsi="Arial"/>
          <w:b/>
          <w:sz w:val="24"/>
          <w:szCs w:val="24"/>
        </w:rPr>
        <w:t>.</w:t>
      </w:r>
      <w:r w:rsidR="00BF2A7B">
        <w:rPr>
          <w:rFonts w:ascii="Arial" w:hAnsi="Arial"/>
          <w:b/>
          <w:sz w:val="24"/>
          <w:szCs w:val="24"/>
        </w:rPr>
        <w:t>6</w:t>
      </w:r>
      <w:r w:rsidR="00D15523" w:rsidRPr="00A70EF7">
        <w:rPr>
          <w:rFonts w:ascii="Arial" w:hAnsi="Arial"/>
          <w:b/>
          <w:sz w:val="24"/>
          <w:szCs w:val="24"/>
        </w:rPr>
        <w:t>.3.</w:t>
      </w:r>
      <w:r w:rsidR="00D15523" w:rsidRPr="009503D4">
        <w:rPr>
          <w:rFonts w:ascii="Arial" w:hAnsi="Arial"/>
          <w:sz w:val="24"/>
          <w:szCs w:val="24"/>
        </w:rPr>
        <w:t xml:space="preserve"> Durante o transcurso da sessão pública os licitantes serão informados, em tempo real, do valor do menor lance registrado, vedada a identificação do detentor do lance.</w:t>
      </w:r>
    </w:p>
    <w:p w14:paraId="21AB96B9" w14:textId="77777777" w:rsidR="00BF2A7B" w:rsidRDefault="00BF2A7B" w:rsidP="00D15523">
      <w:pPr>
        <w:spacing w:line="276" w:lineRule="auto"/>
        <w:ind w:left="1134"/>
        <w:jc w:val="both"/>
        <w:rPr>
          <w:rFonts w:ascii="Arial" w:hAnsi="Arial"/>
          <w:sz w:val="24"/>
          <w:szCs w:val="24"/>
        </w:rPr>
      </w:pPr>
    </w:p>
    <w:p w14:paraId="2C8B8FF4" w14:textId="29E48C5C" w:rsidR="00BF2A7B" w:rsidRPr="00BF2A7B" w:rsidRDefault="00BF2A7B" w:rsidP="00BF2A7B">
      <w:pPr>
        <w:spacing w:line="276" w:lineRule="auto"/>
        <w:ind w:left="1134"/>
        <w:jc w:val="both"/>
        <w:rPr>
          <w:rFonts w:ascii="Arial" w:hAnsi="Arial"/>
          <w:sz w:val="24"/>
          <w:szCs w:val="24"/>
        </w:rPr>
      </w:pPr>
      <w:r w:rsidRPr="00BF2A7B">
        <w:rPr>
          <w:rFonts w:ascii="Arial" w:hAnsi="Arial"/>
          <w:b/>
          <w:sz w:val="24"/>
          <w:szCs w:val="24"/>
        </w:rPr>
        <w:t>9.6.4.</w:t>
      </w:r>
      <w:r w:rsidRPr="00BF2A7B">
        <w:rPr>
          <w:rFonts w:ascii="Arial" w:hAnsi="Arial"/>
          <w:sz w:val="24"/>
          <w:szCs w:val="24"/>
        </w:rPr>
        <w:t xml:space="preserve"> Sendo efetuado lance manifestamente inexequível, o pregoeiro poderá alertar o proponente sobre o valor cotado para o respectivo item, através do sistema, o excluirá, podendo o mesmo ser confirmado ou reformulado pelo proponente;</w:t>
      </w:r>
    </w:p>
    <w:p w14:paraId="011E3D44" w14:textId="77777777" w:rsidR="00BF2A7B" w:rsidRPr="00BF2A7B" w:rsidRDefault="00BF2A7B" w:rsidP="00BF2A7B">
      <w:pPr>
        <w:spacing w:line="276" w:lineRule="auto"/>
        <w:ind w:left="1134"/>
        <w:jc w:val="both"/>
        <w:rPr>
          <w:rFonts w:ascii="Arial" w:hAnsi="Arial"/>
          <w:sz w:val="24"/>
          <w:szCs w:val="24"/>
        </w:rPr>
      </w:pPr>
    </w:p>
    <w:p w14:paraId="00210F5B" w14:textId="7B230640" w:rsidR="00BF2A7B" w:rsidRPr="00BF2A7B" w:rsidRDefault="00BF2A7B" w:rsidP="00BF2A7B">
      <w:pPr>
        <w:spacing w:line="276" w:lineRule="auto"/>
        <w:ind w:left="1134"/>
        <w:jc w:val="both"/>
        <w:rPr>
          <w:rFonts w:ascii="Arial" w:hAnsi="Arial"/>
          <w:sz w:val="24"/>
          <w:szCs w:val="24"/>
        </w:rPr>
      </w:pPr>
      <w:r w:rsidRPr="00BF2A7B">
        <w:rPr>
          <w:rFonts w:ascii="Arial" w:hAnsi="Arial"/>
          <w:b/>
          <w:sz w:val="24"/>
          <w:szCs w:val="24"/>
        </w:rPr>
        <w:t>9.6.5.</w:t>
      </w:r>
      <w:r w:rsidRPr="00BF2A7B">
        <w:rPr>
          <w:rFonts w:ascii="Arial" w:hAnsi="Arial"/>
          <w:sz w:val="24"/>
          <w:szCs w:val="24"/>
        </w:rPr>
        <w:t xml:space="preserve"> A exclusão de lance é possível somente durante a fase de lances, conforme possibilita o sistema eletrônico, ou seja, antes do encerramento do item; </w:t>
      </w:r>
    </w:p>
    <w:p w14:paraId="4EC1F686" w14:textId="77777777" w:rsidR="00BF2A7B" w:rsidRPr="009503D4" w:rsidRDefault="00BF2A7B" w:rsidP="00D15523">
      <w:pPr>
        <w:spacing w:line="276" w:lineRule="auto"/>
        <w:ind w:left="1134"/>
        <w:jc w:val="both"/>
        <w:rPr>
          <w:rFonts w:ascii="Arial" w:hAnsi="Arial"/>
          <w:sz w:val="24"/>
          <w:szCs w:val="24"/>
        </w:rPr>
      </w:pPr>
    </w:p>
    <w:p w14:paraId="6DECC4C5" w14:textId="649514D7" w:rsidR="00D15523" w:rsidRDefault="001C54AA" w:rsidP="00D15523">
      <w:pPr>
        <w:spacing w:line="276" w:lineRule="auto"/>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7</w:t>
      </w:r>
      <w:r w:rsidR="00D15523">
        <w:rPr>
          <w:rFonts w:ascii="Arial" w:hAnsi="Arial"/>
          <w:b/>
          <w:sz w:val="24"/>
          <w:szCs w:val="24"/>
        </w:rPr>
        <w:t xml:space="preserve">. </w:t>
      </w:r>
      <w:r w:rsidR="00D15523" w:rsidRPr="008F0817">
        <w:rPr>
          <w:rFonts w:ascii="Arial" w:hAnsi="Arial"/>
          <w:sz w:val="24"/>
          <w:szCs w:val="24"/>
        </w:rPr>
        <w:t>Caso o licitante não apresente lances, concorrerá com o valor de sua proposta.</w:t>
      </w:r>
    </w:p>
    <w:p w14:paraId="2F45BE57" w14:textId="77777777" w:rsidR="00D15523" w:rsidRPr="009503D4" w:rsidRDefault="00D15523" w:rsidP="00D15523">
      <w:pPr>
        <w:spacing w:line="276" w:lineRule="auto"/>
        <w:rPr>
          <w:rFonts w:ascii="Arial" w:hAnsi="Arial"/>
          <w:sz w:val="24"/>
          <w:szCs w:val="24"/>
        </w:rPr>
      </w:pPr>
    </w:p>
    <w:p w14:paraId="21A3E45A" w14:textId="24CF1E13" w:rsidR="00D15523" w:rsidRPr="009503D4" w:rsidRDefault="001C54AA" w:rsidP="00D15523">
      <w:pPr>
        <w:spacing w:line="276" w:lineRule="auto"/>
        <w:jc w:val="both"/>
        <w:rPr>
          <w:rFonts w:ascii="Arial" w:hAnsi="Arial"/>
          <w:sz w:val="24"/>
          <w:szCs w:val="24"/>
        </w:rPr>
      </w:pPr>
      <w:r>
        <w:rPr>
          <w:rFonts w:ascii="Arial" w:hAnsi="Arial"/>
          <w:b/>
          <w:sz w:val="24"/>
          <w:szCs w:val="24"/>
        </w:rPr>
        <w:lastRenderedPageBreak/>
        <w:t>9</w:t>
      </w:r>
      <w:r w:rsidR="00D15523" w:rsidRPr="00120C79">
        <w:rPr>
          <w:rFonts w:ascii="Arial" w:hAnsi="Arial"/>
          <w:b/>
          <w:sz w:val="24"/>
          <w:szCs w:val="24"/>
        </w:rPr>
        <w:t>.</w:t>
      </w:r>
      <w:r w:rsidR="00BF2A7B">
        <w:rPr>
          <w:rFonts w:ascii="Arial" w:hAnsi="Arial"/>
          <w:b/>
          <w:sz w:val="24"/>
          <w:szCs w:val="24"/>
        </w:rPr>
        <w:t>8</w:t>
      </w:r>
      <w:r w:rsidR="00D15523" w:rsidRPr="00120C79">
        <w:rPr>
          <w:rFonts w:ascii="Arial" w:hAnsi="Arial"/>
          <w:b/>
          <w:sz w:val="24"/>
          <w:szCs w:val="24"/>
        </w:rPr>
        <w:t>.</w:t>
      </w:r>
      <w:r w:rsidR="00D15523" w:rsidRPr="009503D4">
        <w:rPr>
          <w:rFonts w:ascii="Arial" w:hAnsi="Arial"/>
          <w:sz w:val="24"/>
          <w:szCs w:val="24"/>
        </w:rPr>
        <w:t xml:space="preserve"> No caso de desconexão do Pregoeiro no decorrer da etapa competitiva do Pregão Eletrônico, o sistema eletrônico permanecerá acessível aos licitantes para a recepção dos lances, retornando o Pregoeiro, quando possível, sua atuação no certame, sem prejuízo dos atos realizados.</w:t>
      </w:r>
    </w:p>
    <w:p w14:paraId="277C14E2" w14:textId="77777777" w:rsidR="00D15523" w:rsidRPr="009503D4" w:rsidRDefault="00D15523" w:rsidP="00D15523">
      <w:pPr>
        <w:spacing w:line="276" w:lineRule="auto"/>
        <w:rPr>
          <w:rFonts w:ascii="Arial" w:hAnsi="Arial"/>
          <w:sz w:val="24"/>
          <w:szCs w:val="24"/>
        </w:rPr>
      </w:pPr>
    </w:p>
    <w:p w14:paraId="5E39E0D1" w14:textId="708FE1EF" w:rsidR="00D15523" w:rsidRPr="009503D4" w:rsidRDefault="001C54AA" w:rsidP="00D15523">
      <w:pPr>
        <w:spacing w:line="276" w:lineRule="auto"/>
        <w:ind w:left="1134"/>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8</w:t>
      </w:r>
      <w:r w:rsidR="00D15523" w:rsidRPr="00120C79">
        <w:rPr>
          <w:rFonts w:ascii="Arial" w:hAnsi="Arial"/>
          <w:b/>
          <w:sz w:val="24"/>
          <w:szCs w:val="24"/>
        </w:rPr>
        <w:t>.</w:t>
      </w:r>
      <w:r w:rsidR="00D15523">
        <w:rPr>
          <w:rFonts w:ascii="Arial" w:hAnsi="Arial"/>
          <w:b/>
          <w:sz w:val="24"/>
          <w:szCs w:val="24"/>
        </w:rPr>
        <w:t>1.</w:t>
      </w:r>
      <w:r w:rsidR="00D15523" w:rsidRPr="009503D4">
        <w:rPr>
          <w:rFonts w:ascii="Arial" w:hAnsi="Arial"/>
          <w:sz w:val="24"/>
          <w:szCs w:val="24"/>
        </w:rPr>
        <w:t xml:space="preserve"> Quando a desconexão do Pregoeiro persistir por tempo superior a dez minutos, a sessão do Pregão Eletrônico será suspensa e terá reinício somente após comunicação expressa aos participantes divulgando data e hora para a reabertura da sessão.</w:t>
      </w:r>
    </w:p>
    <w:p w14:paraId="6D728D09" w14:textId="77777777" w:rsidR="00D15523" w:rsidRPr="009503D4" w:rsidRDefault="00D15523" w:rsidP="00D15523">
      <w:pPr>
        <w:spacing w:line="276" w:lineRule="auto"/>
        <w:rPr>
          <w:rFonts w:ascii="Arial" w:hAnsi="Arial"/>
          <w:sz w:val="24"/>
          <w:szCs w:val="24"/>
        </w:rPr>
      </w:pPr>
    </w:p>
    <w:p w14:paraId="5E998DAD" w14:textId="311E7429"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9</w:t>
      </w:r>
      <w:r w:rsidR="00D15523" w:rsidRPr="00120C79">
        <w:rPr>
          <w:rFonts w:ascii="Arial" w:hAnsi="Arial"/>
          <w:b/>
          <w:sz w:val="24"/>
          <w:szCs w:val="24"/>
        </w:rPr>
        <w:t>.</w:t>
      </w:r>
      <w:r w:rsidR="00D15523" w:rsidRPr="009503D4">
        <w:rPr>
          <w:rFonts w:ascii="Arial" w:hAnsi="Arial"/>
          <w:sz w:val="24"/>
          <w:szCs w:val="24"/>
        </w:rPr>
        <w:t xml:space="preserve"> A etapa de envio de lances na sessão pública durará 10 (dez) minutos e, após isso, será prorrogada automaticamente pelo sistema quando houver lance ofertado nos últimos 2 (dois) minutos do período de duração da sessão pública.</w:t>
      </w:r>
    </w:p>
    <w:p w14:paraId="43DD05FB" w14:textId="77777777" w:rsidR="00D15523" w:rsidRPr="009503D4" w:rsidRDefault="00D15523" w:rsidP="00D15523">
      <w:pPr>
        <w:spacing w:line="276" w:lineRule="auto"/>
        <w:jc w:val="both"/>
        <w:rPr>
          <w:rFonts w:ascii="Arial" w:hAnsi="Arial"/>
          <w:sz w:val="24"/>
          <w:szCs w:val="24"/>
        </w:rPr>
      </w:pPr>
    </w:p>
    <w:p w14:paraId="113B49C0" w14:textId="4873752D" w:rsidR="00D15523" w:rsidRPr="009503D4" w:rsidRDefault="00F44E6F" w:rsidP="00D15523">
      <w:pPr>
        <w:spacing w:line="276" w:lineRule="auto"/>
        <w:ind w:left="1134"/>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9</w:t>
      </w:r>
      <w:r w:rsidR="00D15523">
        <w:rPr>
          <w:rFonts w:ascii="Arial" w:hAnsi="Arial"/>
          <w:b/>
          <w:sz w:val="24"/>
          <w:szCs w:val="24"/>
        </w:rPr>
        <w:t>.1</w:t>
      </w:r>
      <w:r w:rsidR="00D15523" w:rsidRPr="00120C79">
        <w:rPr>
          <w:rFonts w:ascii="Arial" w:hAnsi="Arial"/>
          <w:b/>
          <w:sz w:val="24"/>
          <w:szCs w:val="24"/>
        </w:rPr>
        <w:t>.</w:t>
      </w:r>
      <w:r w:rsidR="00D15523" w:rsidRPr="009503D4">
        <w:rPr>
          <w:rFonts w:ascii="Arial" w:hAnsi="Arial"/>
          <w:sz w:val="24"/>
          <w:szCs w:val="24"/>
        </w:rPr>
        <w:t xml:space="preserve"> A prorrogação automática da etapa de envio de lances, de que trata o item </w:t>
      </w:r>
      <w:r w:rsidR="00BF2A7B">
        <w:rPr>
          <w:rFonts w:ascii="Arial" w:hAnsi="Arial"/>
          <w:sz w:val="24"/>
          <w:szCs w:val="24"/>
        </w:rPr>
        <w:t>9</w:t>
      </w:r>
      <w:r w:rsidR="00D15523" w:rsidRPr="009503D4">
        <w:rPr>
          <w:rFonts w:ascii="Arial" w:hAnsi="Arial"/>
          <w:sz w:val="24"/>
          <w:szCs w:val="24"/>
        </w:rPr>
        <w:t>.</w:t>
      </w:r>
      <w:r w:rsidR="00BF2A7B">
        <w:rPr>
          <w:rFonts w:ascii="Arial" w:hAnsi="Arial"/>
          <w:sz w:val="24"/>
          <w:szCs w:val="24"/>
        </w:rPr>
        <w:t>9</w:t>
      </w:r>
      <w:r w:rsidR="00D15523" w:rsidRPr="009503D4">
        <w:rPr>
          <w:rFonts w:ascii="Arial" w:hAnsi="Arial"/>
          <w:sz w:val="24"/>
          <w:szCs w:val="24"/>
        </w:rPr>
        <w:t>, será de 2 (dois) minutos e ocorrerá sucessivamente sempre que houver lances enviados nesse período de prorrogação, inclusive quando se tratar de lances intermediários.</w:t>
      </w:r>
    </w:p>
    <w:p w14:paraId="2A88FCE1" w14:textId="77777777" w:rsidR="00D15523" w:rsidRPr="009503D4" w:rsidRDefault="00D15523" w:rsidP="00D15523">
      <w:pPr>
        <w:spacing w:line="276" w:lineRule="auto"/>
        <w:jc w:val="both"/>
        <w:rPr>
          <w:rFonts w:ascii="Arial" w:hAnsi="Arial"/>
          <w:sz w:val="24"/>
          <w:szCs w:val="24"/>
        </w:rPr>
      </w:pPr>
    </w:p>
    <w:p w14:paraId="645A0B11" w14:textId="458D8F51"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10</w:t>
      </w:r>
      <w:r w:rsidR="00D15523" w:rsidRPr="00120C79">
        <w:rPr>
          <w:rFonts w:ascii="Arial" w:hAnsi="Arial"/>
          <w:b/>
          <w:sz w:val="24"/>
          <w:szCs w:val="24"/>
        </w:rPr>
        <w:t>.</w:t>
      </w:r>
      <w:r w:rsidR="00D15523" w:rsidRPr="009503D4">
        <w:rPr>
          <w:rFonts w:ascii="Arial" w:hAnsi="Arial"/>
          <w:sz w:val="24"/>
          <w:szCs w:val="24"/>
        </w:rPr>
        <w:t xml:space="preserve"> Na hipótese de não haver novos lances na forma estabelecida no item anterior, a sessão pública será encerrada automaticamente</w:t>
      </w:r>
      <w:r w:rsidR="00D15523">
        <w:rPr>
          <w:rFonts w:ascii="Arial" w:hAnsi="Arial"/>
          <w:sz w:val="24"/>
          <w:szCs w:val="24"/>
        </w:rPr>
        <w:t>.</w:t>
      </w:r>
    </w:p>
    <w:p w14:paraId="6D678861" w14:textId="77777777" w:rsidR="00D15523" w:rsidRPr="009503D4" w:rsidRDefault="00D15523" w:rsidP="00D15523">
      <w:pPr>
        <w:widowControl w:val="0"/>
        <w:pBdr>
          <w:top w:val="nil"/>
          <w:left w:val="nil"/>
          <w:bottom w:val="nil"/>
          <w:right w:val="nil"/>
          <w:between w:val="nil"/>
        </w:pBdr>
        <w:spacing w:line="276" w:lineRule="auto"/>
        <w:jc w:val="both"/>
        <w:rPr>
          <w:rFonts w:ascii="Arial" w:eastAsia="SimSun" w:hAnsi="Arial"/>
          <w:color w:val="000000"/>
          <w:kern w:val="1"/>
          <w:sz w:val="24"/>
          <w:szCs w:val="24"/>
        </w:rPr>
      </w:pPr>
    </w:p>
    <w:p w14:paraId="37E7DF16" w14:textId="769F8753" w:rsidR="00D15523" w:rsidRPr="009503D4" w:rsidRDefault="00F44E6F" w:rsidP="00D15523">
      <w:pPr>
        <w:widowControl w:val="0"/>
        <w:pBdr>
          <w:top w:val="nil"/>
          <w:left w:val="nil"/>
          <w:bottom w:val="nil"/>
          <w:right w:val="nil"/>
          <w:between w:val="nil"/>
        </w:pBdr>
        <w:spacing w:line="276" w:lineRule="auto"/>
        <w:jc w:val="both"/>
        <w:rPr>
          <w:rFonts w:ascii="Arial" w:hAnsi="Arial"/>
          <w:sz w:val="24"/>
          <w:szCs w:val="24"/>
        </w:rPr>
      </w:pPr>
      <w:r>
        <w:rPr>
          <w:rFonts w:ascii="Arial" w:hAnsi="Arial"/>
          <w:b/>
          <w:sz w:val="24"/>
          <w:szCs w:val="24"/>
        </w:rPr>
        <w:t>9</w:t>
      </w:r>
      <w:r w:rsidR="00D15523">
        <w:rPr>
          <w:rFonts w:ascii="Arial" w:hAnsi="Arial"/>
          <w:b/>
          <w:sz w:val="24"/>
          <w:szCs w:val="24"/>
        </w:rPr>
        <w:t>.</w:t>
      </w:r>
      <w:r w:rsidR="00BF2A7B">
        <w:rPr>
          <w:rFonts w:ascii="Arial" w:hAnsi="Arial"/>
          <w:b/>
          <w:sz w:val="24"/>
          <w:szCs w:val="24"/>
        </w:rPr>
        <w:t>11</w:t>
      </w:r>
      <w:r w:rsidR="00D15523" w:rsidRPr="00120C79">
        <w:rPr>
          <w:rFonts w:ascii="Arial" w:hAnsi="Arial"/>
          <w:b/>
          <w:sz w:val="24"/>
          <w:szCs w:val="24"/>
        </w:rPr>
        <w:t>.</w:t>
      </w:r>
      <w:r w:rsidR="00D15523" w:rsidRPr="009503D4">
        <w:rPr>
          <w:rFonts w:ascii="Arial" w:hAnsi="Arial"/>
          <w:sz w:val="24"/>
          <w:szCs w:val="24"/>
        </w:rPr>
        <w:t xml:space="preserve"> Encerrada a sessão pública sem prorrogação automática pelo sistema, o pregoeiro poderá, assessorado pela equipe de apoio, admitir o reinício da etapa de envio de lances, em prol da consecução do melhor preço, mediante justificativa. </w:t>
      </w:r>
    </w:p>
    <w:p w14:paraId="55660D8E" w14:textId="77777777" w:rsidR="00D15523" w:rsidRPr="009503D4" w:rsidRDefault="00D15523" w:rsidP="00D15523">
      <w:pPr>
        <w:spacing w:line="276" w:lineRule="auto"/>
        <w:jc w:val="both"/>
        <w:rPr>
          <w:rFonts w:ascii="Arial" w:hAnsi="Arial"/>
          <w:sz w:val="24"/>
          <w:szCs w:val="24"/>
        </w:rPr>
      </w:pPr>
    </w:p>
    <w:p w14:paraId="4722F420" w14:textId="59634C27" w:rsidR="00D15523" w:rsidRPr="009503D4" w:rsidRDefault="00F44E6F" w:rsidP="00D15523">
      <w:pPr>
        <w:spacing w:line="276" w:lineRule="auto"/>
        <w:jc w:val="both"/>
        <w:rPr>
          <w:rFonts w:ascii="Arial" w:hAnsi="Arial"/>
          <w:sz w:val="24"/>
          <w:szCs w:val="24"/>
        </w:rPr>
      </w:pPr>
      <w:r>
        <w:rPr>
          <w:rFonts w:ascii="Arial" w:hAnsi="Arial"/>
          <w:b/>
          <w:sz w:val="24"/>
          <w:szCs w:val="24"/>
        </w:rPr>
        <w:t>9</w:t>
      </w:r>
      <w:r w:rsidR="00D15523" w:rsidRPr="00120C79">
        <w:rPr>
          <w:rFonts w:ascii="Arial" w:hAnsi="Arial"/>
          <w:b/>
          <w:sz w:val="24"/>
          <w:szCs w:val="24"/>
        </w:rPr>
        <w:t>.</w:t>
      </w:r>
      <w:r w:rsidR="00BF2A7B">
        <w:rPr>
          <w:rFonts w:ascii="Arial" w:hAnsi="Arial"/>
          <w:b/>
          <w:sz w:val="24"/>
          <w:szCs w:val="24"/>
        </w:rPr>
        <w:t>12</w:t>
      </w:r>
      <w:r w:rsidR="00D15523" w:rsidRPr="00120C79">
        <w:rPr>
          <w:rFonts w:ascii="Arial" w:hAnsi="Arial"/>
          <w:b/>
          <w:sz w:val="24"/>
          <w:szCs w:val="24"/>
        </w:rPr>
        <w:t>.</w:t>
      </w:r>
      <w:r w:rsidR="00D15523" w:rsidRPr="009503D4">
        <w:rPr>
          <w:rFonts w:ascii="Arial" w:hAnsi="Arial"/>
          <w:sz w:val="24"/>
          <w:szCs w:val="24"/>
        </w:rPr>
        <w:t xml:space="preserve"> Caso não sejam apresentados lances, verificar-se-á a aceitabilidade da proposta de menor valor, considerando-se o valor estimado para a contratação.</w:t>
      </w:r>
    </w:p>
    <w:p w14:paraId="4564D82A" w14:textId="77777777" w:rsidR="006A773F" w:rsidRDefault="006A773F" w:rsidP="00D15523">
      <w:pPr>
        <w:spacing w:line="276" w:lineRule="auto"/>
        <w:rPr>
          <w:rFonts w:ascii="Arial" w:hAnsi="Arial"/>
          <w:b/>
          <w:sz w:val="24"/>
          <w:szCs w:val="24"/>
        </w:rPr>
      </w:pPr>
    </w:p>
    <w:p w14:paraId="441F65F4" w14:textId="34A35A88" w:rsidR="00D15523" w:rsidRPr="009503D4" w:rsidRDefault="00F44E6F" w:rsidP="00D15523">
      <w:pPr>
        <w:spacing w:line="276" w:lineRule="auto"/>
        <w:rPr>
          <w:rFonts w:ascii="Arial" w:hAnsi="Arial"/>
          <w:b/>
          <w:sz w:val="24"/>
          <w:szCs w:val="24"/>
        </w:rPr>
      </w:pPr>
      <w:r>
        <w:rPr>
          <w:rFonts w:ascii="Arial" w:hAnsi="Arial"/>
          <w:b/>
          <w:sz w:val="24"/>
          <w:szCs w:val="24"/>
        </w:rPr>
        <w:t>10</w:t>
      </w:r>
      <w:r w:rsidR="00D15523" w:rsidRPr="009503D4">
        <w:rPr>
          <w:rFonts w:ascii="Arial" w:hAnsi="Arial"/>
          <w:b/>
          <w:sz w:val="24"/>
          <w:szCs w:val="24"/>
        </w:rPr>
        <w:t xml:space="preserve"> - DO JULGAMENTO DAS PROPOSTAS</w:t>
      </w:r>
    </w:p>
    <w:p w14:paraId="03971D48" w14:textId="77777777" w:rsidR="00D15523" w:rsidRPr="009503D4" w:rsidRDefault="00D15523" w:rsidP="00D15523">
      <w:pPr>
        <w:spacing w:line="276" w:lineRule="auto"/>
        <w:rPr>
          <w:rFonts w:ascii="Arial" w:hAnsi="Arial"/>
          <w:sz w:val="24"/>
          <w:szCs w:val="24"/>
        </w:rPr>
      </w:pPr>
    </w:p>
    <w:p w14:paraId="574B0C40" w14:textId="1DCEC2D5" w:rsidR="00D15523" w:rsidRPr="009503D4" w:rsidRDefault="00F44E6F" w:rsidP="00D15523">
      <w:pPr>
        <w:spacing w:line="276" w:lineRule="auto"/>
        <w:rPr>
          <w:rFonts w:ascii="Arial" w:hAnsi="Arial"/>
          <w:sz w:val="24"/>
          <w:szCs w:val="24"/>
        </w:rPr>
      </w:pPr>
      <w:r>
        <w:rPr>
          <w:rFonts w:ascii="Arial" w:hAnsi="Arial"/>
          <w:b/>
          <w:sz w:val="24"/>
          <w:szCs w:val="24"/>
        </w:rPr>
        <w:t>10</w:t>
      </w:r>
      <w:r w:rsidR="00D15523" w:rsidRPr="0027771F">
        <w:rPr>
          <w:rFonts w:ascii="Arial" w:hAnsi="Arial"/>
          <w:b/>
          <w:sz w:val="24"/>
          <w:szCs w:val="24"/>
        </w:rPr>
        <w:t>.1.</w:t>
      </w:r>
      <w:r w:rsidR="00D15523" w:rsidRPr="009503D4">
        <w:rPr>
          <w:rFonts w:ascii="Arial" w:hAnsi="Arial"/>
          <w:sz w:val="24"/>
          <w:szCs w:val="24"/>
        </w:rPr>
        <w:t xml:space="preserve"> O julgamento obedecerá ao critério de menor preço</w:t>
      </w:r>
      <w:r>
        <w:rPr>
          <w:rFonts w:ascii="Arial" w:hAnsi="Arial"/>
          <w:sz w:val="24"/>
          <w:szCs w:val="24"/>
        </w:rPr>
        <w:t xml:space="preserve"> </w:t>
      </w:r>
      <w:r w:rsidR="00F633B4">
        <w:rPr>
          <w:rFonts w:ascii="Arial" w:hAnsi="Arial"/>
          <w:sz w:val="24"/>
          <w:szCs w:val="24"/>
        </w:rPr>
        <w:t>unitário</w:t>
      </w:r>
      <w:r w:rsidR="00D15523" w:rsidRPr="009503D4">
        <w:rPr>
          <w:rFonts w:ascii="Arial" w:hAnsi="Arial"/>
          <w:sz w:val="24"/>
          <w:szCs w:val="24"/>
        </w:rPr>
        <w:t>, na forma do item</w:t>
      </w:r>
      <w:r w:rsidR="001D68CB">
        <w:rPr>
          <w:rFonts w:ascii="Arial" w:hAnsi="Arial"/>
          <w:sz w:val="24"/>
          <w:szCs w:val="24"/>
        </w:rPr>
        <w:t xml:space="preserve"> </w:t>
      </w:r>
      <w:r w:rsidR="008B3885">
        <w:rPr>
          <w:rFonts w:ascii="Arial" w:hAnsi="Arial"/>
          <w:sz w:val="24"/>
          <w:szCs w:val="24"/>
        </w:rPr>
        <w:t>2.1.</w:t>
      </w:r>
    </w:p>
    <w:p w14:paraId="174B46D7" w14:textId="77777777" w:rsidR="003F15C7" w:rsidRDefault="003F15C7" w:rsidP="003F15C7">
      <w:pPr>
        <w:spacing w:line="276" w:lineRule="auto"/>
        <w:rPr>
          <w:rFonts w:ascii="Arial" w:hAnsi="Arial"/>
          <w:sz w:val="24"/>
          <w:szCs w:val="24"/>
        </w:rPr>
      </w:pPr>
    </w:p>
    <w:p w14:paraId="2F2161DF" w14:textId="1EDCEC9B" w:rsidR="00D15523" w:rsidRPr="009503D4" w:rsidRDefault="00F44E6F" w:rsidP="00D15523">
      <w:pPr>
        <w:spacing w:line="276" w:lineRule="auto"/>
        <w:jc w:val="both"/>
        <w:rPr>
          <w:rFonts w:ascii="Arial" w:hAnsi="Arial"/>
          <w:sz w:val="24"/>
          <w:szCs w:val="24"/>
        </w:rPr>
      </w:pPr>
      <w:r>
        <w:rPr>
          <w:rFonts w:ascii="Arial" w:hAnsi="Arial"/>
          <w:b/>
          <w:sz w:val="24"/>
          <w:szCs w:val="24"/>
        </w:rPr>
        <w:t>10</w:t>
      </w:r>
      <w:r w:rsidR="00D15523" w:rsidRPr="0027771F">
        <w:rPr>
          <w:rFonts w:ascii="Arial" w:hAnsi="Arial"/>
          <w:b/>
          <w:sz w:val="24"/>
          <w:szCs w:val="24"/>
        </w:rPr>
        <w:t>.2.</w:t>
      </w:r>
      <w:r w:rsidR="00D15523" w:rsidRPr="009503D4">
        <w:rPr>
          <w:rFonts w:ascii="Arial" w:hAnsi="Arial"/>
          <w:sz w:val="24"/>
          <w:szCs w:val="24"/>
        </w:rPr>
        <w:t xml:space="preserve"> O sistema eletrônico informará o licitante detentor da prop</w:t>
      </w:r>
      <w:r w:rsidR="003F15C7">
        <w:rPr>
          <w:rFonts w:ascii="Arial" w:hAnsi="Arial"/>
          <w:sz w:val="24"/>
          <w:szCs w:val="24"/>
        </w:rPr>
        <w:t>osta ou do lance de menor valor</w:t>
      </w:r>
      <w:r w:rsidR="00D15523" w:rsidRPr="009503D4">
        <w:rPr>
          <w:rFonts w:ascii="Arial" w:hAnsi="Arial"/>
          <w:sz w:val="24"/>
          <w:szCs w:val="24"/>
        </w:rPr>
        <w:t xml:space="preserve"> imediatamente após o encerramento da etapa de lances da sessão pública ou, quando for o caso, após verificação de empat</w:t>
      </w:r>
      <w:r w:rsidR="00D15523">
        <w:rPr>
          <w:rFonts w:ascii="Arial" w:hAnsi="Arial"/>
          <w:sz w:val="24"/>
          <w:szCs w:val="24"/>
        </w:rPr>
        <w:t xml:space="preserve">e ficto, nos termos do item </w:t>
      </w:r>
      <w:r w:rsidR="00BF2A7B">
        <w:rPr>
          <w:rFonts w:ascii="Arial" w:hAnsi="Arial"/>
          <w:sz w:val="24"/>
          <w:szCs w:val="24"/>
        </w:rPr>
        <w:t>10</w:t>
      </w:r>
      <w:r w:rsidR="00D15523">
        <w:rPr>
          <w:rFonts w:ascii="Arial" w:hAnsi="Arial"/>
          <w:sz w:val="24"/>
          <w:szCs w:val="24"/>
        </w:rPr>
        <w:t>.3</w:t>
      </w:r>
      <w:r w:rsidR="00D15523" w:rsidRPr="009503D4">
        <w:rPr>
          <w:rFonts w:ascii="Arial" w:hAnsi="Arial"/>
          <w:sz w:val="24"/>
          <w:szCs w:val="24"/>
        </w:rPr>
        <w:t xml:space="preserve"> deste Edital, cabendo decisão, pelo Pregoeiro, acerca da aceitação do menor lance ofertado e, ainda, negociação visando a redução do valor.</w:t>
      </w:r>
    </w:p>
    <w:p w14:paraId="2EB46BF9" w14:textId="77777777" w:rsidR="00D15523" w:rsidRPr="009503D4" w:rsidRDefault="00D15523" w:rsidP="00D15523">
      <w:pPr>
        <w:spacing w:line="276" w:lineRule="auto"/>
        <w:rPr>
          <w:rFonts w:ascii="Arial" w:hAnsi="Arial"/>
          <w:sz w:val="24"/>
          <w:szCs w:val="24"/>
        </w:rPr>
      </w:pPr>
    </w:p>
    <w:p w14:paraId="5A9EFFA1" w14:textId="6F5BBB91" w:rsidR="00D15523" w:rsidRPr="009503D4" w:rsidRDefault="00F44E6F" w:rsidP="00D15523">
      <w:pPr>
        <w:spacing w:line="276" w:lineRule="auto"/>
        <w:ind w:left="1134"/>
        <w:jc w:val="both"/>
        <w:rPr>
          <w:rFonts w:ascii="Arial" w:hAnsi="Arial"/>
          <w:sz w:val="24"/>
          <w:szCs w:val="24"/>
        </w:rPr>
      </w:pPr>
      <w:r>
        <w:rPr>
          <w:rFonts w:ascii="Arial" w:hAnsi="Arial"/>
          <w:b/>
          <w:sz w:val="24"/>
          <w:szCs w:val="24"/>
        </w:rPr>
        <w:t>10</w:t>
      </w:r>
      <w:r w:rsidR="00D15523" w:rsidRPr="0027771F">
        <w:rPr>
          <w:rFonts w:ascii="Arial" w:hAnsi="Arial"/>
          <w:b/>
          <w:sz w:val="24"/>
          <w:szCs w:val="24"/>
        </w:rPr>
        <w:t>.2.1</w:t>
      </w:r>
      <w:r w:rsidR="00D15523" w:rsidRPr="009503D4">
        <w:rPr>
          <w:rFonts w:ascii="Arial" w:hAnsi="Arial"/>
          <w:sz w:val="24"/>
          <w:szCs w:val="24"/>
        </w:rPr>
        <w:t xml:space="preserve"> O licitante se obriga a responder em até 2 (duas) horas a contar do registro no sistema, as negociações cadastradas, sob pena de inabilitação.</w:t>
      </w:r>
    </w:p>
    <w:p w14:paraId="20C1AAF7" w14:textId="77777777" w:rsidR="00D15523" w:rsidRPr="009503D4" w:rsidRDefault="00D15523" w:rsidP="00D15523">
      <w:pPr>
        <w:spacing w:line="276" w:lineRule="auto"/>
        <w:rPr>
          <w:rFonts w:ascii="Arial" w:hAnsi="Arial"/>
          <w:sz w:val="24"/>
          <w:szCs w:val="24"/>
        </w:rPr>
      </w:pPr>
    </w:p>
    <w:p w14:paraId="40C899A7" w14:textId="02E12BF6" w:rsidR="00D15523" w:rsidRPr="009503D4" w:rsidRDefault="00AB5814" w:rsidP="00D15523">
      <w:pPr>
        <w:spacing w:line="276" w:lineRule="auto"/>
        <w:jc w:val="both"/>
        <w:rPr>
          <w:rFonts w:ascii="Arial" w:hAnsi="Arial"/>
          <w:sz w:val="24"/>
          <w:szCs w:val="24"/>
        </w:rPr>
      </w:pPr>
      <w:r>
        <w:rPr>
          <w:rFonts w:ascii="Arial" w:hAnsi="Arial"/>
          <w:b/>
          <w:sz w:val="24"/>
          <w:szCs w:val="24"/>
        </w:rPr>
        <w:lastRenderedPageBreak/>
        <w:t>10</w:t>
      </w:r>
      <w:r w:rsidR="00D15523">
        <w:rPr>
          <w:rFonts w:ascii="Arial" w:hAnsi="Arial"/>
          <w:b/>
          <w:sz w:val="24"/>
          <w:szCs w:val="24"/>
        </w:rPr>
        <w:t>.3</w:t>
      </w:r>
      <w:r w:rsidR="00D15523" w:rsidRPr="0027771F">
        <w:rPr>
          <w:rFonts w:ascii="Arial" w:hAnsi="Arial"/>
          <w:b/>
          <w:sz w:val="24"/>
          <w:szCs w:val="24"/>
        </w:rPr>
        <w:t>.</w:t>
      </w:r>
      <w:r w:rsidR="00D15523" w:rsidRPr="009503D4">
        <w:rPr>
          <w:rFonts w:ascii="Arial" w:hAnsi="Arial"/>
          <w:sz w:val="24"/>
          <w:szCs w:val="24"/>
        </w:rPr>
        <w:t xml:space="preserve"> Havendo empate no momento do julgamento das propostas será assegurada às Microempresas e Empresas de Pequeno Porte preferência na contratação, caso a proposta de menor preço tenh</w:t>
      </w:r>
      <w:r w:rsidR="00D15523">
        <w:rPr>
          <w:rFonts w:ascii="Arial" w:hAnsi="Arial"/>
          <w:sz w:val="24"/>
          <w:szCs w:val="24"/>
        </w:rPr>
        <w:t>a</w:t>
      </w:r>
      <w:r w:rsidR="00D15523" w:rsidRPr="009503D4">
        <w:rPr>
          <w:rFonts w:ascii="Arial" w:hAnsi="Arial"/>
          <w:sz w:val="24"/>
          <w:szCs w:val="24"/>
        </w:rPr>
        <w:t xml:space="preserve"> sido apresentada por empresa que não detenha tal condição.</w:t>
      </w:r>
    </w:p>
    <w:p w14:paraId="6ABB5FED" w14:textId="77777777" w:rsidR="00D15523" w:rsidRPr="009503D4" w:rsidRDefault="00D15523" w:rsidP="00D15523">
      <w:pPr>
        <w:spacing w:line="276" w:lineRule="auto"/>
        <w:rPr>
          <w:rFonts w:ascii="Arial" w:hAnsi="Arial"/>
          <w:sz w:val="24"/>
          <w:szCs w:val="24"/>
        </w:rPr>
      </w:pPr>
    </w:p>
    <w:p w14:paraId="315BF325" w14:textId="6CA51CCE" w:rsidR="00D15523" w:rsidRPr="009503D4" w:rsidRDefault="00AB5814" w:rsidP="00D15523">
      <w:pPr>
        <w:spacing w:line="276" w:lineRule="auto"/>
        <w:ind w:left="1134"/>
        <w:jc w:val="both"/>
        <w:rPr>
          <w:rFonts w:ascii="Arial" w:hAnsi="Arial"/>
          <w:sz w:val="24"/>
          <w:szCs w:val="24"/>
        </w:rPr>
      </w:pPr>
      <w:r>
        <w:rPr>
          <w:rFonts w:ascii="Arial" w:hAnsi="Arial"/>
          <w:b/>
          <w:sz w:val="24"/>
          <w:szCs w:val="24"/>
        </w:rPr>
        <w:t>10</w:t>
      </w:r>
      <w:r w:rsidR="00D15523" w:rsidRPr="0027771F">
        <w:rPr>
          <w:rFonts w:ascii="Arial" w:hAnsi="Arial"/>
          <w:b/>
          <w:sz w:val="24"/>
          <w:szCs w:val="24"/>
        </w:rPr>
        <w:t>.3.1.</w:t>
      </w:r>
      <w:r w:rsidR="00D15523" w:rsidRPr="009503D4">
        <w:rPr>
          <w:rFonts w:ascii="Arial" w:hAnsi="Arial"/>
          <w:sz w:val="24"/>
          <w:szCs w:val="24"/>
        </w:rPr>
        <w:t xml:space="preserve"> Para efeito da verificação da existência de empate, no caso das microempresas ou das empresas de pequeno porte, serão consideradas as propostas por estas apresentadas iguais ou superiores em até 5% àquela mais bem classificada.</w:t>
      </w:r>
    </w:p>
    <w:p w14:paraId="2F8BA96F" w14:textId="77777777" w:rsidR="00D15523" w:rsidRPr="009503D4" w:rsidRDefault="00D15523" w:rsidP="00D15523">
      <w:pPr>
        <w:spacing w:line="276" w:lineRule="auto"/>
        <w:ind w:left="1134"/>
        <w:jc w:val="both"/>
        <w:rPr>
          <w:rFonts w:ascii="Arial" w:hAnsi="Arial"/>
          <w:sz w:val="24"/>
          <w:szCs w:val="24"/>
        </w:rPr>
      </w:pPr>
    </w:p>
    <w:p w14:paraId="1BEFDCBF" w14:textId="1084BD21" w:rsidR="00D15523" w:rsidRPr="009503D4" w:rsidRDefault="00AB5814" w:rsidP="00D15523">
      <w:pPr>
        <w:spacing w:line="276" w:lineRule="auto"/>
        <w:rPr>
          <w:rFonts w:ascii="Arial" w:hAnsi="Arial"/>
          <w:sz w:val="24"/>
          <w:szCs w:val="24"/>
        </w:rPr>
      </w:pPr>
      <w:bookmarkStart w:id="4" w:name="page6"/>
      <w:bookmarkEnd w:id="4"/>
      <w:r>
        <w:rPr>
          <w:rFonts w:ascii="Arial" w:hAnsi="Arial"/>
          <w:b/>
          <w:sz w:val="24"/>
          <w:szCs w:val="24"/>
        </w:rPr>
        <w:t>10</w:t>
      </w:r>
      <w:r w:rsidR="00D15523" w:rsidRPr="0027771F">
        <w:rPr>
          <w:rFonts w:ascii="Arial" w:hAnsi="Arial"/>
          <w:b/>
          <w:sz w:val="24"/>
          <w:szCs w:val="24"/>
        </w:rPr>
        <w:t>.4.</w:t>
      </w:r>
      <w:r w:rsidR="00D15523" w:rsidRPr="009503D4">
        <w:rPr>
          <w:rFonts w:ascii="Arial" w:hAnsi="Arial"/>
          <w:sz w:val="24"/>
          <w:szCs w:val="24"/>
        </w:rPr>
        <w:t xml:space="preserve"> Havendo empate, proceder-se-á da seguinte forma:</w:t>
      </w:r>
    </w:p>
    <w:p w14:paraId="5BF4418F" w14:textId="77777777" w:rsidR="00D15523" w:rsidRPr="009503D4" w:rsidRDefault="00D15523" w:rsidP="00D15523">
      <w:pPr>
        <w:spacing w:line="276" w:lineRule="auto"/>
        <w:rPr>
          <w:rFonts w:ascii="Arial" w:hAnsi="Arial"/>
          <w:sz w:val="24"/>
          <w:szCs w:val="24"/>
        </w:rPr>
      </w:pPr>
    </w:p>
    <w:p w14:paraId="4483F14D"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a) a microempresa ou empresa de pequeno porte mais bem classificada será convocada para apresentar proposta de preço inferior àquela vencedora do certame no prazo máximo de 5 (cinco) minutos, após o encerramento da fase de lances, sob pena de preclusão.</w:t>
      </w:r>
    </w:p>
    <w:p w14:paraId="14CCF576" w14:textId="77777777" w:rsidR="00D15523" w:rsidRPr="009503D4" w:rsidRDefault="00D15523" w:rsidP="00D15523">
      <w:pPr>
        <w:spacing w:line="276" w:lineRule="auto"/>
        <w:ind w:left="1134"/>
        <w:rPr>
          <w:rFonts w:ascii="Arial" w:hAnsi="Arial"/>
          <w:sz w:val="24"/>
          <w:szCs w:val="24"/>
        </w:rPr>
      </w:pPr>
    </w:p>
    <w:p w14:paraId="15F16538" w14:textId="77777777" w:rsidR="00D15523" w:rsidRPr="009503D4"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b) caso a microempresa ou empresa de pequeno porte, que se apresente neste caso, abdique desse direito ou não venha a ser contratada, serão convocadas, na ordem classificatória, as demais que se enquadrem na mesma hipótese, para o exercício de igual direito.</w:t>
      </w:r>
    </w:p>
    <w:p w14:paraId="68C4D568" w14:textId="77777777" w:rsidR="00D15523" w:rsidRPr="009503D4" w:rsidRDefault="00D15523" w:rsidP="00D15523">
      <w:pPr>
        <w:spacing w:line="276" w:lineRule="auto"/>
        <w:ind w:left="1134"/>
        <w:rPr>
          <w:rFonts w:ascii="Arial" w:hAnsi="Arial"/>
          <w:sz w:val="24"/>
          <w:szCs w:val="24"/>
        </w:rPr>
      </w:pPr>
    </w:p>
    <w:p w14:paraId="623BDC3B" w14:textId="77777777" w:rsidR="00D15523" w:rsidRDefault="00D15523" w:rsidP="00D15523">
      <w:pPr>
        <w:spacing w:line="276" w:lineRule="auto"/>
        <w:ind w:left="1134"/>
        <w:jc w:val="both"/>
        <w:rPr>
          <w:rFonts w:ascii="Arial" w:eastAsia="MS Gothic" w:hAnsi="Arial"/>
          <w:sz w:val="24"/>
          <w:szCs w:val="24"/>
        </w:rPr>
      </w:pPr>
      <w:r w:rsidRPr="009503D4">
        <w:rPr>
          <w:rFonts w:ascii="Arial" w:hAnsi="Arial"/>
          <w:sz w:val="24"/>
          <w:szCs w:val="24"/>
        </w:rPr>
        <w:t>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2D7CC164" w14:textId="77777777" w:rsidR="00D15523" w:rsidRDefault="00D15523" w:rsidP="00D15523">
      <w:pPr>
        <w:spacing w:line="276" w:lineRule="auto"/>
        <w:ind w:left="1134"/>
        <w:jc w:val="both"/>
        <w:rPr>
          <w:rFonts w:ascii="Arial" w:eastAsia="MS Gothic" w:hAnsi="Arial"/>
          <w:sz w:val="24"/>
          <w:szCs w:val="24"/>
        </w:rPr>
      </w:pPr>
    </w:p>
    <w:p w14:paraId="2613D9C5" w14:textId="0BB84688" w:rsidR="00D15523" w:rsidRDefault="00AB5814" w:rsidP="00D15523">
      <w:pPr>
        <w:spacing w:line="276" w:lineRule="auto"/>
        <w:jc w:val="both"/>
        <w:rPr>
          <w:rFonts w:ascii="Arial" w:eastAsia="MS Gothic" w:hAnsi="Arial"/>
          <w:sz w:val="24"/>
          <w:szCs w:val="24"/>
        </w:rPr>
      </w:pPr>
      <w:r>
        <w:rPr>
          <w:rFonts w:ascii="Arial" w:eastAsia="MS Gothic" w:hAnsi="Arial"/>
          <w:b/>
          <w:sz w:val="24"/>
          <w:szCs w:val="24"/>
        </w:rPr>
        <w:t>10</w:t>
      </w:r>
      <w:r w:rsidR="00D15523">
        <w:rPr>
          <w:rFonts w:ascii="Arial" w:eastAsia="MS Gothic" w:hAnsi="Arial"/>
          <w:b/>
          <w:sz w:val="24"/>
          <w:szCs w:val="24"/>
        </w:rPr>
        <w:t xml:space="preserve">.5. </w:t>
      </w:r>
      <w:r w:rsidR="00D15523" w:rsidRPr="000A6694">
        <w:rPr>
          <w:rFonts w:ascii="Arial" w:eastAsia="MS Gothic" w:hAnsi="Arial"/>
          <w:sz w:val="24"/>
          <w:szCs w:val="24"/>
        </w:rPr>
        <w:t>Persistindo o empate, a proposta vencedora será sorteada pelo sistema eletrônico dentre as propostas ou os lances empatados.</w:t>
      </w:r>
    </w:p>
    <w:p w14:paraId="62961622" w14:textId="77777777" w:rsidR="00D15523" w:rsidRPr="000A6694" w:rsidRDefault="00D15523" w:rsidP="00D15523">
      <w:pPr>
        <w:spacing w:line="276" w:lineRule="auto"/>
        <w:jc w:val="both"/>
        <w:rPr>
          <w:rFonts w:ascii="Arial" w:eastAsia="MS Gothic" w:hAnsi="Arial"/>
          <w:sz w:val="24"/>
          <w:szCs w:val="24"/>
        </w:rPr>
      </w:pPr>
    </w:p>
    <w:p w14:paraId="32DBFFB4" w14:textId="39982D58" w:rsidR="00D15523" w:rsidRDefault="00BF2A7B" w:rsidP="00D15523">
      <w:pPr>
        <w:spacing w:line="276" w:lineRule="auto"/>
        <w:jc w:val="both"/>
        <w:rPr>
          <w:rFonts w:ascii="Arial" w:hAnsi="Arial"/>
          <w:sz w:val="24"/>
          <w:szCs w:val="24"/>
        </w:rPr>
      </w:pPr>
      <w:r>
        <w:rPr>
          <w:rFonts w:ascii="Arial" w:eastAsia="MS Gothic" w:hAnsi="Arial"/>
          <w:b/>
          <w:sz w:val="24"/>
          <w:szCs w:val="24"/>
        </w:rPr>
        <w:t>10</w:t>
      </w:r>
      <w:r w:rsidR="00D15523">
        <w:rPr>
          <w:rFonts w:ascii="Arial" w:eastAsia="MS Gothic" w:hAnsi="Arial"/>
          <w:b/>
          <w:sz w:val="24"/>
          <w:szCs w:val="24"/>
        </w:rPr>
        <w:t xml:space="preserve">.6. </w:t>
      </w:r>
      <w:r w:rsidR="00D15523" w:rsidRPr="000A6694">
        <w:rPr>
          <w:rFonts w:ascii="Arial" w:eastAsia="MS Gothic" w:hAnsi="Arial"/>
          <w:sz w:val="24"/>
          <w:szCs w:val="24"/>
        </w:rPr>
        <w:t>S</w:t>
      </w:r>
      <w:r w:rsidR="00D15523" w:rsidRPr="009503D4">
        <w:rPr>
          <w:rFonts w:ascii="Arial" w:hAnsi="Arial"/>
          <w:sz w:val="24"/>
          <w:szCs w:val="24"/>
        </w:rPr>
        <w:t>e a proposta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14:paraId="3CED5EB4" w14:textId="77777777" w:rsidR="00D15523" w:rsidRDefault="00D15523" w:rsidP="00D15523">
      <w:pPr>
        <w:spacing w:line="276" w:lineRule="auto"/>
        <w:jc w:val="both"/>
        <w:rPr>
          <w:rFonts w:ascii="Arial" w:hAnsi="Arial"/>
          <w:sz w:val="24"/>
          <w:szCs w:val="24"/>
        </w:rPr>
      </w:pPr>
    </w:p>
    <w:p w14:paraId="7956EFB6" w14:textId="25634F30" w:rsidR="00D15523" w:rsidRPr="009503D4" w:rsidRDefault="00AA512D" w:rsidP="00D15523">
      <w:pPr>
        <w:spacing w:line="276" w:lineRule="auto"/>
        <w:ind w:left="1134"/>
        <w:jc w:val="both"/>
        <w:rPr>
          <w:rFonts w:ascii="Arial" w:hAnsi="Arial"/>
          <w:sz w:val="24"/>
          <w:szCs w:val="24"/>
        </w:rPr>
      </w:pPr>
      <w:r>
        <w:rPr>
          <w:rFonts w:ascii="Arial" w:hAnsi="Arial"/>
          <w:b/>
          <w:sz w:val="24"/>
          <w:szCs w:val="24"/>
        </w:rPr>
        <w:t>10</w:t>
      </w:r>
      <w:r w:rsidR="00D15523" w:rsidRPr="000A6694">
        <w:rPr>
          <w:rFonts w:ascii="Arial" w:hAnsi="Arial"/>
          <w:b/>
          <w:sz w:val="24"/>
          <w:szCs w:val="24"/>
        </w:rPr>
        <w:t>.6.1.</w:t>
      </w:r>
      <w:r w:rsidR="00D15523" w:rsidRPr="009503D4">
        <w:rPr>
          <w:rFonts w:ascii="Arial" w:hAnsi="Arial"/>
          <w:sz w:val="24"/>
          <w:szCs w:val="24"/>
        </w:rPr>
        <w:t xml:space="preserve"> Ocorrendo a situação a que se refere </w:t>
      </w:r>
      <w:r w:rsidR="00D15523">
        <w:rPr>
          <w:rFonts w:ascii="Arial" w:hAnsi="Arial"/>
          <w:i/>
          <w:sz w:val="24"/>
          <w:szCs w:val="24"/>
        </w:rPr>
        <w:t>caput</w:t>
      </w:r>
      <w:r w:rsidR="00D15523" w:rsidRPr="009503D4">
        <w:rPr>
          <w:rFonts w:ascii="Arial" w:hAnsi="Arial"/>
          <w:sz w:val="24"/>
          <w:szCs w:val="24"/>
        </w:rPr>
        <w:t>, o Pregoeiro poderá negociar com o licitante para que seja obtido melhor preço.</w:t>
      </w:r>
    </w:p>
    <w:p w14:paraId="345E47DF" w14:textId="77777777" w:rsidR="00D15523" w:rsidRPr="009503D4" w:rsidRDefault="00D15523" w:rsidP="00D15523">
      <w:pPr>
        <w:spacing w:line="276" w:lineRule="auto"/>
        <w:rPr>
          <w:rFonts w:ascii="Arial" w:hAnsi="Arial"/>
          <w:sz w:val="24"/>
          <w:szCs w:val="24"/>
        </w:rPr>
      </w:pPr>
    </w:p>
    <w:p w14:paraId="1FF816E5" w14:textId="525CF76C" w:rsidR="00D15523" w:rsidRPr="009503D4" w:rsidRDefault="00AA512D" w:rsidP="00D15523">
      <w:pPr>
        <w:spacing w:line="276" w:lineRule="auto"/>
        <w:jc w:val="both"/>
        <w:rPr>
          <w:rFonts w:ascii="Arial" w:hAnsi="Arial"/>
          <w:sz w:val="24"/>
          <w:szCs w:val="24"/>
        </w:rPr>
      </w:pPr>
      <w:r>
        <w:rPr>
          <w:rFonts w:ascii="Arial" w:hAnsi="Arial"/>
          <w:b/>
          <w:sz w:val="24"/>
          <w:szCs w:val="24"/>
        </w:rPr>
        <w:t>10</w:t>
      </w:r>
      <w:r w:rsidR="00D15523" w:rsidRPr="000A6694">
        <w:rPr>
          <w:rFonts w:ascii="Arial" w:hAnsi="Arial"/>
          <w:b/>
          <w:sz w:val="24"/>
          <w:szCs w:val="24"/>
        </w:rPr>
        <w:t>.7.</w:t>
      </w:r>
      <w:r w:rsidR="00D15523" w:rsidRPr="009503D4">
        <w:rPr>
          <w:rFonts w:ascii="Arial" w:hAnsi="Arial"/>
          <w:sz w:val="24"/>
          <w:szCs w:val="24"/>
        </w:rPr>
        <w:t xml:space="preserve"> Será gerada ata circunstanciada da sessão, na qual estarão registrados todos os atos do procedimento e as ocorrências relevantes, que estará disponível para consulta no endereço eletrônico do </w:t>
      </w:r>
      <w:r>
        <w:rPr>
          <w:rFonts w:ascii="Arial" w:hAnsi="Arial"/>
          <w:sz w:val="24"/>
          <w:szCs w:val="24"/>
        </w:rPr>
        <w:t>Sistema Licitanet</w:t>
      </w:r>
      <w:r w:rsidR="00D15523" w:rsidRPr="009503D4">
        <w:rPr>
          <w:rFonts w:ascii="Arial" w:hAnsi="Arial"/>
          <w:sz w:val="24"/>
          <w:szCs w:val="24"/>
        </w:rPr>
        <w:t>.</w:t>
      </w:r>
    </w:p>
    <w:p w14:paraId="0B9323B7" w14:textId="77777777" w:rsidR="00D15523" w:rsidRPr="009503D4" w:rsidRDefault="00D15523" w:rsidP="00D15523">
      <w:pPr>
        <w:spacing w:line="276" w:lineRule="auto"/>
        <w:rPr>
          <w:rFonts w:ascii="Arial" w:hAnsi="Arial"/>
          <w:sz w:val="24"/>
          <w:szCs w:val="24"/>
        </w:rPr>
      </w:pPr>
    </w:p>
    <w:p w14:paraId="26CDD2C3" w14:textId="59A9E5D1" w:rsidR="00D15523" w:rsidRPr="009503D4" w:rsidRDefault="00AA512D" w:rsidP="00D15523">
      <w:pPr>
        <w:spacing w:line="276" w:lineRule="auto"/>
        <w:jc w:val="both"/>
        <w:rPr>
          <w:rFonts w:ascii="Arial" w:hAnsi="Arial"/>
          <w:sz w:val="24"/>
          <w:szCs w:val="24"/>
        </w:rPr>
      </w:pPr>
      <w:r>
        <w:rPr>
          <w:rFonts w:ascii="Arial" w:hAnsi="Arial"/>
          <w:b/>
          <w:sz w:val="24"/>
          <w:szCs w:val="24"/>
        </w:rPr>
        <w:lastRenderedPageBreak/>
        <w:t>10</w:t>
      </w:r>
      <w:r w:rsidR="00D15523" w:rsidRPr="0092320F">
        <w:rPr>
          <w:rFonts w:ascii="Arial" w:hAnsi="Arial"/>
          <w:b/>
          <w:sz w:val="24"/>
          <w:szCs w:val="24"/>
        </w:rPr>
        <w:t>.8.</w:t>
      </w:r>
      <w:r w:rsidR="00D15523">
        <w:rPr>
          <w:rFonts w:ascii="Arial" w:hAnsi="Arial"/>
          <w:sz w:val="24"/>
          <w:szCs w:val="24"/>
        </w:rPr>
        <w:t xml:space="preserve"> </w:t>
      </w:r>
      <w:r w:rsidR="00D15523" w:rsidRPr="009503D4">
        <w:rPr>
          <w:rFonts w:ascii="Arial" w:hAnsi="Arial"/>
          <w:sz w:val="24"/>
          <w:szCs w:val="24"/>
        </w:rPr>
        <w:t>A critério do pregoeiro poderão ser relevados erros ou omissões formais de que não resultem prejuízo para o entendimento das propostas.</w:t>
      </w:r>
    </w:p>
    <w:p w14:paraId="411B4DEB" w14:textId="77777777" w:rsidR="00D15523" w:rsidRDefault="00D15523" w:rsidP="00D15523">
      <w:pPr>
        <w:spacing w:line="276" w:lineRule="auto"/>
        <w:rPr>
          <w:rFonts w:ascii="Arial" w:hAnsi="Arial"/>
          <w:sz w:val="24"/>
          <w:szCs w:val="24"/>
        </w:rPr>
      </w:pPr>
    </w:p>
    <w:p w14:paraId="4F890A5C" w14:textId="59D4EA8B" w:rsidR="00D15523" w:rsidRPr="009503D4" w:rsidRDefault="00AA512D" w:rsidP="00D15523">
      <w:pPr>
        <w:spacing w:line="276" w:lineRule="auto"/>
        <w:rPr>
          <w:rFonts w:ascii="Arial" w:hAnsi="Arial"/>
          <w:b/>
          <w:sz w:val="24"/>
          <w:szCs w:val="24"/>
        </w:rPr>
      </w:pPr>
      <w:r>
        <w:rPr>
          <w:rFonts w:ascii="Arial" w:hAnsi="Arial"/>
          <w:b/>
          <w:sz w:val="24"/>
          <w:szCs w:val="24"/>
        </w:rPr>
        <w:t>11</w:t>
      </w:r>
      <w:r w:rsidR="00D15523" w:rsidRPr="009503D4">
        <w:rPr>
          <w:rFonts w:ascii="Arial" w:hAnsi="Arial"/>
          <w:b/>
          <w:sz w:val="24"/>
          <w:szCs w:val="24"/>
        </w:rPr>
        <w:t xml:space="preserve"> - DA HABILITAÇÃO</w:t>
      </w:r>
    </w:p>
    <w:p w14:paraId="575F4B07" w14:textId="77777777" w:rsidR="00D15523" w:rsidRPr="009503D4" w:rsidRDefault="00D15523" w:rsidP="00D15523">
      <w:pPr>
        <w:tabs>
          <w:tab w:val="left" w:pos="0"/>
        </w:tabs>
        <w:spacing w:line="276" w:lineRule="auto"/>
        <w:jc w:val="both"/>
        <w:rPr>
          <w:rFonts w:ascii="Arial" w:hAnsi="Arial"/>
          <w:sz w:val="24"/>
          <w:szCs w:val="24"/>
        </w:rPr>
      </w:pPr>
    </w:p>
    <w:p w14:paraId="7DCE430D" w14:textId="7CB49764" w:rsidR="00D15523" w:rsidRPr="002508B9" w:rsidRDefault="00AA512D" w:rsidP="00D15523">
      <w:pPr>
        <w:tabs>
          <w:tab w:val="left" w:pos="0"/>
        </w:tabs>
        <w:spacing w:line="276" w:lineRule="auto"/>
        <w:jc w:val="both"/>
        <w:rPr>
          <w:rFonts w:ascii="Arial" w:hAnsi="Arial"/>
          <w:sz w:val="24"/>
          <w:szCs w:val="24"/>
        </w:rPr>
      </w:pPr>
      <w:r>
        <w:rPr>
          <w:rFonts w:ascii="Arial" w:hAnsi="Arial"/>
          <w:b/>
          <w:sz w:val="24"/>
          <w:szCs w:val="24"/>
        </w:rPr>
        <w:t>11</w:t>
      </w:r>
      <w:r w:rsidR="00D15523" w:rsidRPr="002508B9">
        <w:rPr>
          <w:rFonts w:ascii="Arial" w:hAnsi="Arial"/>
          <w:b/>
          <w:sz w:val="24"/>
          <w:szCs w:val="24"/>
        </w:rPr>
        <w:t>.1.</w:t>
      </w:r>
      <w:r w:rsidR="00D15523" w:rsidRPr="009503D4">
        <w:rPr>
          <w:rFonts w:ascii="Arial" w:hAnsi="Arial"/>
          <w:sz w:val="24"/>
          <w:szCs w:val="24"/>
        </w:rPr>
        <w:t xml:space="preserve"> Após o envio da resposta à negociação cadastrada no sistema com o licitante detentor da proposta ou do lance de menor valor, será agendado prazo</w:t>
      </w:r>
      <w:r w:rsidR="007C7D3D">
        <w:rPr>
          <w:rFonts w:ascii="Arial" w:hAnsi="Arial"/>
          <w:sz w:val="24"/>
          <w:szCs w:val="24"/>
        </w:rPr>
        <w:t xml:space="preserve"> </w:t>
      </w:r>
      <w:r w:rsidR="00D15523" w:rsidRPr="009503D4">
        <w:rPr>
          <w:rFonts w:ascii="Arial" w:hAnsi="Arial"/>
          <w:sz w:val="24"/>
          <w:szCs w:val="24"/>
        </w:rPr>
        <w:t xml:space="preserve">para o primeiro classificado encaminhar </w:t>
      </w:r>
      <w:r w:rsidR="007C7D3D">
        <w:rPr>
          <w:rFonts w:ascii="Arial" w:hAnsi="Arial"/>
          <w:sz w:val="24"/>
          <w:szCs w:val="24"/>
        </w:rPr>
        <w:t>sua Proposta Final (ajustada)</w:t>
      </w:r>
      <w:r w:rsidR="00D15523" w:rsidRPr="002508B9">
        <w:rPr>
          <w:rFonts w:ascii="Arial" w:hAnsi="Arial"/>
          <w:bCs/>
          <w:sz w:val="24"/>
          <w:szCs w:val="24"/>
        </w:rPr>
        <w:t xml:space="preserve"> pelo Sistema</w:t>
      </w:r>
      <w:r w:rsidR="00D15523" w:rsidRPr="002508B9">
        <w:rPr>
          <w:rFonts w:ascii="Arial" w:hAnsi="Arial"/>
          <w:sz w:val="24"/>
          <w:szCs w:val="24"/>
        </w:rPr>
        <w:t>.</w:t>
      </w:r>
    </w:p>
    <w:p w14:paraId="5A4056A0" w14:textId="77777777" w:rsidR="00D15523" w:rsidRDefault="00D15523" w:rsidP="00D15523">
      <w:pPr>
        <w:spacing w:line="276" w:lineRule="auto"/>
        <w:ind w:left="1134"/>
        <w:jc w:val="both"/>
        <w:rPr>
          <w:rFonts w:ascii="Arial" w:hAnsi="Arial"/>
          <w:sz w:val="24"/>
          <w:szCs w:val="24"/>
        </w:rPr>
      </w:pPr>
    </w:p>
    <w:p w14:paraId="71481B7A" w14:textId="3F495B75" w:rsidR="00D15523" w:rsidRPr="002508B9" w:rsidRDefault="00AA512D" w:rsidP="00D15523">
      <w:pPr>
        <w:spacing w:line="276" w:lineRule="auto"/>
        <w:jc w:val="both"/>
        <w:rPr>
          <w:rFonts w:ascii="Arial" w:hAnsi="Arial"/>
          <w:sz w:val="24"/>
          <w:szCs w:val="24"/>
        </w:rPr>
      </w:pPr>
      <w:r>
        <w:rPr>
          <w:rFonts w:ascii="Arial" w:hAnsi="Arial"/>
          <w:b/>
          <w:sz w:val="24"/>
          <w:szCs w:val="24"/>
        </w:rPr>
        <w:t>11</w:t>
      </w:r>
      <w:r w:rsidR="00D15523" w:rsidRPr="002508B9">
        <w:rPr>
          <w:rFonts w:ascii="Arial" w:hAnsi="Arial"/>
          <w:b/>
          <w:sz w:val="24"/>
          <w:szCs w:val="24"/>
        </w:rPr>
        <w:t>.2.</w:t>
      </w:r>
      <w:r w:rsidR="00D15523">
        <w:rPr>
          <w:rFonts w:ascii="Arial" w:hAnsi="Arial"/>
          <w:sz w:val="24"/>
          <w:szCs w:val="24"/>
        </w:rPr>
        <w:t xml:space="preserve"> Para fins de comprovação de que cumpre as condições de participação do certame, a licitante deverá apresentar:</w:t>
      </w:r>
    </w:p>
    <w:p w14:paraId="765311FA" w14:textId="77777777" w:rsidR="00D15523" w:rsidRPr="009503D4" w:rsidRDefault="00D15523" w:rsidP="00D15523">
      <w:pPr>
        <w:tabs>
          <w:tab w:val="left" w:pos="0"/>
        </w:tabs>
        <w:spacing w:line="276" w:lineRule="auto"/>
        <w:jc w:val="both"/>
        <w:rPr>
          <w:rFonts w:ascii="Arial" w:hAnsi="Arial"/>
          <w:color w:val="FFFFFF"/>
          <w:sz w:val="24"/>
          <w:szCs w:val="24"/>
        </w:rPr>
      </w:pPr>
    </w:p>
    <w:p w14:paraId="6BE58AFF" w14:textId="77777777" w:rsidR="00D15523" w:rsidRPr="009503D4" w:rsidRDefault="00D15523" w:rsidP="00D15523">
      <w:pPr>
        <w:tabs>
          <w:tab w:val="left" w:pos="200"/>
        </w:tabs>
        <w:spacing w:line="276" w:lineRule="auto"/>
        <w:ind w:left="1134"/>
        <w:jc w:val="both"/>
        <w:rPr>
          <w:rFonts w:ascii="Arial" w:hAnsi="Arial"/>
          <w:sz w:val="24"/>
          <w:szCs w:val="24"/>
        </w:rPr>
      </w:pPr>
      <w:r w:rsidRPr="009503D4">
        <w:rPr>
          <w:rFonts w:ascii="Arial" w:hAnsi="Arial"/>
          <w:sz w:val="24"/>
          <w:szCs w:val="24"/>
        </w:rPr>
        <w:t xml:space="preserve">a) Declaração de que não foram aplicadas penalidades de suspensão temporária da participação em licitação e impedimento de contratar e a declaração de inidoneidade para licitar e contratar por qualquer </w:t>
      </w:r>
      <w:r>
        <w:rPr>
          <w:rFonts w:ascii="Arial" w:hAnsi="Arial"/>
          <w:sz w:val="24"/>
          <w:szCs w:val="24"/>
        </w:rPr>
        <w:t>Órgão</w:t>
      </w:r>
      <w:r w:rsidRPr="009503D4">
        <w:rPr>
          <w:rFonts w:ascii="Arial" w:hAnsi="Arial"/>
          <w:sz w:val="24"/>
          <w:szCs w:val="24"/>
        </w:rPr>
        <w:t xml:space="preserve"> ou Entidade da Administração Federal, Estadual, Distrital e Municipal cujos efeitos ainda vigorem;</w:t>
      </w:r>
    </w:p>
    <w:p w14:paraId="6012371F" w14:textId="77777777" w:rsidR="00D15523" w:rsidRPr="009503D4" w:rsidRDefault="00D15523" w:rsidP="00D15523">
      <w:pPr>
        <w:tabs>
          <w:tab w:val="left" w:pos="200"/>
        </w:tabs>
        <w:spacing w:line="276" w:lineRule="auto"/>
        <w:ind w:left="1134"/>
        <w:jc w:val="both"/>
        <w:rPr>
          <w:rFonts w:ascii="Arial" w:hAnsi="Arial"/>
          <w:sz w:val="24"/>
          <w:szCs w:val="24"/>
        </w:rPr>
      </w:pPr>
    </w:p>
    <w:p w14:paraId="35D97C0D" w14:textId="77777777" w:rsidR="00D15523" w:rsidRPr="009503D4" w:rsidRDefault="00D15523" w:rsidP="00D15523">
      <w:pPr>
        <w:tabs>
          <w:tab w:val="left" w:pos="0"/>
        </w:tabs>
        <w:spacing w:line="276" w:lineRule="auto"/>
        <w:ind w:left="1134"/>
        <w:jc w:val="both"/>
        <w:rPr>
          <w:rFonts w:ascii="Arial" w:eastAsia="MS Gothic" w:hAnsi="Arial"/>
          <w:sz w:val="24"/>
          <w:szCs w:val="24"/>
        </w:rPr>
      </w:pPr>
      <w:r>
        <w:rPr>
          <w:rFonts w:ascii="Arial" w:hAnsi="Arial"/>
          <w:sz w:val="24"/>
          <w:szCs w:val="24"/>
        </w:rPr>
        <w:t>b</w:t>
      </w:r>
      <w:r w:rsidRPr="009503D4">
        <w:rPr>
          <w:rFonts w:ascii="Arial" w:hAnsi="Arial"/>
          <w:sz w:val="24"/>
          <w:szCs w:val="24"/>
        </w:rPr>
        <w:t>) A proposta de preços relativa ao valor arrematado, inclusive, se for o caso, detalhando a planilha de custos.</w:t>
      </w:r>
    </w:p>
    <w:p w14:paraId="7378C5C0" w14:textId="77777777" w:rsidR="00D15523" w:rsidRPr="009503D4" w:rsidRDefault="00D15523" w:rsidP="00D15523">
      <w:pPr>
        <w:tabs>
          <w:tab w:val="left" w:pos="0"/>
        </w:tabs>
        <w:spacing w:line="276" w:lineRule="auto"/>
        <w:rPr>
          <w:rFonts w:ascii="Arial" w:hAnsi="Arial"/>
          <w:sz w:val="24"/>
          <w:szCs w:val="24"/>
        </w:rPr>
      </w:pPr>
    </w:p>
    <w:p w14:paraId="7B475E71" w14:textId="69902C43" w:rsidR="00D15523" w:rsidRPr="009503D4" w:rsidRDefault="00AA512D" w:rsidP="00D15523">
      <w:pPr>
        <w:tabs>
          <w:tab w:val="left" w:pos="851"/>
          <w:tab w:val="left" w:pos="993"/>
          <w:tab w:val="left" w:pos="1701"/>
        </w:tabs>
        <w:spacing w:line="276" w:lineRule="auto"/>
        <w:ind w:left="1134"/>
        <w:jc w:val="both"/>
        <w:rPr>
          <w:rFonts w:ascii="Arial" w:hAnsi="Arial"/>
          <w:sz w:val="24"/>
          <w:szCs w:val="24"/>
        </w:rPr>
      </w:pPr>
      <w:r>
        <w:rPr>
          <w:rFonts w:ascii="Arial" w:hAnsi="Arial"/>
          <w:b/>
          <w:sz w:val="24"/>
          <w:szCs w:val="24"/>
        </w:rPr>
        <w:t>11</w:t>
      </w:r>
      <w:r w:rsidR="00D15523" w:rsidRPr="00C6301D">
        <w:rPr>
          <w:rFonts w:ascii="Arial" w:hAnsi="Arial"/>
          <w:b/>
          <w:sz w:val="24"/>
          <w:szCs w:val="24"/>
        </w:rPr>
        <w:t xml:space="preserve">.2.1. </w:t>
      </w:r>
      <w:r w:rsidR="00D15523" w:rsidRPr="009503D4">
        <w:rPr>
          <w:rFonts w:ascii="Arial" w:hAnsi="Arial"/>
          <w:sz w:val="24"/>
          <w:szCs w:val="24"/>
        </w:rPr>
        <w:t xml:space="preserve">Uma vez recebidos os documentos, a Comissão de </w:t>
      </w:r>
      <w:r>
        <w:rPr>
          <w:rFonts w:ascii="Arial" w:hAnsi="Arial"/>
          <w:sz w:val="24"/>
          <w:szCs w:val="24"/>
        </w:rPr>
        <w:t>Pregão</w:t>
      </w:r>
      <w:r w:rsidR="00D15523" w:rsidRPr="009503D4">
        <w:rPr>
          <w:rFonts w:ascii="Arial" w:hAnsi="Arial"/>
          <w:sz w:val="24"/>
          <w:szCs w:val="24"/>
        </w:rPr>
        <w:t xml:space="preserve"> </w:t>
      </w:r>
      <w:r>
        <w:rPr>
          <w:rFonts w:ascii="Arial" w:hAnsi="Arial"/>
          <w:sz w:val="24"/>
          <w:szCs w:val="24"/>
        </w:rPr>
        <w:t>consultará</w:t>
      </w:r>
      <w:r w:rsidR="00D15523" w:rsidRPr="009503D4">
        <w:rPr>
          <w:rFonts w:ascii="Arial" w:hAnsi="Arial"/>
          <w:sz w:val="24"/>
          <w:szCs w:val="24"/>
        </w:rPr>
        <w:t xml:space="preserve"> o Cadastro Nacional de Empresas Inidôneas e Suspensas – CEIS, do Portal Transparência, da Controladoria Geral da União.</w:t>
      </w:r>
    </w:p>
    <w:p w14:paraId="7BFF1374" w14:textId="77777777" w:rsidR="00D15523" w:rsidRPr="009503D4" w:rsidRDefault="00D15523" w:rsidP="00D15523">
      <w:pPr>
        <w:tabs>
          <w:tab w:val="left" w:pos="0"/>
        </w:tabs>
        <w:spacing w:line="276" w:lineRule="auto"/>
        <w:jc w:val="both"/>
        <w:rPr>
          <w:rFonts w:ascii="Arial" w:hAnsi="Arial"/>
          <w:sz w:val="24"/>
          <w:szCs w:val="24"/>
        </w:rPr>
      </w:pPr>
    </w:p>
    <w:p w14:paraId="039A3378" w14:textId="68E6E0DF" w:rsidR="00D15523" w:rsidRPr="005008D6" w:rsidRDefault="00D61A28" w:rsidP="00D15523">
      <w:pPr>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.2.2. </w:t>
      </w:r>
      <w:r w:rsidR="00D15523" w:rsidRPr="005008D6">
        <w:rPr>
          <w:rFonts w:ascii="Arial" w:hAnsi="Arial"/>
          <w:sz w:val="24"/>
          <w:szCs w:val="24"/>
        </w:rPr>
        <w:t>Caso o licitante conste em qualquer um dos Cadastros mencionados no subitem anterior, com o registro de penalidade que impeça a sua participação em licitação ainda em vigor, não poderá prosseguir no certame, cabendo ao Pregoeiro declarar tal condição.</w:t>
      </w:r>
    </w:p>
    <w:p w14:paraId="4DB52C7A" w14:textId="77777777" w:rsidR="00D15523" w:rsidRPr="009503D4" w:rsidRDefault="00D15523" w:rsidP="00D15523">
      <w:pPr>
        <w:tabs>
          <w:tab w:val="left" w:pos="0"/>
        </w:tabs>
        <w:spacing w:line="276" w:lineRule="auto"/>
        <w:jc w:val="both"/>
        <w:rPr>
          <w:rFonts w:ascii="Arial" w:hAnsi="Arial"/>
          <w:sz w:val="24"/>
          <w:szCs w:val="24"/>
        </w:rPr>
      </w:pPr>
    </w:p>
    <w:p w14:paraId="3A7832C4" w14:textId="4B74BCF3" w:rsidR="00D15523" w:rsidRDefault="00D61A28" w:rsidP="00D15523">
      <w:pPr>
        <w:tabs>
          <w:tab w:val="left" w:pos="0"/>
        </w:tabs>
        <w:spacing w:line="276" w:lineRule="auto"/>
        <w:jc w:val="both"/>
        <w:rPr>
          <w:rFonts w:ascii="Arial" w:hAnsi="Arial"/>
          <w:sz w:val="24"/>
          <w:szCs w:val="24"/>
        </w:rPr>
      </w:pPr>
      <w:bookmarkStart w:id="5" w:name="page7"/>
      <w:bookmarkEnd w:id="5"/>
      <w:r>
        <w:rPr>
          <w:rFonts w:ascii="Arial" w:hAnsi="Arial"/>
          <w:b/>
          <w:sz w:val="24"/>
          <w:szCs w:val="24"/>
        </w:rPr>
        <w:t>11</w:t>
      </w:r>
      <w:r w:rsidR="00D15523" w:rsidRPr="005008D6">
        <w:rPr>
          <w:rFonts w:ascii="Arial" w:hAnsi="Arial"/>
          <w:b/>
          <w:sz w:val="24"/>
          <w:szCs w:val="24"/>
        </w:rPr>
        <w:t>.3.</w:t>
      </w:r>
      <w:r w:rsidR="00D15523" w:rsidRPr="009503D4">
        <w:rPr>
          <w:rFonts w:ascii="Arial" w:hAnsi="Arial"/>
          <w:sz w:val="24"/>
          <w:szCs w:val="24"/>
        </w:rPr>
        <w:t xml:space="preserve"> Para habilitação neste Pregão Eletrônico, os interessados deverão </w:t>
      </w:r>
      <w:r w:rsidR="00D15523">
        <w:rPr>
          <w:rFonts w:ascii="Arial" w:hAnsi="Arial"/>
          <w:sz w:val="24"/>
          <w:szCs w:val="24"/>
        </w:rPr>
        <w:t>apresentar a seguinte documentação:</w:t>
      </w:r>
    </w:p>
    <w:p w14:paraId="30405901" w14:textId="77777777" w:rsidR="00D15523" w:rsidRDefault="00D15523" w:rsidP="00D15523">
      <w:pPr>
        <w:tabs>
          <w:tab w:val="left" w:pos="0"/>
        </w:tabs>
        <w:spacing w:line="276" w:lineRule="auto"/>
        <w:jc w:val="both"/>
        <w:rPr>
          <w:rFonts w:ascii="Arial" w:hAnsi="Arial"/>
          <w:sz w:val="24"/>
          <w:szCs w:val="24"/>
        </w:rPr>
      </w:pPr>
    </w:p>
    <w:p w14:paraId="2FA34000" w14:textId="00120317" w:rsidR="00D15523" w:rsidRPr="004740EB" w:rsidRDefault="00D61A28" w:rsidP="00D15523">
      <w:pPr>
        <w:tabs>
          <w:tab w:val="left" w:pos="284"/>
        </w:tabs>
        <w:spacing w:line="276" w:lineRule="auto"/>
        <w:ind w:left="1134"/>
        <w:jc w:val="both"/>
        <w:rPr>
          <w:rFonts w:ascii="Arial" w:hAnsi="Arial"/>
          <w:b/>
          <w:sz w:val="24"/>
          <w:szCs w:val="24"/>
        </w:rPr>
      </w:pPr>
      <w:r>
        <w:rPr>
          <w:rFonts w:ascii="Arial" w:hAnsi="Arial"/>
          <w:b/>
          <w:sz w:val="24"/>
          <w:szCs w:val="24"/>
        </w:rPr>
        <w:t>11</w:t>
      </w:r>
      <w:r w:rsidR="00D15523">
        <w:rPr>
          <w:rFonts w:ascii="Arial" w:hAnsi="Arial"/>
          <w:b/>
          <w:sz w:val="24"/>
          <w:szCs w:val="24"/>
        </w:rPr>
        <w:t xml:space="preserve">.3.1. </w:t>
      </w:r>
      <w:r w:rsidR="00D15523" w:rsidRPr="004740EB">
        <w:rPr>
          <w:rFonts w:ascii="Arial" w:hAnsi="Arial"/>
          <w:b/>
          <w:sz w:val="24"/>
          <w:szCs w:val="24"/>
        </w:rPr>
        <w:t>Da Habilitação Jurídica:</w:t>
      </w:r>
    </w:p>
    <w:p w14:paraId="24DB022A" w14:textId="77777777" w:rsidR="00D15523" w:rsidRPr="009503D4" w:rsidRDefault="00D15523" w:rsidP="00D15523">
      <w:pPr>
        <w:tabs>
          <w:tab w:val="left" w:pos="0"/>
        </w:tabs>
        <w:spacing w:line="276" w:lineRule="auto"/>
        <w:rPr>
          <w:rFonts w:ascii="Arial" w:hAnsi="Arial"/>
          <w:sz w:val="24"/>
          <w:szCs w:val="24"/>
        </w:rPr>
      </w:pPr>
    </w:p>
    <w:p w14:paraId="00EEC7A6" w14:textId="77777777" w:rsidR="00D15523" w:rsidRPr="009503D4" w:rsidRDefault="00D15523" w:rsidP="00D15523">
      <w:pPr>
        <w:pStyle w:val="PargrafodaLista"/>
        <w:numPr>
          <w:ilvl w:val="0"/>
          <w:numId w:val="4"/>
        </w:numPr>
        <w:tabs>
          <w:tab w:val="left" w:pos="142"/>
        </w:tabs>
        <w:spacing w:line="276" w:lineRule="auto"/>
        <w:ind w:left="1134"/>
        <w:contextualSpacing w:val="0"/>
        <w:rPr>
          <w:rFonts w:ascii="Arial" w:eastAsia="MS Gothic" w:hAnsi="Arial"/>
          <w:sz w:val="24"/>
          <w:szCs w:val="24"/>
        </w:rPr>
      </w:pPr>
      <w:r w:rsidRPr="009503D4">
        <w:rPr>
          <w:rFonts w:ascii="Arial" w:hAnsi="Arial"/>
          <w:sz w:val="24"/>
          <w:szCs w:val="24"/>
        </w:rPr>
        <w:t>Cédula de identidade e CPF dos sócios ou dos diretores;</w:t>
      </w:r>
    </w:p>
    <w:p w14:paraId="636DDC3B" w14:textId="77777777" w:rsidR="00D15523" w:rsidRPr="009503D4" w:rsidRDefault="00D15523" w:rsidP="00D15523">
      <w:pPr>
        <w:tabs>
          <w:tab w:val="left" w:pos="142"/>
        </w:tabs>
        <w:spacing w:line="276" w:lineRule="auto"/>
        <w:ind w:left="1134"/>
        <w:rPr>
          <w:rFonts w:ascii="Arial" w:hAnsi="Arial"/>
          <w:sz w:val="24"/>
          <w:szCs w:val="24"/>
        </w:rPr>
      </w:pPr>
    </w:p>
    <w:p w14:paraId="08A6B4BB" w14:textId="77777777" w:rsidR="00D15523" w:rsidRPr="009503D4" w:rsidRDefault="00D15523" w:rsidP="00D15523">
      <w:pPr>
        <w:pStyle w:val="PargrafodaLista"/>
        <w:numPr>
          <w:ilvl w:val="0"/>
          <w:numId w:val="4"/>
        </w:numPr>
        <w:tabs>
          <w:tab w:val="left" w:pos="142"/>
        </w:tabs>
        <w:spacing w:line="276" w:lineRule="auto"/>
        <w:ind w:left="1134"/>
        <w:contextualSpacing w:val="0"/>
        <w:rPr>
          <w:rFonts w:ascii="Arial" w:eastAsia="MS Gothic" w:hAnsi="Arial"/>
          <w:sz w:val="24"/>
          <w:szCs w:val="24"/>
        </w:rPr>
      </w:pPr>
      <w:r w:rsidRPr="009503D4">
        <w:rPr>
          <w:rFonts w:ascii="Arial" w:hAnsi="Arial"/>
          <w:sz w:val="24"/>
          <w:szCs w:val="24"/>
        </w:rPr>
        <w:t>Registro Comercial, no caso de empresário pessoa física;</w:t>
      </w:r>
    </w:p>
    <w:p w14:paraId="7E701B15" w14:textId="77777777" w:rsidR="00D15523" w:rsidRPr="009503D4" w:rsidRDefault="00D15523" w:rsidP="00D15523">
      <w:pPr>
        <w:tabs>
          <w:tab w:val="left" w:pos="142"/>
        </w:tabs>
        <w:spacing w:line="276" w:lineRule="auto"/>
        <w:ind w:left="1134"/>
        <w:rPr>
          <w:rFonts w:ascii="Arial" w:hAnsi="Arial"/>
          <w:sz w:val="24"/>
          <w:szCs w:val="24"/>
        </w:rPr>
      </w:pPr>
    </w:p>
    <w:p w14:paraId="2DCBFAD4"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 xml:space="preserve">Ato constitutivo, estatuto ou contrato social em vigor, devidamente registrado, em se tratando de sociedades empresárias, e, no caso de sociedades por ações, acompanhado de documentos de </w:t>
      </w:r>
      <w:r>
        <w:rPr>
          <w:rFonts w:ascii="Arial" w:hAnsi="Arial"/>
          <w:sz w:val="24"/>
          <w:szCs w:val="24"/>
        </w:rPr>
        <w:t>eleição de seus administradores;</w:t>
      </w:r>
    </w:p>
    <w:p w14:paraId="056256C9" w14:textId="77777777" w:rsidR="00D15523" w:rsidRPr="009503D4" w:rsidRDefault="00D15523" w:rsidP="00D15523">
      <w:pPr>
        <w:tabs>
          <w:tab w:val="left" w:pos="142"/>
        </w:tabs>
        <w:spacing w:line="276" w:lineRule="auto"/>
        <w:ind w:left="1134"/>
        <w:rPr>
          <w:rFonts w:ascii="Arial" w:hAnsi="Arial"/>
          <w:sz w:val="24"/>
          <w:szCs w:val="24"/>
        </w:rPr>
      </w:pPr>
    </w:p>
    <w:p w14:paraId="28A8003D"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Inscrição do ato constitutivo, no caso de sociedades simples, acompanhada de </w:t>
      </w:r>
      <w:r>
        <w:rPr>
          <w:rFonts w:ascii="Arial" w:hAnsi="Arial"/>
          <w:sz w:val="24"/>
          <w:szCs w:val="24"/>
        </w:rPr>
        <w:t>prova de diretoria em exercício;</w:t>
      </w:r>
    </w:p>
    <w:p w14:paraId="501DE5DF" w14:textId="77777777" w:rsidR="00D15523" w:rsidRPr="009503D4" w:rsidRDefault="00D15523" w:rsidP="00D15523">
      <w:pPr>
        <w:tabs>
          <w:tab w:val="left" w:pos="142"/>
        </w:tabs>
        <w:spacing w:line="276" w:lineRule="auto"/>
        <w:ind w:left="1134"/>
        <w:rPr>
          <w:rFonts w:ascii="Arial" w:hAnsi="Arial"/>
          <w:sz w:val="24"/>
          <w:szCs w:val="24"/>
        </w:rPr>
      </w:pPr>
    </w:p>
    <w:p w14:paraId="26088151"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Decreto de autorização, em se tratando de empresa ou sociedade estrangeira em funcionamento no país, e ato de registro ou autorização para funcionamento expedido pelo órgão competente, qua</w:t>
      </w:r>
      <w:r>
        <w:rPr>
          <w:rFonts w:ascii="Arial" w:hAnsi="Arial"/>
          <w:sz w:val="24"/>
          <w:szCs w:val="24"/>
        </w:rPr>
        <w:t>ndo a atividade assim o exigir;</w:t>
      </w:r>
    </w:p>
    <w:p w14:paraId="2F55CA15" w14:textId="77777777" w:rsidR="00D15523" w:rsidRPr="009503D4" w:rsidRDefault="00D15523" w:rsidP="00D15523">
      <w:pPr>
        <w:tabs>
          <w:tab w:val="left" w:pos="142"/>
        </w:tabs>
        <w:spacing w:line="276" w:lineRule="auto"/>
        <w:ind w:left="1134"/>
        <w:jc w:val="both"/>
        <w:rPr>
          <w:rFonts w:ascii="Arial" w:hAnsi="Arial"/>
          <w:sz w:val="24"/>
          <w:szCs w:val="24"/>
        </w:rPr>
      </w:pPr>
    </w:p>
    <w:p w14:paraId="09365050"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 A sociedade simples que não adotar um dos tipos regulados nos artigos 1.039 a 1.092</w:t>
      </w:r>
      <w:r>
        <w:rPr>
          <w:rFonts w:ascii="Arial" w:hAnsi="Arial"/>
          <w:sz w:val="24"/>
          <w:szCs w:val="24"/>
        </w:rPr>
        <w:t xml:space="preserve"> </w:t>
      </w:r>
      <w:r w:rsidRPr="009503D4">
        <w:rPr>
          <w:rFonts w:ascii="Arial" w:hAnsi="Arial"/>
          <w:sz w:val="24"/>
          <w:szCs w:val="24"/>
        </w:rPr>
        <w:t>do Código Civil, deverá mencionar, no contrato social, por força do art. 997, inciso VI do Código Civil, as pessoas natur</w:t>
      </w:r>
      <w:r>
        <w:rPr>
          <w:rFonts w:ascii="Arial" w:hAnsi="Arial"/>
          <w:sz w:val="24"/>
          <w:szCs w:val="24"/>
        </w:rPr>
        <w:t>ais incumbidas da administração;</w:t>
      </w:r>
    </w:p>
    <w:p w14:paraId="03B3C7E3" w14:textId="77777777" w:rsidR="00D15523" w:rsidRPr="009503D4" w:rsidRDefault="00D15523" w:rsidP="00D15523">
      <w:pPr>
        <w:tabs>
          <w:tab w:val="left" w:pos="142"/>
        </w:tabs>
        <w:spacing w:line="276" w:lineRule="auto"/>
        <w:ind w:left="1134"/>
        <w:jc w:val="both"/>
        <w:rPr>
          <w:rFonts w:ascii="Arial" w:hAnsi="Arial"/>
          <w:sz w:val="24"/>
          <w:szCs w:val="24"/>
        </w:rPr>
      </w:pPr>
    </w:p>
    <w:p w14:paraId="2307F322" w14:textId="77777777" w:rsidR="00D15523" w:rsidRPr="00893607"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 Ata da respectiva fundação, e o correspondente registro na Junta Comercial, bem como o estatuto com a ata da assembleia de aprovação, na forma do artigo 18 da Lei no 5.764/71, em se tra</w:t>
      </w:r>
      <w:r>
        <w:rPr>
          <w:rFonts w:ascii="Arial" w:hAnsi="Arial"/>
          <w:sz w:val="24"/>
          <w:szCs w:val="24"/>
        </w:rPr>
        <w:t>tando de sociedade cooperativa;</w:t>
      </w:r>
    </w:p>
    <w:p w14:paraId="03072484" w14:textId="77777777" w:rsidR="00D15523" w:rsidRPr="00893607" w:rsidRDefault="00D15523" w:rsidP="00D15523">
      <w:pPr>
        <w:pStyle w:val="PargrafodaLista"/>
        <w:spacing w:line="276" w:lineRule="auto"/>
        <w:rPr>
          <w:rFonts w:ascii="Arial" w:eastAsia="MS Gothic" w:hAnsi="Arial"/>
          <w:sz w:val="24"/>
          <w:szCs w:val="24"/>
        </w:rPr>
      </w:pPr>
    </w:p>
    <w:p w14:paraId="4410822B" w14:textId="7C9C6F72" w:rsidR="00D15523" w:rsidRPr="005008D6"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893607">
        <w:rPr>
          <w:rFonts w:ascii="Arial" w:eastAsia="MS Gothic" w:hAnsi="Arial"/>
          <w:sz w:val="24"/>
          <w:szCs w:val="24"/>
        </w:rPr>
        <w:t xml:space="preserve">Em se tratando de microempreendedor individual – MEI: Certificado da Condição de Microempreendedor Individual - CCMEI, cuja aceitação ficará condicionada à verificação da autenticidade no sítio </w:t>
      </w:r>
      <w:hyperlink r:id="rId14" w:history="1">
        <w:r w:rsidR="00111BB8" w:rsidRPr="002D52BD">
          <w:rPr>
            <w:rStyle w:val="Hyperlink"/>
            <w:rFonts w:ascii="Arial" w:eastAsia="MS Gothic" w:hAnsi="Arial"/>
            <w:sz w:val="24"/>
            <w:szCs w:val="24"/>
          </w:rPr>
          <w:t>www.portaldoempreendedor.gov.br</w:t>
        </w:r>
      </w:hyperlink>
      <w:r w:rsidRPr="00893607">
        <w:rPr>
          <w:rFonts w:ascii="Arial" w:eastAsia="MS Gothic" w:hAnsi="Arial"/>
          <w:sz w:val="24"/>
          <w:szCs w:val="24"/>
        </w:rPr>
        <w:t>;</w:t>
      </w:r>
    </w:p>
    <w:p w14:paraId="485E7787" w14:textId="77777777" w:rsidR="00D15523" w:rsidRPr="005008D6" w:rsidRDefault="00D15523" w:rsidP="00D15523">
      <w:pPr>
        <w:pStyle w:val="PargrafodaLista"/>
        <w:spacing w:line="276" w:lineRule="auto"/>
        <w:rPr>
          <w:rFonts w:ascii="Arial" w:eastAsia="MS Gothic" w:hAnsi="Arial"/>
          <w:sz w:val="24"/>
          <w:szCs w:val="24"/>
        </w:rPr>
      </w:pPr>
    </w:p>
    <w:p w14:paraId="6B1C4098"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 xml:space="preserve">Declaração de Cumprimento dos requisitos da habilitação, conforme </w:t>
      </w:r>
      <w:r w:rsidRPr="00B676F6">
        <w:rPr>
          <w:rFonts w:ascii="Arial" w:hAnsi="Arial"/>
          <w:sz w:val="24"/>
          <w:szCs w:val="24"/>
        </w:rPr>
        <w:t>anexo III</w:t>
      </w:r>
      <w:r w:rsidRPr="009503D4">
        <w:rPr>
          <w:rFonts w:ascii="Arial" w:hAnsi="Arial"/>
          <w:sz w:val="24"/>
          <w:szCs w:val="24"/>
        </w:rPr>
        <w:t xml:space="preserve"> d</w:t>
      </w:r>
      <w:r>
        <w:rPr>
          <w:rFonts w:ascii="Arial" w:hAnsi="Arial"/>
          <w:sz w:val="24"/>
          <w:szCs w:val="24"/>
        </w:rPr>
        <w:t>este</w:t>
      </w:r>
      <w:r w:rsidRPr="009503D4">
        <w:rPr>
          <w:rFonts w:ascii="Arial" w:hAnsi="Arial"/>
          <w:sz w:val="24"/>
          <w:szCs w:val="24"/>
        </w:rPr>
        <w:t xml:space="preserve"> edital; </w:t>
      </w:r>
    </w:p>
    <w:p w14:paraId="35E6FD28" w14:textId="77777777" w:rsidR="00D15523" w:rsidRDefault="00D15523" w:rsidP="00D15523">
      <w:pPr>
        <w:pStyle w:val="PargrafodaLista"/>
        <w:tabs>
          <w:tab w:val="left" w:pos="142"/>
        </w:tabs>
        <w:spacing w:line="276" w:lineRule="auto"/>
        <w:ind w:left="1134"/>
        <w:jc w:val="both"/>
        <w:rPr>
          <w:rFonts w:ascii="Arial" w:eastAsia="MS Gothic" w:hAnsi="Arial"/>
          <w:sz w:val="24"/>
          <w:szCs w:val="24"/>
        </w:rPr>
      </w:pPr>
    </w:p>
    <w:p w14:paraId="798ABDC5" w14:textId="77777777" w:rsidR="00D15523" w:rsidRPr="009503D4" w:rsidRDefault="00D15523" w:rsidP="00D15523">
      <w:pPr>
        <w:pStyle w:val="PargrafodaLista"/>
        <w:numPr>
          <w:ilvl w:val="0"/>
          <w:numId w:val="4"/>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Declaração do licitante de que não possui em seu quadro funcional nenhum menor de dezoito anos desempenhando trabalho noturno, perigoso ou insalubre ou qualquer trabalho por menor de dezess</w:t>
      </w:r>
      <w:r>
        <w:rPr>
          <w:rFonts w:ascii="Arial" w:hAnsi="Arial"/>
          <w:sz w:val="24"/>
          <w:szCs w:val="24"/>
        </w:rPr>
        <w:t>eis anos, na forma do artigo 7º</w:t>
      </w:r>
      <w:r w:rsidRPr="009503D4">
        <w:rPr>
          <w:rFonts w:ascii="Arial" w:hAnsi="Arial"/>
          <w:sz w:val="24"/>
          <w:szCs w:val="24"/>
        </w:rPr>
        <w:t>, inciso XXXIII, da Constituição Federal</w:t>
      </w:r>
      <w:r>
        <w:rPr>
          <w:rFonts w:ascii="Arial" w:hAnsi="Arial"/>
          <w:sz w:val="24"/>
          <w:szCs w:val="24"/>
        </w:rPr>
        <w:t xml:space="preserve">, conforme anexo VI </w:t>
      </w:r>
      <w:r w:rsidRPr="00B676F6">
        <w:rPr>
          <w:rFonts w:ascii="Arial" w:hAnsi="Arial"/>
          <w:sz w:val="24"/>
          <w:szCs w:val="24"/>
        </w:rPr>
        <w:t>deste edital</w:t>
      </w:r>
      <w:r w:rsidRPr="009503D4">
        <w:rPr>
          <w:rFonts w:ascii="Arial" w:hAnsi="Arial"/>
          <w:sz w:val="24"/>
          <w:szCs w:val="24"/>
        </w:rPr>
        <w:t xml:space="preserve">. </w:t>
      </w:r>
    </w:p>
    <w:p w14:paraId="5A9F3164" w14:textId="77777777" w:rsidR="00D15523" w:rsidRDefault="00D15523" w:rsidP="00D15523">
      <w:pPr>
        <w:pStyle w:val="PargrafodaLista"/>
        <w:tabs>
          <w:tab w:val="left" w:pos="142"/>
        </w:tabs>
        <w:spacing w:line="276" w:lineRule="auto"/>
        <w:ind w:left="1134"/>
        <w:jc w:val="both"/>
        <w:rPr>
          <w:rFonts w:ascii="Arial" w:eastAsia="MS Gothic" w:hAnsi="Arial"/>
          <w:sz w:val="24"/>
          <w:szCs w:val="24"/>
        </w:rPr>
      </w:pPr>
    </w:p>
    <w:p w14:paraId="2836A8DD" w14:textId="103E7B03" w:rsidR="00D15523" w:rsidRPr="004740EB" w:rsidRDefault="00111BB8" w:rsidP="00D15523">
      <w:pPr>
        <w:pStyle w:val="PargrafodaLista"/>
        <w:tabs>
          <w:tab w:val="left" w:pos="142"/>
        </w:tabs>
        <w:spacing w:line="276" w:lineRule="auto"/>
        <w:ind w:left="1134"/>
        <w:jc w:val="both"/>
        <w:rPr>
          <w:rFonts w:ascii="Arial" w:eastAsia="MS Gothic" w:hAnsi="Arial"/>
          <w:sz w:val="24"/>
          <w:szCs w:val="24"/>
        </w:rPr>
      </w:pPr>
      <w:r>
        <w:rPr>
          <w:rFonts w:ascii="Arial" w:eastAsia="MS Gothic" w:hAnsi="Arial"/>
          <w:b/>
          <w:sz w:val="24"/>
          <w:szCs w:val="24"/>
        </w:rPr>
        <w:t>11</w:t>
      </w:r>
      <w:r w:rsidR="00D15523">
        <w:rPr>
          <w:rFonts w:ascii="Arial" w:eastAsia="MS Gothic" w:hAnsi="Arial"/>
          <w:b/>
          <w:sz w:val="24"/>
          <w:szCs w:val="24"/>
        </w:rPr>
        <w:t xml:space="preserve">.3.2. </w:t>
      </w:r>
      <w:r w:rsidR="00D15523" w:rsidRPr="004740EB">
        <w:rPr>
          <w:rFonts w:ascii="Arial" w:eastAsia="MS Gothic" w:hAnsi="Arial"/>
          <w:b/>
          <w:sz w:val="24"/>
          <w:szCs w:val="24"/>
        </w:rPr>
        <w:t>Da Regularidade Fiscal</w:t>
      </w:r>
      <w:r w:rsidR="00D15523">
        <w:rPr>
          <w:rFonts w:ascii="Arial" w:eastAsia="MS Gothic" w:hAnsi="Arial"/>
          <w:b/>
          <w:sz w:val="24"/>
          <w:szCs w:val="24"/>
        </w:rPr>
        <w:t xml:space="preserve"> e Trabalhista</w:t>
      </w:r>
      <w:r w:rsidR="00D15523" w:rsidRPr="004740EB">
        <w:rPr>
          <w:rFonts w:ascii="Arial" w:eastAsia="MS Gothic" w:hAnsi="Arial"/>
          <w:b/>
          <w:sz w:val="24"/>
          <w:szCs w:val="24"/>
        </w:rPr>
        <w:t>:</w:t>
      </w:r>
    </w:p>
    <w:p w14:paraId="53F8F077" w14:textId="77777777" w:rsidR="00D15523" w:rsidRPr="009503D4" w:rsidRDefault="00D15523" w:rsidP="00D15523">
      <w:pPr>
        <w:tabs>
          <w:tab w:val="left" w:pos="142"/>
        </w:tabs>
        <w:spacing w:line="276" w:lineRule="auto"/>
        <w:ind w:left="1134"/>
        <w:jc w:val="both"/>
        <w:rPr>
          <w:rFonts w:ascii="Arial" w:hAnsi="Arial"/>
          <w:sz w:val="24"/>
          <w:szCs w:val="24"/>
        </w:rPr>
      </w:pPr>
    </w:p>
    <w:p w14:paraId="102DD854"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Prova de inscrição no Cadastro de Pessoas Físicas (CPF) ou no Cadastro Nacio</w:t>
      </w:r>
      <w:r>
        <w:rPr>
          <w:rFonts w:ascii="Arial" w:hAnsi="Arial"/>
          <w:sz w:val="24"/>
          <w:szCs w:val="24"/>
        </w:rPr>
        <w:t>nal de Pessoas Jurídicas (CNPJ);</w:t>
      </w:r>
    </w:p>
    <w:p w14:paraId="49D0D2DA" w14:textId="77777777" w:rsidR="00D15523" w:rsidRPr="009503D4" w:rsidRDefault="00D15523" w:rsidP="00D15523">
      <w:pPr>
        <w:tabs>
          <w:tab w:val="left" w:pos="142"/>
        </w:tabs>
        <w:spacing w:line="276" w:lineRule="auto"/>
        <w:ind w:left="1134"/>
        <w:rPr>
          <w:rFonts w:ascii="Arial" w:hAnsi="Arial"/>
          <w:sz w:val="24"/>
          <w:szCs w:val="24"/>
        </w:rPr>
      </w:pPr>
    </w:p>
    <w:p w14:paraId="6B35C1D8"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eastAsia="MS Gothic" w:hAnsi="Arial"/>
          <w:sz w:val="24"/>
          <w:szCs w:val="24"/>
        </w:rPr>
      </w:pPr>
      <w:r w:rsidRPr="009503D4">
        <w:rPr>
          <w:rFonts w:ascii="Arial" w:hAnsi="Arial"/>
          <w:sz w:val="24"/>
          <w:szCs w:val="24"/>
        </w:rPr>
        <w:t>Prova de inscrição no cadastro de contribuintes estadual ou municipal, se houver, relativo ao domicílio ou sede do licitante, ou outra equivalente, na forma da lei;</w:t>
      </w:r>
    </w:p>
    <w:p w14:paraId="085A74B5" w14:textId="77777777" w:rsidR="00D15523" w:rsidRPr="009503D4" w:rsidRDefault="00D15523" w:rsidP="00D15523">
      <w:pPr>
        <w:tabs>
          <w:tab w:val="left" w:pos="142"/>
        </w:tabs>
        <w:spacing w:line="276" w:lineRule="auto"/>
        <w:ind w:left="1134"/>
        <w:rPr>
          <w:rFonts w:ascii="Arial" w:hAnsi="Arial"/>
          <w:sz w:val="24"/>
          <w:szCs w:val="24"/>
        </w:rPr>
      </w:pPr>
    </w:p>
    <w:p w14:paraId="113BF356"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lastRenderedPageBreak/>
        <w:t>Prova de regularidade perante a Fazenda Federal, Estadual e Municipal do domicílio ou sede do licitante.</w:t>
      </w:r>
    </w:p>
    <w:p w14:paraId="43F2EAD5" w14:textId="77777777" w:rsidR="00D15523" w:rsidRPr="009503D4" w:rsidRDefault="00D15523" w:rsidP="00D15523">
      <w:pPr>
        <w:tabs>
          <w:tab w:val="left" w:pos="142"/>
        </w:tabs>
        <w:spacing w:line="276" w:lineRule="auto"/>
        <w:ind w:left="1134"/>
        <w:jc w:val="both"/>
        <w:rPr>
          <w:rFonts w:ascii="Arial" w:hAnsi="Arial"/>
          <w:sz w:val="24"/>
          <w:szCs w:val="24"/>
        </w:rPr>
      </w:pPr>
    </w:p>
    <w:p w14:paraId="5927B6E2"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Certificado de Regularidade junto ao FGTS.</w:t>
      </w:r>
    </w:p>
    <w:p w14:paraId="639FDD35" w14:textId="77777777" w:rsidR="00D15523" w:rsidRPr="009503D4" w:rsidRDefault="00D15523" w:rsidP="00D15523">
      <w:pPr>
        <w:tabs>
          <w:tab w:val="left" w:pos="142"/>
        </w:tabs>
        <w:spacing w:line="276" w:lineRule="auto"/>
        <w:ind w:left="1134"/>
        <w:jc w:val="both"/>
        <w:rPr>
          <w:rFonts w:ascii="Arial" w:hAnsi="Arial"/>
          <w:sz w:val="24"/>
          <w:szCs w:val="24"/>
        </w:rPr>
      </w:pPr>
    </w:p>
    <w:p w14:paraId="06F623AF" w14:textId="77777777" w:rsidR="00D15523" w:rsidRPr="009503D4" w:rsidRDefault="00D15523" w:rsidP="00D15523">
      <w:pPr>
        <w:pStyle w:val="PargrafodaLista"/>
        <w:numPr>
          <w:ilvl w:val="0"/>
          <w:numId w:val="9"/>
        </w:numPr>
        <w:tabs>
          <w:tab w:val="left" w:pos="142"/>
        </w:tabs>
        <w:spacing w:line="276" w:lineRule="auto"/>
        <w:ind w:left="1134"/>
        <w:contextualSpacing w:val="0"/>
        <w:jc w:val="both"/>
        <w:rPr>
          <w:rFonts w:ascii="Arial" w:hAnsi="Arial"/>
          <w:sz w:val="24"/>
          <w:szCs w:val="24"/>
        </w:rPr>
      </w:pPr>
      <w:r w:rsidRPr="009503D4">
        <w:rPr>
          <w:rFonts w:ascii="Arial" w:hAnsi="Arial"/>
          <w:sz w:val="24"/>
          <w:szCs w:val="24"/>
        </w:rPr>
        <w:t xml:space="preserve">Certidão Negativa de Débitos Trabalhistas (CNDT) ou da Certidão Positiva de Débitos Trabalhistas com os mesmos efeitos da CNDT; </w:t>
      </w:r>
    </w:p>
    <w:p w14:paraId="2BC3937E" w14:textId="77777777" w:rsidR="00D15523" w:rsidRDefault="00D15523" w:rsidP="00D15523">
      <w:pPr>
        <w:tabs>
          <w:tab w:val="left" w:pos="142"/>
        </w:tabs>
        <w:spacing w:line="276" w:lineRule="auto"/>
        <w:ind w:left="1134"/>
        <w:jc w:val="both"/>
        <w:rPr>
          <w:rFonts w:ascii="Arial" w:hAnsi="Arial"/>
          <w:sz w:val="24"/>
          <w:szCs w:val="24"/>
        </w:rPr>
      </w:pPr>
    </w:p>
    <w:p w14:paraId="08FE14FB" w14:textId="69E5DDAA" w:rsidR="00D15523" w:rsidRDefault="00111BB8" w:rsidP="00D15523">
      <w:pPr>
        <w:tabs>
          <w:tab w:val="left" w:pos="142"/>
        </w:tabs>
        <w:spacing w:line="276" w:lineRule="auto"/>
        <w:ind w:left="1134"/>
        <w:jc w:val="both"/>
        <w:rPr>
          <w:rFonts w:ascii="Arial" w:hAnsi="Arial"/>
          <w:b/>
          <w:sz w:val="24"/>
          <w:szCs w:val="24"/>
        </w:rPr>
      </w:pPr>
      <w:r>
        <w:rPr>
          <w:rFonts w:ascii="Arial" w:hAnsi="Arial"/>
          <w:b/>
          <w:sz w:val="24"/>
          <w:szCs w:val="24"/>
        </w:rPr>
        <w:t>11</w:t>
      </w:r>
      <w:r w:rsidR="00D15523">
        <w:rPr>
          <w:rFonts w:ascii="Arial" w:hAnsi="Arial"/>
          <w:b/>
          <w:sz w:val="24"/>
          <w:szCs w:val="24"/>
        </w:rPr>
        <w:t>.3.3. Da Qualificação Econômico-financeira</w:t>
      </w:r>
      <w:r w:rsidR="00E16B46">
        <w:rPr>
          <w:rFonts w:ascii="Arial" w:hAnsi="Arial"/>
          <w:b/>
          <w:sz w:val="24"/>
          <w:szCs w:val="24"/>
        </w:rPr>
        <w:t>:</w:t>
      </w:r>
    </w:p>
    <w:p w14:paraId="16778A3F" w14:textId="77777777" w:rsidR="00D15523" w:rsidRPr="001B399C" w:rsidRDefault="00D15523" w:rsidP="00D15523">
      <w:pPr>
        <w:tabs>
          <w:tab w:val="left" w:pos="142"/>
        </w:tabs>
        <w:spacing w:line="276" w:lineRule="auto"/>
        <w:ind w:left="1134"/>
        <w:jc w:val="both"/>
        <w:rPr>
          <w:rFonts w:ascii="Arial" w:hAnsi="Arial"/>
          <w:b/>
          <w:sz w:val="24"/>
          <w:szCs w:val="24"/>
        </w:rPr>
      </w:pPr>
    </w:p>
    <w:p w14:paraId="02FF5B0C" w14:textId="77777777" w:rsidR="00D15523" w:rsidRPr="009503D4" w:rsidRDefault="00D15523" w:rsidP="00D15523">
      <w:pPr>
        <w:pStyle w:val="Corpodetexto"/>
        <w:widowControl w:val="0"/>
        <w:numPr>
          <w:ilvl w:val="0"/>
          <w:numId w:val="10"/>
        </w:numPr>
        <w:tabs>
          <w:tab w:val="left" w:pos="142"/>
        </w:tabs>
        <w:overflowPunct w:val="0"/>
        <w:adjustRightInd w:val="0"/>
        <w:spacing w:line="276" w:lineRule="auto"/>
        <w:ind w:left="1134"/>
        <w:rPr>
          <w:rFonts w:cs="Arial"/>
          <w:szCs w:val="24"/>
        </w:rPr>
      </w:pPr>
      <w:r w:rsidRPr="009503D4">
        <w:rPr>
          <w:rFonts w:cs="Arial"/>
          <w:szCs w:val="24"/>
        </w:rPr>
        <w:t>Certidões Negativas de falência e recuperação judicial expedidas pelos distribuidores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19548BC4" w14:textId="77777777" w:rsidR="00D15523" w:rsidRPr="00893607" w:rsidRDefault="00D15523" w:rsidP="00D15523">
      <w:pPr>
        <w:tabs>
          <w:tab w:val="left" w:pos="142"/>
        </w:tabs>
        <w:spacing w:line="276" w:lineRule="auto"/>
        <w:jc w:val="both"/>
        <w:rPr>
          <w:rFonts w:ascii="Arial" w:hAnsi="Arial"/>
          <w:sz w:val="24"/>
          <w:szCs w:val="24"/>
        </w:rPr>
      </w:pPr>
    </w:p>
    <w:p w14:paraId="5B829EB8" w14:textId="77777777" w:rsidR="00D15523" w:rsidRPr="009503D4" w:rsidRDefault="00D15523" w:rsidP="00D15523">
      <w:pPr>
        <w:pStyle w:val="Corpodetexto"/>
        <w:numPr>
          <w:ilvl w:val="0"/>
          <w:numId w:val="10"/>
        </w:numPr>
        <w:tabs>
          <w:tab w:val="left" w:pos="142"/>
        </w:tabs>
        <w:spacing w:line="276" w:lineRule="auto"/>
        <w:ind w:left="1134"/>
        <w:rPr>
          <w:rFonts w:cs="Arial"/>
          <w:szCs w:val="24"/>
        </w:rPr>
      </w:pPr>
      <w:r w:rsidRPr="009503D4">
        <w:rPr>
          <w:rFonts w:cs="Arial"/>
          <w:szCs w:val="24"/>
        </w:rPr>
        <w:t>Balanço patrimonial e demonstrações contábeis do último exercício social já exigíveis, extraído do Livro Diário, apresentado na forma da lei, acompanhado do termo de abertura e fechamento, devidamente registrado no órgão competente (termos e demonstrações), cujos valores permitam o cálculo do índice de liquidez geral, que não poderá ser inferior a 01 (um), calculado pela fórmula a seguir:</w:t>
      </w:r>
    </w:p>
    <w:p w14:paraId="3D0FD262" w14:textId="77777777" w:rsidR="00D15523" w:rsidRPr="009503D4" w:rsidRDefault="00D15523" w:rsidP="00D15523">
      <w:pPr>
        <w:tabs>
          <w:tab w:val="left" w:pos="142"/>
        </w:tabs>
        <w:spacing w:line="276" w:lineRule="auto"/>
        <w:ind w:left="1134"/>
        <w:jc w:val="both"/>
        <w:rPr>
          <w:rFonts w:ascii="Arial" w:hAnsi="Arial"/>
          <w:sz w:val="24"/>
          <w:szCs w:val="24"/>
        </w:rPr>
      </w:pPr>
    </w:p>
    <w:p w14:paraId="2306D5C4" w14:textId="77777777" w:rsidR="00D15523" w:rsidRPr="009503D4" w:rsidRDefault="00D15523" w:rsidP="00D15523">
      <w:pPr>
        <w:pStyle w:val="Corpodetexto"/>
        <w:tabs>
          <w:tab w:val="left" w:pos="142"/>
        </w:tabs>
        <w:spacing w:line="276" w:lineRule="auto"/>
        <w:ind w:left="1134"/>
        <w:jc w:val="center"/>
        <w:rPr>
          <w:rFonts w:cs="Arial"/>
          <w:szCs w:val="24"/>
        </w:rPr>
      </w:pPr>
      <w:bookmarkStart w:id="6" w:name="page8"/>
      <w:bookmarkEnd w:id="6"/>
      <w:r w:rsidRPr="009503D4">
        <w:rPr>
          <w:rFonts w:cs="Arial"/>
          <w:szCs w:val="24"/>
        </w:rPr>
        <w:t xml:space="preserve">ILG = (AC + </w:t>
      </w:r>
      <w:proofErr w:type="gramStart"/>
      <w:r w:rsidRPr="009503D4">
        <w:rPr>
          <w:rFonts w:cs="Arial"/>
          <w:szCs w:val="24"/>
        </w:rPr>
        <w:t>RLP)/</w:t>
      </w:r>
      <w:proofErr w:type="gramEnd"/>
      <w:r w:rsidRPr="009503D4">
        <w:rPr>
          <w:rFonts w:cs="Arial"/>
          <w:szCs w:val="24"/>
        </w:rPr>
        <w:t>PE, onde</w:t>
      </w:r>
    </w:p>
    <w:p w14:paraId="584383B6" w14:textId="77777777" w:rsidR="00D15523" w:rsidRPr="009503D4" w:rsidRDefault="00D15523" w:rsidP="00D15523">
      <w:pPr>
        <w:pStyle w:val="Corpodetexto"/>
        <w:numPr>
          <w:ilvl w:val="2"/>
          <w:numId w:val="2"/>
        </w:numPr>
        <w:tabs>
          <w:tab w:val="left" w:pos="142"/>
        </w:tabs>
        <w:spacing w:line="276" w:lineRule="auto"/>
        <w:ind w:left="1134"/>
        <w:jc w:val="center"/>
        <w:rPr>
          <w:rFonts w:cs="Arial"/>
          <w:szCs w:val="24"/>
        </w:rPr>
      </w:pPr>
      <w:r w:rsidRPr="009503D4">
        <w:rPr>
          <w:rFonts w:cs="Arial"/>
          <w:szCs w:val="24"/>
        </w:rPr>
        <w:t>AC = Ativo circulante</w:t>
      </w:r>
    </w:p>
    <w:p w14:paraId="3120D035" w14:textId="77777777" w:rsidR="00D15523" w:rsidRPr="009503D4" w:rsidRDefault="00D15523" w:rsidP="00D15523">
      <w:pPr>
        <w:pStyle w:val="Corpodetexto"/>
        <w:numPr>
          <w:ilvl w:val="0"/>
          <w:numId w:val="2"/>
        </w:numPr>
        <w:tabs>
          <w:tab w:val="left" w:pos="142"/>
        </w:tabs>
        <w:spacing w:line="276" w:lineRule="auto"/>
        <w:ind w:left="1134"/>
        <w:jc w:val="center"/>
        <w:rPr>
          <w:rFonts w:cs="Arial"/>
          <w:szCs w:val="24"/>
        </w:rPr>
      </w:pPr>
      <w:r w:rsidRPr="009503D4">
        <w:rPr>
          <w:rFonts w:cs="Arial"/>
          <w:szCs w:val="24"/>
        </w:rPr>
        <w:t>RLP = Realizável a Longo Prazo</w:t>
      </w:r>
    </w:p>
    <w:p w14:paraId="52E05B18" w14:textId="77777777" w:rsidR="00D15523" w:rsidRDefault="00D15523" w:rsidP="00D15523">
      <w:pPr>
        <w:pStyle w:val="Corpodetexto"/>
        <w:numPr>
          <w:ilvl w:val="0"/>
          <w:numId w:val="2"/>
        </w:numPr>
        <w:tabs>
          <w:tab w:val="left" w:pos="142"/>
        </w:tabs>
        <w:spacing w:line="276" w:lineRule="auto"/>
        <w:ind w:left="1134"/>
        <w:jc w:val="center"/>
        <w:rPr>
          <w:rFonts w:cs="Arial"/>
          <w:szCs w:val="24"/>
        </w:rPr>
      </w:pPr>
      <w:r w:rsidRPr="009503D4">
        <w:rPr>
          <w:rFonts w:cs="Arial"/>
          <w:szCs w:val="24"/>
        </w:rPr>
        <w:t>PE = Passível Exigível = Passivo Circulante + Exigível a Longo Prazo</w:t>
      </w:r>
    </w:p>
    <w:p w14:paraId="04137965" w14:textId="77777777" w:rsidR="00D15523" w:rsidRPr="009503D4" w:rsidRDefault="00D15523" w:rsidP="00D15523">
      <w:pPr>
        <w:pStyle w:val="Corpodetexto"/>
        <w:numPr>
          <w:ilvl w:val="0"/>
          <w:numId w:val="2"/>
        </w:numPr>
        <w:tabs>
          <w:tab w:val="left" w:pos="142"/>
        </w:tabs>
        <w:spacing w:line="276" w:lineRule="auto"/>
        <w:ind w:left="1134"/>
        <w:jc w:val="left"/>
        <w:rPr>
          <w:rFonts w:cs="Arial"/>
          <w:szCs w:val="24"/>
        </w:rPr>
      </w:pPr>
    </w:p>
    <w:p w14:paraId="7A24CAB7" w14:textId="77777777" w:rsidR="00D15523" w:rsidRPr="009F79D1" w:rsidRDefault="00D15523" w:rsidP="00D15523">
      <w:pPr>
        <w:pStyle w:val="Corpodetexto"/>
        <w:tabs>
          <w:tab w:val="left" w:pos="142"/>
        </w:tabs>
        <w:spacing w:line="276" w:lineRule="auto"/>
        <w:ind w:left="1134"/>
        <w:rPr>
          <w:rFonts w:cs="Arial"/>
          <w:szCs w:val="24"/>
        </w:rPr>
      </w:pPr>
      <w:r w:rsidRPr="009F79D1">
        <w:rPr>
          <w:rFonts w:cs="Arial"/>
          <w:szCs w:val="24"/>
        </w:rPr>
        <w:t>É vedada a sua substituição por balancetes ou balanços provisórios.</w:t>
      </w:r>
    </w:p>
    <w:p w14:paraId="7081C311" w14:textId="77777777" w:rsidR="00D15523" w:rsidRDefault="00D15523" w:rsidP="00D15523">
      <w:pPr>
        <w:tabs>
          <w:tab w:val="left" w:pos="142"/>
        </w:tabs>
        <w:spacing w:line="276" w:lineRule="auto"/>
        <w:ind w:left="1134"/>
        <w:jc w:val="both"/>
        <w:rPr>
          <w:rFonts w:ascii="Arial" w:hAnsi="Arial"/>
          <w:b/>
          <w:sz w:val="24"/>
          <w:szCs w:val="24"/>
        </w:rPr>
      </w:pPr>
    </w:p>
    <w:p w14:paraId="3D25554B" w14:textId="1DF4D705" w:rsidR="00D15523" w:rsidRDefault="005F3789" w:rsidP="00D15523">
      <w:pPr>
        <w:tabs>
          <w:tab w:val="left" w:pos="142"/>
        </w:tabs>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.3.3.1. </w:t>
      </w:r>
      <w:r w:rsidR="00D15523" w:rsidRPr="00893607">
        <w:rPr>
          <w:rFonts w:ascii="Arial" w:hAnsi="Arial"/>
          <w:sz w:val="24"/>
          <w:szCs w:val="24"/>
        </w:rPr>
        <w:t>Será aceita a participação no certame de empresas que estejam em processo de recuperação judicial.</w:t>
      </w:r>
    </w:p>
    <w:p w14:paraId="5C45EA4C" w14:textId="77777777" w:rsidR="00D15523" w:rsidRPr="00893607" w:rsidRDefault="00D15523" w:rsidP="00D15523">
      <w:pPr>
        <w:tabs>
          <w:tab w:val="left" w:pos="142"/>
        </w:tabs>
        <w:spacing w:line="276" w:lineRule="auto"/>
        <w:ind w:left="1134"/>
        <w:jc w:val="both"/>
        <w:rPr>
          <w:rFonts w:ascii="Arial" w:hAnsi="Arial"/>
          <w:sz w:val="24"/>
          <w:szCs w:val="24"/>
        </w:rPr>
      </w:pPr>
    </w:p>
    <w:p w14:paraId="013A4D77" w14:textId="217188FC" w:rsidR="00D15523" w:rsidRDefault="005F3789" w:rsidP="00D15523">
      <w:pPr>
        <w:tabs>
          <w:tab w:val="left" w:pos="142"/>
        </w:tabs>
        <w:spacing w:line="276" w:lineRule="auto"/>
        <w:ind w:left="1134"/>
        <w:jc w:val="both"/>
        <w:rPr>
          <w:rFonts w:ascii="Arial" w:hAnsi="Arial"/>
          <w:sz w:val="24"/>
          <w:szCs w:val="24"/>
        </w:rPr>
      </w:pPr>
      <w:r>
        <w:rPr>
          <w:rFonts w:ascii="Arial" w:hAnsi="Arial"/>
          <w:b/>
          <w:sz w:val="24"/>
          <w:szCs w:val="24"/>
        </w:rPr>
        <w:t>11</w:t>
      </w:r>
      <w:r w:rsidR="00D15523">
        <w:rPr>
          <w:rFonts w:ascii="Arial" w:hAnsi="Arial"/>
          <w:b/>
          <w:sz w:val="24"/>
          <w:szCs w:val="24"/>
        </w:rPr>
        <w:t xml:space="preserve">.3.3.2. </w:t>
      </w:r>
      <w:r w:rsidR="00D15523" w:rsidRPr="00893607">
        <w:rPr>
          <w:rFonts w:ascii="Arial" w:hAnsi="Arial"/>
          <w:sz w:val="24"/>
          <w:szCs w:val="24"/>
        </w:rPr>
        <w:t xml:space="preserve">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 </w:t>
      </w:r>
    </w:p>
    <w:p w14:paraId="34BA7844" w14:textId="77777777" w:rsidR="00D15523" w:rsidRPr="00893607" w:rsidRDefault="00D15523" w:rsidP="00D15523">
      <w:pPr>
        <w:tabs>
          <w:tab w:val="left" w:pos="142"/>
        </w:tabs>
        <w:spacing w:line="276" w:lineRule="auto"/>
        <w:jc w:val="both"/>
        <w:rPr>
          <w:rFonts w:ascii="Arial" w:hAnsi="Arial"/>
          <w:sz w:val="24"/>
          <w:szCs w:val="24"/>
        </w:rPr>
      </w:pPr>
    </w:p>
    <w:p w14:paraId="70A49EB8" w14:textId="0A1C46DE" w:rsidR="00D15523" w:rsidRDefault="005F3789" w:rsidP="00D15523">
      <w:pPr>
        <w:spacing w:line="276" w:lineRule="auto"/>
        <w:ind w:left="1134"/>
        <w:jc w:val="both"/>
        <w:rPr>
          <w:rFonts w:ascii="Arial" w:hAnsi="Arial"/>
          <w:sz w:val="24"/>
          <w:szCs w:val="24"/>
        </w:rPr>
      </w:pPr>
      <w:r>
        <w:rPr>
          <w:rFonts w:ascii="Arial" w:hAnsi="Arial"/>
          <w:b/>
          <w:sz w:val="24"/>
          <w:szCs w:val="24"/>
        </w:rPr>
        <w:lastRenderedPageBreak/>
        <w:t>11</w:t>
      </w:r>
      <w:r w:rsidR="00D15523">
        <w:rPr>
          <w:rFonts w:ascii="Arial" w:hAnsi="Arial"/>
          <w:b/>
          <w:sz w:val="24"/>
          <w:szCs w:val="24"/>
        </w:rPr>
        <w:t xml:space="preserve">.3.3.3. </w:t>
      </w:r>
      <w:r w:rsidR="00D15523" w:rsidRPr="00893607">
        <w:rPr>
          <w:rFonts w:ascii="Arial" w:hAnsi="Arial"/>
          <w:sz w:val="24"/>
          <w:szCs w:val="24"/>
        </w:rPr>
        <w:t xml:space="preserve">A falta da declaração oficial da autoridade competente de que trata o item </w:t>
      </w:r>
      <w:r w:rsidR="00D15523">
        <w:rPr>
          <w:rFonts w:ascii="Arial" w:hAnsi="Arial"/>
          <w:sz w:val="24"/>
          <w:szCs w:val="24"/>
        </w:rPr>
        <w:t xml:space="preserve">anterior </w:t>
      </w:r>
      <w:r w:rsidR="00D15523" w:rsidRPr="00893607">
        <w:rPr>
          <w:rFonts w:ascii="Arial" w:hAnsi="Arial"/>
          <w:sz w:val="24"/>
          <w:szCs w:val="24"/>
        </w:rPr>
        <w:t>não inabilitará imediatamente a licitante, podendo o Pregoeiro realizar diligências ou solicitar documentação idônea que comprove de forma inequívoca a relação de distribuidores da Comarca da sede da licitante, bem como certificar, quando for de seu conhecimento</w:t>
      </w:r>
      <w:r w:rsidR="00D15523">
        <w:rPr>
          <w:rFonts w:ascii="Arial" w:hAnsi="Arial"/>
          <w:sz w:val="24"/>
          <w:szCs w:val="24"/>
        </w:rPr>
        <w:t>.</w:t>
      </w:r>
    </w:p>
    <w:p w14:paraId="77520063" w14:textId="77777777" w:rsidR="00E16B46" w:rsidRDefault="00E16B46" w:rsidP="00D15523">
      <w:pPr>
        <w:spacing w:line="276" w:lineRule="auto"/>
        <w:ind w:left="1134"/>
        <w:jc w:val="both"/>
        <w:rPr>
          <w:rFonts w:ascii="Arial" w:hAnsi="Arial"/>
          <w:sz w:val="24"/>
          <w:szCs w:val="24"/>
        </w:rPr>
      </w:pPr>
    </w:p>
    <w:p w14:paraId="1FE5D0B3" w14:textId="3275BB05" w:rsidR="00E16B46" w:rsidRDefault="00E16B46" w:rsidP="00D15523">
      <w:pPr>
        <w:spacing w:line="276" w:lineRule="auto"/>
        <w:ind w:left="1134"/>
        <w:jc w:val="both"/>
        <w:rPr>
          <w:rFonts w:ascii="Arial" w:hAnsi="Arial"/>
          <w:b/>
          <w:sz w:val="24"/>
          <w:szCs w:val="24"/>
        </w:rPr>
      </w:pPr>
      <w:r>
        <w:rPr>
          <w:rFonts w:ascii="Arial" w:hAnsi="Arial"/>
          <w:b/>
          <w:sz w:val="24"/>
          <w:szCs w:val="24"/>
        </w:rPr>
        <w:t>11.3.4. Da Qualificação Técnica:</w:t>
      </w:r>
    </w:p>
    <w:p w14:paraId="1BF1FD4B" w14:textId="77777777" w:rsidR="00E16B46" w:rsidRDefault="00E16B46" w:rsidP="00D15523">
      <w:pPr>
        <w:spacing w:line="276" w:lineRule="auto"/>
        <w:ind w:left="1134"/>
        <w:jc w:val="both"/>
        <w:rPr>
          <w:rFonts w:ascii="Arial" w:hAnsi="Arial"/>
          <w:b/>
          <w:sz w:val="24"/>
          <w:szCs w:val="24"/>
        </w:rPr>
      </w:pPr>
    </w:p>
    <w:p w14:paraId="2D8EF898" w14:textId="59CE1ED1" w:rsidR="00E16B46" w:rsidRPr="00E16B46" w:rsidRDefault="004372CC" w:rsidP="00E16B46">
      <w:pPr>
        <w:pStyle w:val="PargrafodaLista"/>
        <w:numPr>
          <w:ilvl w:val="0"/>
          <w:numId w:val="24"/>
        </w:numPr>
        <w:spacing w:line="276" w:lineRule="auto"/>
        <w:jc w:val="both"/>
        <w:rPr>
          <w:rFonts w:ascii="Arial" w:hAnsi="Arial"/>
          <w:sz w:val="24"/>
          <w:szCs w:val="24"/>
        </w:rPr>
      </w:pPr>
      <w:r w:rsidRPr="004372CC">
        <w:rPr>
          <w:rFonts w:ascii="Arial" w:hAnsi="Arial"/>
          <w:sz w:val="24"/>
          <w:szCs w:val="24"/>
        </w:rPr>
        <w:t>Comprovação de no mínimo 01 (um)</w:t>
      </w:r>
      <w:r>
        <w:rPr>
          <w:rFonts w:ascii="Arial" w:hAnsi="Arial"/>
          <w:sz w:val="24"/>
          <w:szCs w:val="24"/>
        </w:rPr>
        <w:t xml:space="preserve"> </w:t>
      </w:r>
      <w:r w:rsidRPr="004372CC">
        <w:rPr>
          <w:rFonts w:ascii="Arial" w:hAnsi="Arial"/>
          <w:sz w:val="24"/>
          <w:szCs w:val="24"/>
        </w:rPr>
        <w:t>atestado</w:t>
      </w:r>
      <w:r>
        <w:rPr>
          <w:rFonts w:ascii="Arial" w:hAnsi="Arial"/>
          <w:sz w:val="24"/>
          <w:szCs w:val="24"/>
        </w:rPr>
        <w:t xml:space="preserve"> </w:t>
      </w:r>
      <w:r w:rsidRPr="004372CC">
        <w:rPr>
          <w:rFonts w:ascii="Arial" w:hAnsi="Arial"/>
          <w:sz w:val="24"/>
          <w:szCs w:val="24"/>
        </w:rPr>
        <w:t>(ou declaração) de Capacidade Técnica, expedido</w:t>
      </w:r>
      <w:r>
        <w:rPr>
          <w:rFonts w:ascii="Arial" w:hAnsi="Arial"/>
          <w:sz w:val="24"/>
          <w:szCs w:val="24"/>
        </w:rPr>
        <w:t xml:space="preserve"> </w:t>
      </w:r>
      <w:r w:rsidRPr="004372CC">
        <w:rPr>
          <w:rFonts w:ascii="Arial" w:hAnsi="Arial"/>
          <w:sz w:val="24"/>
          <w:szCs w:val="24"/>
        </w:rPr>
        <w:t>(s) por pessoa jurídica de direito público ou privado, que comprove</w:t>
      </w:r>
      <w:r>
        <w:rPr>
          <w:rFonts w:ascii="Arial" w:hAnsi="Arial"/>
          <w:sz w:val="24"/>
          <w:szCs w:val="24"/>
        </w:rPr>
        <w:t xml:space="preserve"> </w:t>
      </w:r>
      <w:r w:rsidRPr="004372CC">
        <w:rPr>
          <w:rFonts w:ascii="Arial" w:hAnsi="Arial"/>
          <w:sz w:val="24"/>
          <w:szCs w:val="24"/>
        </w:rPr>
        <w:t>(m), que a proponente já forneceu ou executou serviços pertinentes e compatíveis com objeto da deste edital</w:t>
      </w:r>
      <w:r>
        <w:rPr>
          <w:rFonts w:ascii="Arial" w:hAnsi="Arial"/>
          <w:sz w:val="24"/>
          <w:szCs w:val="24"/>
        </w:rPr>
        <w:t>.</w:t>
      </w:r>
    </w:p>
    <w:p w14:paraId="7669F243" w14:textId="77777777" w:rsidR="00D15523" w:rsidRPr="009503D4" w:rsidRDefault="00D15523" w:rsidP="00D15523">
      <w:pPr>
        <w:tabs>
          <w:tab w:val="left" w:pos="0"/>
        </w:tabs>
        <w:spacing w:line="276" w:lineRule="auto"/>
        <w:jc w:val="both"/>
        <w:rPr>
          <w:rFonts w:ascii="Arial" w:hAnsi="Arial"/>
          <w:sz w:val="24"/>
          <w:szCs w:val="24"/>
        </w:rPr>
      </w:pPr>
    </w:p>
    <w:p w14:paraId="597FEED9" w14:textId="5656383A" w:rsidR="00D15523" w:rsidRPr="009503D4" w:rsidRDefault="005F3789" w:rsidP="00D15523">
      <w:pPr>
        <w:tabs>
          <w:tab w:val="left" w:pos="0"/>
        </w:tabs>
        <w:spacing w:line="276" w:lineRule="auto"/>
        <w:jc w:val="both"/>
        <w:rPr>
          <w:rFonts w:ascii="Arial" w:hAnsi="Arial"/>
          <w:sz w:val="24"/>
          <w:szCs w:val="24"/>
        </w:rPr>
      </w:pPr>
      <w:r>
        <w:rPr>
          <w:rFonts w:ascii="Arial" w:hAnsi="Arial"/>
          <w:b/>
          <w:sz w:val="24"/>
          <w:szCs w:val="24"/>
        </w:rPr>
        <w:t>11</w:t>
      </w:r>
      <w:r w:rsidR="00D15523" w:rsidRPr="00F90B0F">
        <w:rPr>
          <w:rFonts w:ascii="Arial" w:hAnsi="Arial"/>
          <w:b/>
          <w:sz w:val="24"/>
          <w:szCs w:val="24"/>
        </w:rPr>
        <w:t>.4.</w:t>
      </w:r>
      <w:r w:rsidR="00D15523" w:rsidRPr="009503D4">
        <w:rPr>
          <w:rFonts w:ascii="Arial" w:hAnsi="Arial"/>
          <w:sz w:val="24"/>
          <w:szCs w:val="24"/>
        </w:rPr>
        <w:t xml:space="preserve"> Os documentos exigidos acima deverão ser apresentados no original ou em cópia autenticada</w:t>
      </w:r>
      <w:r w:rsidR="00D15523">
        <w:rPr>
          <w:rFonts w:ascii="Arial" w:hAnsi="Arial"/>
          <w:sz w:val="24"/>
          <w:szCs w:val="24"/>
        </w:rPr>
        <w:t xml:space="preserve"> por cartório competente,</w:t>
      </w:r>
      <w:r w:rsidR="00D15523" w:rsidRPr="005351D5">
        <w:rPr>
          <w:rFonts w:ascii="Arial" w:hAnsi="Arial"/>
          <w:sz w:val="24"/>
          <w:szCs w:val="24"/>
        </w:rPr>
        <w:t xml:space="preserve"> por servidor da administração</w:t>
      </w:r>
      <w:r w:rsidR="00D15523">
        <w:rPr>
          <w:rFonts w:ascii="Arial" w:hAnsi="Arial"/>
          <w:sz w:val="24"/>
          <w:szCs w:val="24"/>
        </w:rPr>
        <w:t>,</w:t>
      </w:r>
      <w:r w:rsidR="00D15523" w:rsidRPr="005351D5">
        <w:rPr>
          <w:rFonts w:ascii="Arial" w:hAnsi="Arial"/>
          <w:sz w:val="24"/>
          <w:szCs w:val="24"/>
        </w:rPr>
        <w:t xml:space="preserve"> ou</w:t>
      </w:r>
      <w:r w:rsidR="00D15523">
        <w:rPr>
          <w:rFonts w:ascii="Arial" w:hAnsi="Arial"/>
          <w:sz w:val="24"/>
          <w:szCs w:val="24"/>
        </w:rPr>
        <w:t xml:space="preserve"> por</w:t>
      </w:r>
      <w:r w:rsidR="00D15523" w:rsidRPr="005351D5">
        <w:rPr>
          <w:rFonts w:ascii="Arial" w:hAnsi="Arial"/>
          <w:sz w:val="24"/>
          <w:szCs w:val="24"/>
        </w:rPr>
        <w:t xml:space="preserve"> publicação em órgão da imp</w:t>
      </w:r>
      <w:r w:rsidR="00D15523">
        <w:rPr>
          <w:rFonts w:ascii="Arial" w:hAnsi="Arial"/>
          <w:sz w:val="24"/>
          <w:szCs w:val="24"/>
        </w:rPr>
        <w:t>rensa oficial</w:t>
      </w:r>
      <w:r w:rsidR="00D15523" w:rsidRPr="009503D4">
        <w:rPr>
          <w:rFonts w:ascii="Arial" w:hAnsi="Arial"/>
          <w:sz w:val="24"/>
          <w:szCs w:val="24"/>
        </w:rPr>
        <w:t>, na forma do artigo 32 e seus parágrafos da Lei Federal n.º 8.666/93.</w:t>
      </w:r>
    </w:p>
    <w:p w14:paraId="1BFAD413" w14:textId="77777777" w:rsidR="00D15523" w:rsidRPr="009503D4" w:rsidRDefault="00D15523" w:rsidP="00D15523">
      <w:pPr>
        <w:tabs>
          <w:tab w:val="left" w:pos="0"/>
        </w:tabs>
        <w:spacing w:line="276" w:lineRule="auto"/>
        <w:rPr>
          <w:rFonts w:ascii="Arial" w:hAnsi="Arial"/>
          <w:sz w:val="24"/>
          <w:szCs w:val="24"/>
        </w:rPr>
      </w:pPr>
    </w:p>
    <w:p w14:paraId="00A69D32" w14:textId="61C1A5B0" w:rsidR="00D15523" w:rsidRDefault="005F3789" w:rsidP="00D15523">
      <w:pPr>
        <w:tabs>
          <w:tab w:val="left" w:pos="0"/>
        </w:tabs>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.5.</w:t>
      </w:r>
      <w:r w:rsidR="00D15523" w:rsidRPr="009503D4">
        <w:rPr>
          <w:rFonts w:ascii="Arial" w:hAnsi="Arial"/>
          <w:sz w:val="24"/>
          <w:szCs w:val="24"/>
        </w:rPr>
        <w:t xml:space="preserve"> As certidões valerão nos prazos que lhes são próprios; inexistindo esse prazo, reputar-se-ão válidas por 90 (noventa) dias, contados de sua expedição.</w:t>
      </w:r>
    </w:p>
    <w:p w14:paraId="385948DD" w14:textId="77777777" w:rsidR="005723B8" w:rsidRPr="009503D4" w:rsidRDefault="005723B8" w:rsidP="00D15523">
      <w:pPr>
        <w:tabs>
          <w:tab w:val="left" w:pos="0"/>
        </w:tabs>
        <w:spacing w:line="276" w:lineRule="auto"/>
        <w:jc w:val="both"/>
        <w:rPr>
          <w:rFonts w:ascii="Arial" w:hAnsi="Arial"/>
          <w:sz w:val="24"/>
          <w:szCs w:val="24"/>
        </w:rPr>
      </w:pPr>
    </w:p>
    <w:p w14:paraId="179B4157" w14:textId="212B7E65"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.6.</w:t>
      </w:r>
      <w:r w:rsidR="00D15523" w:rsidRPr="009503D4">
        <w:rPr>
          <w:rFonts w:ascii="Arial" w:hAnsi="Arial"/>
          <w:sz w:val="24"/>
          <w:szCs w:val="24"/>
        </w:rPr>
        <w:t xml:space="preserve"> 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3A2673AB" w14:textId="77777777" w:rsidR="00D15523" w:rsidRPr="009503D4" w:rsidRDefault="00D15523" w:rsidP="00D15523">
      <w:pPr>
        <w:spacing w:line="276" w:lineRule="auto"/>
        <w:rPr>
          <w:rFonts w:ascii="Arial" w:hAnsi="Arial"/>
          <w:sz w:val="24"/>
          <w:szCs w:val="24"/>
        </w:rPr>
      </w:pPr>
    </w:p>
    <w:p w14:paraId="70304D22" w14:textId="4091AC9B"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.7.</w:t>
      </w:r>
      <w:r w:rsidR="00D15523" w:rsidRPr="009503D4">
        <w:rPr>
          <w:rFonts w:ascii="Arial" w:hAnsi="Arial"/>
          <w:sz w:val="24"/>
          <w:szCs w:val="24"/>
        </w:rPr>
        <w:t xml:space="preserve"> Se o licitante desatender às exigências previstas no item </w:t>
      </w:r>
      <w:r>
        <w:rPr>
          <w:rFonts w:ascii="Arial" w:hAnsi="Arial"/>
          <w:sz w:val="24"/>
          <w:szCs w:val="24"/>
        </w:rPr>
        <w:t>11</w:t>
      </w:r>
      <w:r w:rsidR="00D15523" w:rsidRPr="009503D4">
        <w:rPr>
          <w:rFonts w:ascii="Arial" w:hAnsi="Arial"/>
          <w:sz w:val="24"/>
          <w:szCs w:val="24"/>
        </w:rPr>
        <w:t>,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080C09FD" w14:textId="77777777" w:rsidR="00D15523" w:rsidRPr="009503D4" w:rsidRDefault="00D15523" w:rsidP="00D15523">
      <w:pPr>
        <w:spacing w:line="276" w:lineRule="auto"/>
        <w:rPr>
          <w:rFonts w:ascii="Arial" w:hAnsi="Arial"/>
          <w:sz w:val="24"/>
          <w:szCs w:val="24"/>
        </w:rPr>
      </w:pPr>
    </w:p>
    <w:p w14:paraId="50E7F378" w14:textId="6539CB33"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.8.</w:t>
      </w:r>
      <w:r w:rsidR="00D15523" w:rsidRPr="009503D4">
        <w:rPr>
          <w:rFonts w:ascii="Arial" w:hAnsi="Arial"/>
          <w:sz w:val="24"/>
          <w:szCs w:val="24"/>
        </w:rPr>
        <w:t xml:space="preserve"> Na hipótese de cuidar-se de microempresa ou de empresa de pequeno porte, na forma da lei, não obstante a obrigatoriedade de apresentação de toda a documentação habilitatória, a comprovação da regularidade fiscal somente será exigida para efeito de assinatura do contrato caso se sagre vencedora na licitação.</w:t>
      </w:r>
    </w:p>
    <w:p w14:paraId="6D742426" w14:textId="77777777" w:rsidR="00D15523" w:rsidRPr="009503D4" w:rsidRDefault="00D15523" w:rsidP="00D15523">
      <w:pPr>
        <w:spacing w:line="276" w:lineRule="auto"/>
        <w:rPr>
          <w:rFonts w:ascii="Arial" w:hAnsi="Arial"/>
          <w:sz w:val="24"/>
          <w:szCs w:val="24"/>
        </w:rPr>
      </w:pPr>
    </w:p>
    <w:p w14:paraId="1B9BB2AE" w14:textId="73ED0A32" w:rsidR="00D15523" w:rsidRPr="009503D4" w:rsidRDefault="005F3789" w:rsidP="00D15523">
      <w:pPr>
        <w:spacing w:line="276" w:lineRule="auto"/>
        <w:jc w:val="both"/>
        <w:rPr>
          <w:rFonts w:ascii="Arial" w:hAnsi="Arial"/>
          <w:sz w:val="24"/>
          <w:szCs w:val="24"/>
        </w:rPr>
      </w:pPr>
      <w:r>
        <w:rPr>
          <w:rFonts w:ascii="Arial" w:hAnsi="Arial"/>
          <w:b/>
          <w:sz w:val="24"/>
          <w:szCs w:val="24"/>
        </w:rPr>
        <w:t>11</w:t>
      </w:r>
      <w:r w:rsidR="00D15523" w:rsidRPr="005351D5">
        <w:rPr>
          <w:rFonts w:ascii="Arial" w:hAnsi="Arial"/>
          <w:b/>
          <w:sz w:val="24"/>
          <w:szCs w:val="24"/>
        </w:rPr>
        <w:t>.9.</w:t>
      </w:r>
      <w:r w:rsidR="00D15523" w:rsidRPr="009503D4">
        <w:rPr>
          <w:rFonts w:ascii="Arial" w:hAnsi="Arial"/>
          <w:sz w:val="24"/>
          <w:szCs w:val="24"/>
        </w:rPr>
        <w:t xml:space="preserve">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3F226DD7" w14:textId="77777777" w:rsidR="00D15523" w:rsidRPr="009503D4" w:rsidRDefault="00D15523" w:rsidP="00D15523">
      <w:pPr>
        <w:spacing w:line="276" w:lineRule="auto"/>
        <w:rPr>
          <w:rFonts w:ascii="Arial" w:hAnsi="Arial"/>
          <w:sz w:val="24"/>
          <w:szCs w:val="24"/>
        </w:rPr>
      </w:pPr>
    </w:p>
    <w:p w14:paraId="26DCA687" w14:textId="43844684" w:rsidR="00D15523" w:rsidRPr="009503D4" w:rsidRDefault="005F3789" w:rsidP="00D15523">
      <w:pPr>
        <w:spacing w:line="276" w:lineRule="auto"/>
        <w:ind w:left="1134"/>
        <w:jc w:val="both"/>
        <w:rPr>
          <w:rFonts w:ascii="Arial" w:hAnsi="Arial"/>
          <w:sz w:val="24"/>
          <w:szCs w:val="24"/>
        </w:rPr>
      </w:pPr>
      <w:r>
        <w:rPr>
          <w:rFonts w:ascii="Arial" w:hAnsi="Arial"/>
          <w:b/>
          <w:sz w:val="24"/>
          <w:szCs w:val="24"/>
        </w:rPr>
        <w:lastRenderedPageBreak/>
        <w:t>11</w:t>
      </w:r>
      <w:r w:rsidR="00D15523" w:rsidRPr="005351D5">
        <w:rPr>
          <w:rFonts w:ascii="Arial" w:hAnsi="Arial"/>
          <w:b/>
          <w:sz w:val="24"/>
          <w:szCs w:val="24"/>
        </w:rPr>
        <w:t>.9.1.</w:t>
      </w:r>
      <w:r w:rsidR="00D15523" w:rsidRPr="009503D4">
        <w:rPr>
          <w:rFonts w:ascii="Arial" w:hAnsi="Arial"/>
          <w:sz w:val="24"/>
          <w:szCs w:val="24"/>
        </w:rPr>
        <w:t xml:space="preserve"> O prazo acima poderá ser prorrogado por igual período, mediante requerimento do interessado, a critério exclusivo da Administração Pública.</w:t>
      </w:r>
    </w:p>
    <w:p w14:paraId="79ED3F37" w14:textId="77777777" w:rsidR="00D15523" w:rsidRPr="009503D4" w:rsidRDefault="00D15523" w:rsidP="00D15523">
      <w:pPr>
        <w:spacing w:line="276" w:lineRule="auto"/>
        <w:ind w:left="1134"/>
        <w:rPr>
          <w:rFonts w:ascii="Arial" w:hAnsi="Arial"/>
          <w:sz w:val="24"/>
          <w:szCs w:val="24"/>
        </w:rPr>
      </w:pPr>
    </w:p>
    <w:p w14:paraId="1D9F0756" w14:textId="72835808" w:rsidR="00D15523" w:rsidRPr="009503D4" w:rsidRDefault="005F3789" w:rsidP="00D15523">
      <w:pPr>
        <w:spacing w:line="276" w:lineRule="auto"/>
        <w:ind w:left="1134"/>
        <w:jc w:val="both"/>
        <w:rPr>
          <w:rFonts w:ascii="Arial" w:hAnsi="Arial"/>
          <w:sz w:val="24"/>
          <w:szCs w:val="24"/>
        </w:rPr>
      </w:pPr>
      <w:r>
        <w:rPr>
          <w:rFonts w:ascii="Arial" w:hAnsi="Arial"/>
          <w:b/>
          <w:sz w:val="24"/>
          <w:szCs w:val="24"/>
        </w:rPr>
        <w:t>11</w:t>
      </w:r>
      <w:r w:rsidR="00D15523" w:rsidRPr="005351D5">
        <w:rPr>
          <w:rFonts w:ascii="Arial" w:hAnsi="Arial"/>
          <w:b/>
          <w:sz w:val="24"/>
          <w:szCs w:val="24"/>
        </w:rPr>
        <w:t>.9.2.</w:t>
      </w:r>
      <w:r w:rsidR="00D15523" w:rsidRPr="009503D4">
        <w:rPr>
          <w:rFonts w:ascii="Arial" w:hAnsi="Arial"/>
          <w:sz w:val="24"/>
          <w:szCs w:val="24"/>
        </w:rPr>
        <w:t xml:space="preserve"> A não regularização da documentação no prazo estipulado implicará a decadência do direito à contratação, sem prejuízo da aplicação das sanções previstas no art. 81, da Lei no 8.666</w:t>
      </w:r>
      <w:r w:rsidR="00D15523">
        <w:rPr>
          <w:rFonts w:ascii="Arial" w:hAnsi="Arial"/>
          <w:sz w:val="24"/>
          <w:szCs w:val="24"/>
        </w:rPr>
        <w:t>/</w:t>
      </w:r>
      <w:r w:rsidR="00D15523" w:rsidRPr="009503D4">
        <w:rPr>
          <w:rFonts w:ascii="Arial" w:hAnsi="Arial"/>
          <w:sz w:val="24"/>
          <w:szCs w:val="24"/>
        </w:rPr>
        <w:t>93.</w:t>
      </w:r>
    </w:p>
    <w:p w14:paraId="003DC900" w14:textId="77777777" w:rsidR="00E92687" w:rsidRDefault="00E92687" w:rsidP="00D15523">
      <w:pPr>
        <w:spacing w:line="276" w:lineRule="auto"/>
        <w:jc w:val="both"/>
        <w:rPr>
          <w:rFonts w:ascii="Arial" w:hAnsi="Arial"/>
          <w:sz w:val="24"/>
          <w:szCs w:val="24"/>
        </w:rPr>
      </w:pPr>
    </w:p>
    <w:p w14:paraId="2377593E" w14:textId="0F5C0083" w:rsidR="00D15523" w:rsidRPr="009503D4" w:rsidRDefault="005F3789" w:rsidP="00D15523">
      <w:pPr>
        <w:spacing w:line="276" w:lineRule="auto"/>
        <w:rPr>
          <w:rFonts w:ascii="Arial" w:hAnsi="Arial"/>
          <w:b/>
          <w:sz w:val="24"/>
          <w:szCs w:val="24"/>
        </w:rPr>
      </w:pPr>
      <w:r>
        <w:rPr>
          <w:rFonts w:ascii="Arial" w:hAnsi="Arial"/>
          <w:b/>
          <w:sz w:val="24"/>
          <w:szCs w:val="24"/>
        </w:rPr>
        <w:t>12</w:t>
      </w:r>
      <w:r w:rsidR="00D15523" w:rsidRPr="009503D4">
        <w:rPr>
          <w:rFonts w:ascii="Arial" w:hAnsi="Arial"/>
          <w:b/>
          <w:sz w:val="24"/>
          <w:szCs w:val="24"/>
        </w:rPr>
        <w:t xml:space="preserve"> </w:t>
      </w:r>
      <w:r w:rsidR="005723B8">
        <w:rPr>
          <w:rFonts w:ascii="Arial" w:hAnsi="Arial"/>
          <w:b/>
          <w:sz w:val="24"/>
          <w:szCs w:val="24"/>
        </w:rPr>
        <w:t>–</w:t>
      </w:r>
      <w:r w:rsidR="00D15523" w:rsidRPr="009503D4">
        <w:rPr>
          <w:rFonts w:ascii="Arial" w:hAnsi="Arial"/>
          <w:b/>
          <w:sz w:val="24"/>
          <w:szCs w:val="24"/>
        </w:rPr>
        <w:t xml:space="preserve"> DOS RECURSOS</w:t>
      </w:r>
    </w:p>
    <w:p w14:paraId="34A7577F" w14:textId="77777777" w:rsidR="00D15523" w:rsidRPr="009503D4" w:rsidRDefault="00D15523" w:rsidP="00D15523">
      <w:pPr>
        <w:spacing w:line="276" w:lineRule="auto"/>
        <w:rPr>
          <w:rFonts w:ascii="Arial" w:hAnsi="Arial"/>
          <w:sz w:val="24"/>
          <w:szCs w:val="24"/>
        </w:rPr>
      </w:pPr>
    </w:p>
    <w:p w14:paraId="12D470EA" w14:textId="3C0A5179" w:rsidR="00D15523" w:rsidRDefault="004D6921"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5351D5">
        <w:rPr>
          <w:rFonts w:ascii="Arial" w:hAnsi="Arial"/>
          <w:b/>
          <w:sz w:val="24"/>
          <w:szCs w:val="24"/>
        </w:rPr>
        <w:t>.1.</w:t>
      </w:r>
      <w:r w:rsidR="00D15523" w:rsidRPr="009503D4">
        <w:rPr>
          <w:rFonts w:ascii="Arial" w:hAnsi="Arial"/>
          <w:sz w:val="24"/>
          <w:szCs w:val="24"/>
        </w:rPr>
        <w:t xml:space="preserve"> O licitante interessado em interpor recurso deverá manifestar-se imediatamente após a declaração de vencedor pelo Pregoeiro expondo os motivos por meio do sistema eletrônico. </w:t>
      </w:r>
    </w:p>
    <w:p w14:paraId="7AFC894F" w14:textId="77777777" w:rsidR="00D15523" w:rsidRDefault="00D15523" w:rsidP="00D15523">
      <w:pPr>
        <w:spacing w:line="276" w:lineRule="auto"/>
        <w:jc w:val="both"/>
        <w:rPr>
          <w:rFonts w:ascii="Arial" w:hAnsi="Arial"/>
          <w:sz w:val="24"/>
          <w:szCs w:val="24"/>
        </w:rPr>
      </w:pPr>
    </w:p>
    <w:p w14:paraId="452CA6C4" w14:textId="3C760FBC"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Pr>
          <w:rFonts w:ascii="Arial" w:hAnsi="Arial"/>
          <w:b/>
          <w:sz w:val="24"/>
          <w:szCs w:val="24"/>
        </w:rPr>
        <w:t xml:space="preserve">.2. </w:t>
      </w:r>
      <w:r w:rsidR="00D15523" w:rsidRPr="009503D4">
        <w:rPr>
          <w:rFonts w:ascii="Arial" w:hAnsi="Arial"/>
          <w:sz w:val="24"/>
          <w:szCs w:val="24"/>
        </w:rPr>
        <w:t>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5D068BD6" w14:textId="77777777" w:rsidR="00D15523" w:rsidRPr="009503D4" w:rsidRDefault="00D15523" w:rsidP="00D15523">
      <w:pPr>
        <w:spacing w:line="276" w:lineRule="auto"/>
        <w:rPr>
          <w:rFonts w:ascii="Arial" w:hAnsi="Arial"/>
          <w:sz w:val="24"/>
          <w:szCs w:val="24"/>
        </w:rPr>
      </w:pPr>
    </w:p>
    <w:p w14:paraId="5F2F7A64" w14:textId="61C78F37" w:rsidR="00D15523" w:rsidRPr="009503D4" w:rsidRDefault="00BE797B" w:rsidP="00D15523">
      <w:pPr>
        <w:tabs>
          <w:tab w:val="left" w:pos="426"/>
          <w:tab w:val="left" w:pos="993"/>
          <w:tab w:val="left" w:pos="1701"/>
          <w:tab w:val="left" w:pos="2127"/>
          <w:tab w:val="left" w:pos="2977"/>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2.1</w:t>
      </w:r>
      <w:r w:rsidR="00D15523" w:rsidRPr="0060559C">
        <w:rPr>
          <w:rFonts w:ascii="Arial" w:hAnsi="Arial"/>
          <w:b/>
          <w:sz w:val="24"/>
          <w:szCs w:val="24"/>
        </w:rPr>
        <w:t>.</w:t>
      </w:r>
      <w:r w:rsidR="00D15523" w:rsidRPr="009503D4">
        <w:rPr>
          <w:rFonts w:ascii="Arial" w:hAnsi="Arial"/>
          <w:sz w:val="24"/>
          <w:szCs w:val="24"/>
        </w:rPr>
        <w:t xml:space="preserve"> As razões e contrarrazões de recurso</w:t>
      </w:r>
      <w:r w:rsidR="00D15523">
        <w:rPr>
          <w:rFonts w:ascii="Arial" w:hAnsi="Arial"/>
          <w:sz w:val="24"/>
          <w:szCs w:val="24"/>
        </w:rPr>
        <w:t xml:space="preserve"> deverão ser enviadas por campo</w:t>
      </w:r>
      <w:r w:rsidR="00D15523" w:rsidRPr="009503D4">
        <w:rPr>
          <w:rFonts w:ascii="Arial" w:hAnsi="Arial"/>
          <w:sz w:val="24"/>
          <w:szCs w:val="24"/>
        </w:rPr>
        <w:t xml:space="preserve"> espec</w:t>
      </w:r>
      <w:r w:rsidR="009827FB">
        <w:rPr>
          <w:rFonts w:ascii="Arial" w:hAnsi="Arial"/>
          <w:sz w:val="24"/>
          <w:szCs w:val="24"/>
        </w:rPr>
        <w:t>ífico do Sistema Licitanet</w:t>
      </w:r>
      <w:r w:rsidR="00D15523" w:rsidRPr="009503D4">
        <w:rPr>
          <w:rFonts w:ascii="Arial" w:hAnsi="Arial"/>
          <w:sz w:val="24"/>
          <w:szCs w:val="24"/>
        </w:rPr>
        <w:t>, e poderão</w:t>
      </w:r>
      <w:r w:rsidR="00D15523">
        <w:rPr>
          <w:rFonts w:ascii="Arial" w:hAnsi="Arial"/>
          <w:sz w:val="24"/>
          <w:szCs w:val="24"/>
        </w:rPr>
        <w:t>,</w:t>
      </w:r>
      <w:r w:rsidR="00D15523" w:rsidRPr="009503D4">
        <w:rPr>
          <w:rFonts w:ascii="Arial" w:hAnsi="Arial"/>
          <w:sz w:val="24"/>
          <w:szCs w:val="24"/>
        </w:rPr>
        <w:t xml:space="preserve"> facultativamente, ser enviadas para o e-mail</w:t>
      </w:r>
      <w:hyperlink r:id="rId15" w:history="1">
        <w:r w:rsidR="00D15523" w:rsidRPr="009827FB">
          <w:rPr>
            <w:rStyle w:val="Hyperlink"/>
            <w:rFonts w:ascii="Arial" w:hAnsi="Arial"/>
            <w:sz w:val="24"/>
            <w:szCs w:val="24"/>
            <w:u w:val="none"/>
          </w:rPr>
          <w:t xml:space="preserve"> </w:t>
        </w:r>
        <w:r w:rsidR="00D15523" w:rsidRPr="009503D4">
          <w:rPr>
            <w:rStyle w:val="Hyperlink"/>
            <w:rFonts w:ascii="Arial" w:hAnsi="Arial"/>
            <w:sz w:val="24"/>
            <w:szCs w:val="24"/>
          </w:rPr>
          <w:t>cogecol@cabofrio.rj.gov.br</w:t>
        </w:r>
      </w:hyperlink>
      <w:r w:rsidR="00D15523" w:rsidRPr="009503D4">
        <w:rPr>
          <w:rFonts w:ascii="Arial" w:hAnsi="Arial"/>
          <w:sz w:val="24"/>
          <w:szCs w:val="24"/>
        </w:rPr>
        <w:t>, com posterior envio do original, desde que observado o prazo de 3 (três) dias úteis, contado a partir da declaração de vencedor do certame.</w:t>
      </w:r>
    </w:p>
    <w:p w14:paraId="3B772C83" w14:textId="77777777" w:rsidR="00D15523" w:rsidRPr="009503D4" w:rsidRDefault="00D15523" w:rsidP="00D15523">
      <w:pPr>
        <w:spacing w:line="276" w:lineRule="auto"/>
        <w:rPr>
          <w:rFonts w:ascii="Arial" w:hAnsi="Arial"/>
          <w:sz w:val="24"/>
          <w:szCs w:val="24"/>
        </w:rPr>
      </w:pPr>
    </w:p>
    <w:p w14:paraId="65F383CA" w14:textId="51FDF184" w:rsidR="00D15523" w:rsidRPr="009503D4" w:rsidRDefault="00BE797B" w:rsidP="00D15523">
      <w:pPr>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2.1</w:t>
      </w:r>
      <w:r w:rsidR="00D15523" w:rsidRPr="0060559C">
        <w:rPr>
          <w:rFonts w:ascii="Arial" w:hAnsi="Arial"/>
          <w:b/>
          <w:sz w:val="24"/>
          <w:szCs w:val="24"/>
        </w:rPr>
        <w:t>.</w:t>
      </w:r>
      <w:r w:rsidR="00D15523" w:rsidRPr="009503D4">
        <w:rPr>
          <w:rFonts w:ascii="Arial" w:hAnsi="Arial"/>
          <w:sz w:val="24"/>
          <w:szCs w:val="24"/>
        </w:rPr>
        <w:t xml:space="preserve"> A não apresentação das razões acarretará como consequência a análise do recurso apenas pela síntese da manifestação a que se refere o item </w:t>
      </w:r>
      <w:r w:rsidR="006A773F">
        <w:rPr>
          <w:rFonts w:ascii="Arial" w:hAnsi="Arial"/>
          <w:sz w:val="24"/>
          <w:szCs w:val="24"/>
        </w:rPr>
        <w:t>1</w:t>
      </w:r>
      <w:r w:rsidR="004372CC">
        <w:rPr>
          <w:rFonts w:ascii="Arial" w:hAnsi="Arial"/>
          <w:sz w:val="24"/>
          <w:szCs w:val="24"/>
        </w:rPr>
        <w:t>2</w:t>
      </w:r>
      <w:r w:rsidR="00D15523" w:rsidRPr="009503D4">
        <w:rPr>
          <w:rFonts w:ascii="Arial" w:hAnsi="Arial"/>
          <w:sz w:val="24"/>
          <w:szCs w:val="24"/>
        </w:rPr>
        <w:t>.1.</w:t>
      </w:r>
    </w:p>
    <w:p w14:paraId="4A13D34B" w14:textId="77777777" w:rsidR="00D15523" w:rsidRPr="009503D4" w:rsidRDefault="00D15523" w:rsidP="00D15523">
      <w:pPr>
        <w:spacing w:line="276" w:lineRule="auto"/>
        <w:jc w:val="both"/>
        <w:rPr>
          <w:rFonts w:ascii="Arial" w:hAnsi="Arial"/>
          <w:sz w:val="24"/>
          <w:szCs w:val="24"/>
        </w:rPr>
      </w:pPr>
    </w:p>
    <w:p w14:paraId="759DC833" w14:textId="7AF2941E"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.3.</w:t>
      </w:r>
      <w:r w:rsidR="00D15523" w:rsidRPr="009503D4">
        <w:rPr>
          <w:rFonts w:ascii="Arial" w:hAnsi="Arial"/>
          <w:sz w:val="24"/>
          <w:szCs w:val="24"/>
        </w:rPr>
        <w:t xml:space="preserve"> A falta de manifestação imediata e motivada do licitante importará a decadência do direito de recurso e a adjudicação do objeto da licitação pelo Pregoeiro ao vencedor.</w:t>
      </w:r>
    </w:p>
    <w:p w14:paraId="41163235" w14:textId="77777777" w:rsidR="00D15523" w:rsidRPr="009503D4" w:rsidRDefault="00D15523" w:rsidP="00D15523">
      <w:pPr>
        <w:spacing w:line="276" w:lineRule="auto"/>
        <w:jc w:val="both"/>
        <w:rPr>
          <w:rFonts w:ascii="Arial" w:hAnsi="Arial"/>
          <w:sz w:val="24"/>
          <w:szCs w:val="24"/>
        </w:rPr>
      </w:pPr>
    </w:p>
    <w:p w14:paraId="0B90E177" w14:textId="14F48EB6" w:rsidR="00D15523" w:rsidRPr="009503D4"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.4.</w:t>
      </w:r>
      <w:r w:rsidR="00D15523" w:rsidRPr="009503D4">
        <w:rPr>
          <w:rFonts w:ascii="Arial" w:hAnsi="Arial"/>
          <w:sz w:val="24"/>
          <w:szCs w:val="24"/>
        </w:rPr>
        <w:t xml:space="preserve"> O acolhimento do recurso importará a invalidação apenas dos atos insuscetíveis de aproveitamento.</w:t>
      </w:r>
    </w:p>
    <w:p w14:paraId="50264D46" w14:textId="77777777" w:rsidR="00D15523" w:rsidRPr="009503D4" w:rsidRDefault="00D15523" w:rsidP="00D15523">
      <w:pPr>
        <w:spacing w:line="276" w:lineRule="auto"/>
        <w:rPr>
          <w:rFonts w:ascii="Arial" w:hAnsi="Arial"/>
          <w:sz w:val="24"/>
          <w:szCs w:val="24"/>
        </w:rPr>
      </w:pPr>
    </w:p>
    <w:p w14:paraId="686F555D" w14:textId="5DEB0430" w:rsidR="00D15523"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sidRPr="0060559C">
        <w:rPr>
          <w:rFonts w:ascii="Arial" w:hAnsi="Arial"/>
          <w:b/>
          <w:sz w:val="24"/>
          <w:szCs w:val="24"/>
        </w:rPr>
        <w:t>.</w:t>
      </w:r>
      <w:r w:rsidR="00D15523">
        <w:rPr>
          <w:rFonts w:ascii="Arial" w:hAnsi="Arial"/>
          <w:b/>
          <w:sz w:val="24"/>
          <w:szCs w:val="24"/>
        </w:rPr>
        <w:t>5</w:t>
      </w:r>
      <w:r w:rsidR="00D15523" w:rsidRPr="0060559C">
        <w:rPr>
          <w:rFonts w:ascii="Arial" w:hAnsi="Arial"/>
          <w:b/>
          <w:sz w:val="24"/>
          <w:szCs w:val="24"/>
        </w:rPr>
        <w:t>.</w:t>
      </w:r>
      <w:r w:rsidR="00D15523" w:rsidRPr="009503D4">
        <w:rPr>
          <w:rFonts w:ascii="Arial" w:hAnsi="Arial"/>
          <w:sz w:val="24"/>
          <w:szCs w:val="24"/>
        </w:rPr>
        <w:t xml:space="preserve"> As razões de re</w:t>
      </w:r>
      <w:r w:rsidR="00D15523">
        <w:rPr>
          <w:rFonts w:ascii="Arial" w:hAnsi="Arial"/>
          <w:sz w:val="24"/>
          <w:szCs w:val="24"/>
        </w:rPr>
        <w:t>curso</w:t>
      </w:r>
      <w:r w:rsidR="00D15523" w:rsidRPr="009503D4">
        <w:rPr>
          <w:rFonts w:ascii="Arial" w:hAnsi="Arial"/>
          <w:sz w:val="24"/>
          <w:szCs w:val="24"/>
        </w:rPr>
        <w:t xml:space="preserve"> serão dirigidas à autoridade superior por intermédio do pregoeiro que, no prazo de 03 (três) dias úteis, poderá reconsiderar sua decisão ou, nesse mesmo prazo, fazê-lo subir, devidamente </w:t>
      </w:r>
      <w:proofErr w:type="spellStart"/>
      <w:r w:rsidR="00D15523" w:rsidRPr="009503D4">
        <w:rPr>
          <w:rFonts w:ascii="Arial" w:hAnsi="Arial"/>
          <w:sz w:val="24"/>
          <w:szCs w:val="24"/>
        </w:rPr>
        <w:t>informado</w:t>
      </w:r>
      <w:proofErr w:type="spellEnd"/>
      <w:r w:rsidR="00D15523" w:rsidRPr="009503D4">
        <w:rPr>
          <w:rFonts w:ascii="Arial" w:hAnsi="Arial"/>
          <w:sz w:val="24"/>
          <w:szCs w:val="24"/>
        </w:rPr>
        <w:t>, para decisão final.</w:t>
      </w:r>
      <w:bookmarkStart w:id="7" w:name="page9"/>
      <w:bookmarkEnd w:id="7"/>
    </w:p>
    <w:p w14:paraId="0AACA49E" w14:textId="2689F7D2" w:rsidR="00D15523" w:rsidRDefault="00BE797B" w:rsidP="00D15523">
      <w:pPr>
        <w:spacing w:line="276" w:lineRule="auto"/>
        <w:jc w:val="both"/>
        <w:rPr>
          <w:rFonts w:ascii="Arial" w:hAnsi="Arial"/>
          <w:sz w:val="24"/>
          <w:szCs w:val="24"/>
        </w:rPr>
      </w:pPr>
      <w:r>
        <w:rPr>
          <w:rFonts w:ascii="Arial" w:hAnsi="Arial"/>
          <w:b/>
          <w:sz w:val="24"/>
          <w:szCs w:val="24"/>
        </w:rPr>
        <w:t>1</w:t>
      </w:r>
      <w:r w:rsidR="004372CC">
        <w:rPr>
          <w:rFonts w:ascii="Arial" w:hAnsi="Arial"/>
          <w:b/>
          <w:sz w:val="24"/>
          <w:szCs w:val="24"/>
        </w:rPr>
        <w:t>2</w:t>
      </w:r>
      <w:r w:rsidR="00D15523">
        <w:rPr>
          <w:rFonts w:ascii="Arial" w:hAnsi="Arial"/>
          <w:b/>
          <w:sz w:val="24"/>
          <w:szCs w:val="24"/>
        </w:rPr>
        <w:t xml:space="preserve">.6. </w:t>
      </w:r>
      <w:r w:rsidR="00D15523">
        <w:rPr>
          <w:rFonts w:ascii="Arial" w:hAnsi="Arial"/>
          <w:sz w:val="24"/>
          <w:szCs w:val="24"/>
        </w:rPr>
        <w:t>Nos casos de habilitação ou inabilitação do licitante e julgamento das propostas, o recurso apresentado possuirá efeito suspensivo.</w:t>
      </w:r>
    </w:p>
    <w:p w14:paraId="475F14A9" w14:textId="77777777" w:rsidR="009827FB" w:rsidRPr="00803254" w:rsidRDefault="009827FB" w:rsidP="00D15523">
      <w:pPr>
        <w:spacing w:line="276" w:lineRule="auto"/>
        <w:jc w:val="both"/>
        <w:rPr>
          <w:rFonts w:ascii="Arial" w:hAnsi="Arial"/>
          <w:sz w:val="24"/>
          <w:szCs w:val="24"/>
        </w:rPr>
      </w:pPr>
    </w:p>
    <w:p w14:paraId="1C3402BD" w14:textId="77777777" w:rsidR="00D15523" w:rsidRDefault="00D15523" w:rsidP="00D15523">
      <w:pPr>
        <w:spacing w:line="276" w:lineRule="auto"/>
        <w:jc w:val="both"/>
        <w:rPr>
          <w:rFonts w:ascii="Arial" w:hAnsi="Arial"/>
          <w:sz w:val="24"/>
          <w:szCs w:val="24"/>
        </w:rPr>
      </w:pPr>
    </w:p>
    <w:p w14:paraId="1259CF20" w14:textId="71DDC0FF" w:rsidR="00D15523" w:rsidRPr="009503D4" w:rsidRDefault="00BE797B" w:rsidP="00D15523">
      <w:pPr>
        <w:pStyle w:val="Ttulo11"/>
        <w:tabs>
          <w:tab w:val="left" w:pos="426"/>
        </w:tabs>
        <w:spacing w:line="276" w:lineRule="auto"/>
        <w:ind w:left="0"/>
        <w:jc w:val="both"/>
        <w:rPr>
          <w:rFonts w:ascii="Arial" w:hAnsi="Arial" w:cs="Arial"/>
          <w:bCs w:val="0"/>
          <w:sz w:val="24"/>
          <w:szCs w:val="24"/>
          <w:lang w:val="pt-BR" w:eastAsia="zh-CN" w:bidi="ar-SA"/>
        </w:rPr>
      </w:pPr>
      <w:bookmarkStart w:id="8" w:name="page10"/>
      <w:bookmarkEnd w:id="8"/>
      <w:r>
        <w:rPr>
          <w:rFonts w:ascii="Arial" w:hAnsi="Arial" w:cs="Arial"/>
          <w:bCs w:val="0"/>
          <w:sz w:val="24"/>
          <w:szCs w:val="24"/>
          <w:lang w:val="pt-BR" w:eastAsia="zh-CN" w:bidi="ar-SA"/>
        </w:rPr>
        <w:lastRenderedPageBreak/>
        <w:t>1</w:t>
      </w:r>
      <w:r w:rsidR="004372CC">
        <w:rPr>
          <w:rFonts w:ascii="Arial" w:hAnsi="Arial" w:cs="Arial"/>
          <w:bCs w:val="0"/>
          <w:sz w:val="24"/>
          <w:szCs w:val="24"/>
          <w:lang w:val="pt-BR" w:eastAsia="zh-CN" w:bidi="ar-SA"/>
        </w:rPr>
        <w:t>3</w:t>
      </w:r>
      <w:r w:rsidR="00D15523" w:rsidRPr="004214D5">
        <w:rPr>
          <w:rFonts w:ascii="Arial" w:hAnsi="Arial" w:cs="Arial"/>
          <w:bCs w:val="0"/>
          <w:sz w:val="24"/>
          <w:szCs w:val="24"/>
          <w:lang w:val="pt-BR" w:eastAsia="zh-CN" w:bidi="ar-SA"/>
        </w:rPr>
        <w:t xml:space="preserve"> - DA ADJUDICAÇÃO, DA HOMOLOGAÇÃO E DA CONTRATAÇÃO</w:t>
      </w:r>
    </w:p>
    <w:p w14:paraId="1A6BB686" w14:textId="77777777" w:rsidR="00D15523" w:rsidRPr="009503D4" w:rsidRDefault="00D15523" w:rsidP="00D15523">
      <w:pPr>
        <w:pStyle w:val="Corpodetexto"/>
        <w:spacing w:line="276" w:lineRule="auto"/>
        <w:rPr>
          <w:rFonts w:cs="Arial"/>
          <w:szCs w:val="24"/>
        </w:rPr>
      </w:pPr>
    </w:p>
    <w:p w14:paraId="3145F97D" w14:textId="4849DF89" w:rsidR="00D15523" w:rsidRPr="00D14701" w:rsidRDefault="00BE797B" w:rsidP="00D15523">
      <w:pPr>
        <w:pStyle w:val="PargrafodaLista"/>
        <w:tabs>
          <w:tab w:val="left" w:pos="1533"/>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6A4A18">
        <w:rPr>
          <w:rFonts w:ascii="Arial" w:hAnsi="Arial"/>
          <w:b/>
          <w:sz w:val="24"/>
          <w:szCs w:val="24"/>
        </w:rPr>
        <w:t>.1.</w:t>
      </w:r>
      <w:r w:rsidR="00D15523" w:rsidRPr="009503D4">
        <w:rPr>
          <w:rFonts w:ascii="Arial" w:hAnsi="Arial"/>
          <w:sz w:val="24"/>
          <w:szCs w:val="24"/>
        </w:rPr>
        <w:t xml:space="preserve"> Não sendo interposto recurso o Pregoeiro adjudicará o objeto do certame ao arrematante, com a posterior homologação do resultado pel</w:t>
      </w:r>
      <w:r w:rsidR="00D15523">
        <w:rPr>
          <w:rFonts w:ascii="Arial" w:hAnsi="Arial"/>
          <w:sz w:val="24"/>
          <w:szCs w:val="24"/>
        </w:rPr>
        <w:t>a</w:t>
      </w:r>
      <w:r w:rsidR="00D15523" w:rsidRPr="009503D4">
        <w:rPr>
          <w:rFonts w:ascii="Arial" w:hAnsi="Arial"/>
          <w:sz w:val="24"/>
          <w:szCs w:val="24"/>
        </w:rPr>
        <w:t xml:space="preserve"> </w:t>
      </w:r>
      <w:r w:rsidR="004372CC">
        <w:rPr>
          <w:rFonts w:ascii="Arial" w:hAnsi="Arial"/>
          <w:sz w:val="24"/>
          <w:szCs w:val="24"/>
        </w:rPr>
        <w:t xml:space="preserve">Secretaria Municipal de </w:t>
      </w:r>
      <w:r w:rsidR="00734EAA">
        <w:rPr>
          <w:rFonts w:ascii="Arial" w:hAnsi="Arial"/>
          <w:sz w:val="24"/>
          <w:szCs w:val="24"/>
        </w:rPr>
        <w:t>Direitos Humanos e Segurança</w:t>
      </w:r>
      <w:r w:rsidR="00D15523" w:rsidRPr="00D14701">
        <w:rPr>
          <w:rFonts w:ascii="Arial" w:hAnsi="Arial"/>
          <w:sz w:val="24"/>
          <w:szCs w:val="24"/>
        </w:rPr>
        <w:t xml:space="preserve">. </w:t>
      </w:r>
    </w:p>
    <w:p w14:paraId="6480FCD6" w14:textId="77777777" w:rsidR="00D15523" w:rsidRDefault="00D15523" w:rsidP="00D15523">
      <w:pPr>
        <w:pStyle w:val="PargrafodaLista"/>
        <w:tabs>
          <w:tab w:val="left" w:pos="1533"/>
        </w:tabs>
        <w:spacing w:line="276" w:lineRule="auto"/>
        <w:ind w:left="0"/>
        <w:jc w:val="both"/>
        <w:rPr>
          <w:rFonts w:ascii="Arial" w:hAnsi="Arial"/>
          <w:sz w:val="24"/>
          <w:szCs w:val="24"/>
        </w:rPr>
      </w:pPr>
    </w:p>
    <w:p w14:paraId="43708212" w14:textId="5FE71F65" w:rsidR="00D15523" w:rsidRPr="009503D4" w:rsidRDefault="00BE797B" w:rsidP="00D15523">
      <w:pPr>
        <w:pStyle w:val="PargrafodaLista"/>
        <w:tabs>
          <w:tab w:val="left" w:pos="1533"/>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Pr>
          <w:rFonts w:ascii="Arial" w:hAnsi="Arial"/>
          <w:b/>
          <w:sz w:val="24"/>
          <w:szCs w:val="24"/>
        </w:rPr>
        <w:t xml:space="preserve">.1.2. </w:t>
      </w:r>
      <w:r w:rsidR="00D15523" w:rsidRPr="009503D4">
        <w:rPr>
          <w:rFonts w:ascii="Arial" w:hAnsi="Arial"/>
          <w:sz w:val="24"/>
          <w:szCs w:val="24"/>
        </w:rPr>
        <w:t>Havendo interposição de recurso, após o julgam</w:t>
      </w:r>
      <w:r w:rsidR="00D15523">
        <w:rPr>
          <w:rFonts w:ascii="Arial" w:hAnsi="Arial"/>
          <w:sz w:val="24"/>
          <w:szCs w:val="24"/>
        </w:rPr>
        <w:t xml:space="preserve">ento, a </w:t>
      </w:r>
      <w:r w:rsidR="004372CC">
        <w:rPr>
          <w:rFonts w:ascii="Arial" w:hAnsi="Arial"/>
          <w:sz w:val="24"/>
          <w:szCs w:val="24"/>
        </w:rPr>
        <w:t>Secretaria Munic</w:t>
      </w:r>
      <w:r w:rsidR="008B3885">
        <w:rPr>
          <w:rFonts w:ascii="Arial" w:hAnsi="Arial"/>
          <w:sz w:val="24"/>
          <w:szCs w:val="24"/>
        </w:rPr>
        <w:t>i</w:t>
      </w:r>
      <w:r w:rsidR="004372CC">
        <w:rPr>
          <w:rFonts w:ascii="Arial" w:hAnsi="Arial"/>
          <w:sz w:val="24"/>
          <w:szCs w:val="24"/>
        </w:rPr>
        <w:t xml:space="preserve">pal de </w:t>
      </w:r>
      <w:r w:rsidR="00734EAA">
        <w:rPr>
          <w:rFonts w:ascii="Arial" w:hAnsi="Arial"/>
          <w:sz w:val="24"/>
          <w:szCs w:val="24"/>
        </w:rPr>
        <w:t xml:space="preserve">Direitos Humanos e Segurança, </w:t>
      </w:r>
      <w:r w:rsidR="00D15523" w:rsidRPr="009503D4">
        <w:rPr>
          <w:rFonts w:ascii="Arial" w:hAnsi="Arial"/>
          <w:sz w:val="24"/>
          <w:szCs w:val="24"/>
        </w:rPr>
        <w:t>adjudicará e homologará o procedimento.</w:t>
      </w:r>
    </w:p>
    <w:p w14:paraId="4E3ACEB2" w14:textId="77777777" w:rsidR="00D15523" w:rsidRPr="009503D4" w:rsidRDefault="00D15523" w:rsidP="00D15523">
      <w:pPr>
        <w:pStyle w:val="Corpodetexto"/>
        <w:spacing w:line="276" w:lineRule="auto"/>
        <w:rPr>
          <w:rFonts w:cs="Arial"/>
          <w:szCs w:val="24"/>
        </w:rPr>
      </w:pPr>
    </w:p>
    <w:p w14:paraId="2D465CD4" w14:textId="3060B4EE" w:rsidR="00D15523" w:rsidRDefault="00BE797B" w:rsidP="00D15523">
      <w:pPr>
        <w:pStyle w:val="PargrafodaLista"/>
        <w:tabs>
          <w:tab w:val="left" w:pos="1524"/>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E83EBE">
        <w:rPr>
          <w:rFonts w:ascii="Arial" w:hAnsi="Arial"/>
          <w:b/>
          <w:sz w:val="24"/>
          <w:szCs w:val="24"/>
        </w:rPr>
        <w:t>.2.</w:t>
      </w:r>
      <w:r w:rsidR="00D15523" w:rsidRPr="009503D4">
        <w:rPr>
          <w:rFonts w:ascii="Arial" w:hAnsi="Arial"/>
          <w:sz w:val="24"/>
          <w:szCs w:val="24"/>
        </w:rPr>
        <w:t xml:space="preserve"> </w:t>
      </w:r>
      <w:r w:rsidR="00D15523" w:rsidRPr="000A43E3">
        <w:rPr>
          <w:rFonts w:ascii="Arial" w:hAnsi="Arial"/>
          <w:sz w:val="24"/>
          <w:szCs w:val="24"/>
        </w:rPr>
        <w:t>Após a homologação da licitação, em sendo realizada a contratação, será firmado Termo de Contrato ou emitido instrumento equivalente.</w:t>
      </w:r>
    </w:p>
    <w:p w14:paraId="7F6402FC" w14:textId="77777777" w:rsidR="00D15523" w:rsidRDefault="00D15523" w:rsidP="00D15523">
      <w:pPr>
        <w:pStyle w:val="PargrafodaLista"/>
        <w:tabs>
          <w:tab w:val="left" w:pos="1524"/>
        </w:tabs>
        <w:spacing w:line="276" w:lineRule="auto"/>
        <w:ind w:left="0"/>
        <w:jc w:val="both"/>
        <w:rPr>
          <w:rFonts w:ascii="Arial" w:hAnsi="Arial"/>
          <w:sz w:val="24"/>
          <w:szCs w:val="24"/>
        </w:rPr>
      </w:pPr>
    </w:p>
    <w:p w14:paraId="3AD372CF" w14:textId="57A9971D" w:rsidR="00D15523" w:rsidRDefault="00BE797B" w:rsidP="00D15523">
      <w:pPr>
        <w:pStyle w:val="PargrafodaLista"/>
        <w:tabs>
          <w:tab w:val="left" w:pos="1533"/>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0A43E3">
        <w:rPr>
          <w:rFonts w:ascii="Arial" w:hAnsi="Arial"/>
          <w:b/>
          <w:sz w:val="24"/>
          <w:szCs w:val="24"/>
        </w:rPr>
        <w:t>.</w:t>
      </w:r>
      <w:r w:rsidR="009827FB">
        <w:rPr>
          <w:rFonts w:ascii="Arial" w:hAnsi="Arial"/>
          <w:b/>
          <w:sz w:val="24"/>
          <w:szCs w:val="24"/>
        </w:rPr>
        <w:t>2</w:t>
      </w:r>
      <w:r w:rsidR="00D15523" w:rsidRPr="000A43E3">
        <w:rPr>
          <w:rFonts w:ascii="Arial" w:hAnsi="Arial"/>
          <w:b/>
          <w:sz w:val="24"/>
          <w:szCs w:val="24"/>
        </w:rPr>
        <w:t>.1.</w:t>
      </w:r>
      <w:r w:rsidR="00D15523">
        <w:rPr>
          <w:rFonts w:ascii="Arial" w:hAnsi="Arial"/>
          <w:sz w:val="24"/>
          <w:szCs w:val="24"/>
        </w:rPr>
        <w:t xml:space="preserve"> O adjudicatário </w:t>
      </w:r>
      <w:r w:rsidR="00D15523" w:rsidRPr="009503D4">
        <w:rPr>
          <w:rFonts w:ascii="Arial" w:hAnsi="Arial"/>
          <w:sz w:val="24"/>
          <w:szCs w:val="24"/>
        </w:rPr>
        <w:t>terá o prazo de 5 (cinco) dias</w:t>
      </w:r>
      <w:r w:rsidR="00D15523">
        <w:rPr>
          <w:rFonts w:ascii="Arial" w:hAnsi="Arial"/>
          <w:sz w:val="24"/>
          <w:szCs w:val="24"/>
        </w:rPr>
        <w:t xml:space="preserve"> úteis</w:t>
      </w:r>
      <w:r w:rsidR="00D15523" w:rsidRPr="009503D4">
        <w:rPr>
          <w:rFonts w:ascii="Arial" w:hAnsi="Arial"/>
          <w:sz w:val="24"/>
          <w:szCs w:val="24"/>
        </w:rPr>
        <w:t>, contados a part</w:t>
      </w:r>
      <w:r w:rsidR="00D15523">
        <w:rPr>
          <w:rFonts w:ascii="Arial" w:hAnsi="Arial"/>
          <w:sz w:val="24"/>
          <w:szCs w:val="24"/>
        </w:rPr>
        <w:t>ir da convocação, para assinar o termo de contrato ou realizar o aceite ao instrumento equivalente eventualmente proposto, p</w:t>
      </w:r>
      <w:r w:rsidR="00D15523" w:rsidRPr="009503D4">
        <w:rPr>
          <w:rFonts w:ascii="Arial" w:hAnsi="Arial"/>
          <w:sz w:val="24"/>
          <w:szCs w:val="24"/>
        </w:rPr>
        <w:t>odendo este prazo ser prorrogado uma vez, por igual período mediante justificativa aceita pela Administração.</w:t>
      </w:r>
    </w:p>
    <w:p w14:paraId="5CE85360" w14:textId="77777777" w:rsidR="00D15523" w:rsidRDefault="00D15523" w:rsidP="00D15523">
      <w:pPr>
        <w:pStyle w:val="PargrafodaLista"/>
        <w:tabs>
          <w:tab w:val="left" w:pos="1533"/>
        </w:tabs>
        <w:spacing w:line="276" w:lineRule="auto"/>
        <w:ind w:left="1134"/>
        <w:jc w:val="both"/>
        <w:rPr>
          <w:rFonts w:ascii="Arial" w:hAnsi="Arial"/>
          <w:sz w:val="24"/>
          <w:szCs w:val="24"/>
        </w:rPr>
      </w:pPr>
    </w:p>
    <w:p w14:paraId="57D38475" w14:textId="33AD3C67" w:rsidR="00D15523" w:rsidRDefault="00BE797B" w:rsidP="00D15523">
      <w:pPr>
        <w:pStyle w:val="PargrafodaLista"/>
        <w:tabs>
          <w:tab w:val="left" w:pos="1548"/>
        </w:tabs>
        <w:spacing w:line="276" w:lineRule="auto"/>
        <w:ind w:left="1134"/>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Pr>
          <w:rFonts w:ascii="Arial" w:hAnsi="Arial"/>
          <w:b/>
          <w:sz w:val="24"/>
          <w:szCs w:val="24"/>
        </w:rPr>
        <w:t>.</w:t>
      </w:r>
      <w:r w:rsidR="009827FB">
        <w:rPr>
          <w:rFonts w:ascii="Arial" w:hAnsi="Arial"/>
          <w:b/>
          <w:sz w:val="24"/>
          <w:szCs w:val="24"/>
        </w:rPr>
        <w:t>2</w:t>
      </w:r>
      <w:r w:rsidR="00D15523">
        <w:rPr>
          <w:rFonts w:ascii="Arial" w:hAnsi="Arial"/>
          <w:b/>
          <w:sz w:val="24"/>
          <w:szCs w:val="24"/>
        </w:rPr>
        <w:t xml:space="preserve">.2. </w:t>
      </w:r>
      <w:r w:rsidR="00D15523" w:rsidRPr="009503D4">
        <w:rPr>
          <w:rFonts w:ascii="Arial" w:hAnsi="Arial"/>
          <w:sz w:val="24"/>
          <w:szCs w:val="24"/>
        </w:rPr>
        <w:t xml:space="preserve">Se o </w:t>
      </w:r>
      <w:r w:rsidR="00D15523">
        <w:rPr>
          <w:rFonts w:ascii="Arial" w:hAnsi="Arial"/>
          <w:sz w:val="24"/>
          <w:szCs w:val="24"/>
        </w:rPr>
        <w:t>adjudicatário</w:t>
      </w:r>
      <w:r w:rsidR="00D15523" w:rsidRPr="009503D4">
        <w:rPr>
          <w:rFonts w:ascii="Arial" w:hAnsi="Arial"/>
          <w:sz w:val="24"/>
          <w:szCs w:val="24"/>
        </w:rPr>
        <w:t xml:space="preserve">, convocado dentro do prazo de validade da sua proposta, </w:t>
      </w:r>
      <w:r w:rsidR="00D15523">
        <w:rPr>
          <w:rFonts w:ascii="Arial" w:hAnsi="Arial"/>
          <w:sz w:val="24"/>
          <w:szCs w:val="24"/>
        </w:rPr>
        <w:t xml:space="preserve">deixar de firmar o vínculo contratual pretendido </w:t>
      </w:r>
      <w:r w:rsidR="00D15523" w:rsidRPr="009503D4">
        <w:rPr>
          <w:rFonts w:ascii="Arial" w:hAnsi="Arial"/>
          <w:sz w:val="24"/>
          <w:szCs w:val="24"/>
        </w:rPr>
        <w:t xml:space="preserve">estará sujeito às penalidades previstas no art. 87 </w:t>
      </w:r>
      <w:r w:rsidR="00D15523">
        <w:rPr>
          <w:rFonts w:ascii="Arial" w:hAnsi="Arial"/>
          <w:sz w:val="24"/>
          <w:szCs w:val="24"/>
        </w:rPr>
        <w:t>da Lei nº</w:t>
      </w:r>
      <w:r w:rsidR="00D15523" w:rsidRPr="009503D4">
        <w:rPr>
          <w:rFonts w:ascii="Arial" w:hAnsi="Arial"/>
          <w:sz w:val="24"/>
          <w:szCs w:val="24"/>
        </w:rPr>
        <w:t xml:space="preserve"> 8.666/93</w:t>
      </w:r>
      <w:r w:rsidR="00D15523">
        <w:rPr>
          <w:rFonts w:ascii="Arial" w:hAnsi="Arial"/>
          <w:sz w:val="24"/>
          <w:szCs w:val="24"/>
        </w:rPr>
        <w:t>.</w:t>
      </w:r>
    </w:p>
    <w:p w14:paraId="688D5CA2" w14:textId="77777777" w:rsidR="00D15523" w:rsidRDefault="00D15523" w:rsidP="00D15523">
      <w:pPr>
        <w:pStyle w:val="PargrafodaLista"/>
        <w:tabs>
          <w:tab w:val="left" w:pos="1533"/>
        </w:tabs>
        <w:spacing w:line="276" w:lineRule="auto"/>
        <w:ind w:left="1134"/>
        <w:jc w:val="both"/>
        <w:rPr>
          <w:rFonts w:ascii="Arial" w:hAnsi="Arial"/>
          <w:sz w:val="24"/>
          <w:szCs w:val="24"/>
        </w:rPr>
      </w:pPr>
    </w:p>
    <w:p w14:paraId="1227B4C8" w14:textId="647A8B86" w:rsidR="00D15523" w:rsidRPr="00F36B45" w:rsidRDefault="002B4332" w:rsidP="00D15523">
      <w:pPr>
        <w:pStyle w:val="PargrafodaLista"/>
        <w:tabs>
          <w:tab w:val="left" w:pos="1533"/>
        </w:tabs>
        <w:spacing w:line="276" w:lineRule="auto"/>
        <w:ind w:left="0"/>
        <w:jc w:val="both"/>
        <w:rPr>
          <w:rFonts w:ascii="Arial" w:hAnsi="Arial"/>
          <w:sz w:val="24"/>
          <w:szCs w:val="24"/>
        </w:rPr>
      </w:pPr>
      <w:r>
        <w:rPr>
          <w:rFonts w:ascii="Arial" w:hAnsi="Arial"/>
          <w:b/>
          <w:sz w:val="24"/>
          <w:szCs w:val="24"/>
        </w:rPr>
        <w:t>1</w:t>
      </w:r>
      <w:r w:rsidR="004372CC">
        <w:rPr>
          <w:rFonts w:ascii="Arial" w:hAnsi="Arial"/>
          <w:b/>
          <w:sz w:val="24"/>
          <w:szCs w:val="24"/>
        </w:rPr>
        <w:t>3</w:t>
      </w:r>
      <w:r w:rsidR="00D15523" w:rsidRPr="00F36B45">
        <w:rPr>
          <w:rFonts w:ascii="Arial" w:hAnsi="Arial"/>
          <w:b/>
          <w:sz w:val="24"/>
          <w:szCs w:val="24"/>
        </w:rPr>
        <w:t>.</w:t>
      </w:r>
      <w:r w:rsidR="009827FB">
        <w:rPr>
          <w:rFonts w:ascii="Arial" w:hAnsi="Arial"/>
          <w:b/>
          <w:sz w:val="24"/>
          <w:szCs w:val="24"/>
        </w:rPr>
        <w:t>3</w:t>
      </w:r>
      <w:r w:rsidR="00D15523" w:rsidRPr="00F36B45">
        <w:rPr>
          <w:rFonts w:ascii="Arial" w:hAnsi="Arial"/>
          <w:b/>
          <w:sz w:val="24"/>
          <w:szCs w:val="24"/>
        </w:rPr>
        <w:t>.</w:t>
      </w:r>
      <w:r w:rsidR="00D15523">
        <w:rPr>
          <w:rFonts w:ascii="Arial" w:hAnsi="Arial"/>
          <w:sz w:val="24"/>
          <w:szCs w:val="24"/>
        </w:rPr>
        <w:t xml:space="preserve"> </w:t>
      </w:r>
      <w:r w:rsidR="009827FB">
        <w:rPr>
          <w:rFonts w:ascii="Arial" w:hAnsi="Arial"/>
          <w:sz w:val="24"/>
          <w:szCs w:val="24"/>
        </w:rPr>
        <w:t>Em caso de substituição do termo de contrato por</w:t>
      </w:r>
      <w:r w:rsidR="00D15523" w:rsidRPr="00F36B45">
        <w:rPr>
          <w:rFonts w:ascii="Arial" w:hAnsi="Arial"/>
          <w:sz w:val="24"/>
          <w:szCs w:val="24"/>
        </w:rPr>
        <w:t xml:space="preserve"> Nota de Empenho ou instrumento equivalente,</w:t>
      </w:r>
      <w:r w:rsidR="009827FB">
        <w:rPr>
          <w:rFonts w:ascii="Arial" w:hAnsi="Arial"/>
          <w:sz w:val="24"/>
          <w:szCs w:val="24"/>
        </w:rPr>
        <w:t xml:space="preserve"> o aceite deste</w:t>
      </w:r>
      <w:r w:rsidR="00D15523" w:rsidRPr="00F36B45">
        <w:rPr>
          <w:rFonts w:ascii="Arial" w:hAnsi="Arial"/>
          <w:sz w:val="24"/>
          <w:szCs w:val="24"/>
        </w:rPr>
        <w:t xml:space="preserve"> </w:t>
      </w:r>
      <w:r w:rsidR="009827FB">
        <w:rPr>
          <w:rFonts w:ascii="Arial" w:hAnsi="Arial"/>
          <w:sz w:val="24"/>
          <w:szCs w:val="24"/>
        </w:rPr>
        <w:t>pela</w:t>
      </w:r>
      <w:r w:rsidR="00D15523" w:rsidRPr="00F36B45">
        <w:rPr>
          <w:rFonts w:ascii="Arial" w:hAnsi="Arial"/>
          <w:sz w:val="24"/>
          <w:szCs w:val="24"/>
        </w:rPr>
        <w:t xml:space="preserve"> empresa adjudicada, implica no reconhecimento de que:</w:t>
      </w:r>
    </w:p>
    <w:p w14:paraId="184F0EC9" w14:textId="77777777" w:rsidR="00D15523" w:rsidRPr="00F36B45" w:rsidRDefault="00D15523" w:rsidP="00D15523">
      <w:pPr>
        <w:pStyle w:val="PargrafodaLista"/>
        <w:tabs>
          <w:tab w:val="left" w:pos="1533"/>
        </w:tabs>
        <w:spacing w:line="276" w:lineRule="auto"/>
        <w:ind w:left="0"/>
        <w:jc w:val="both"/>
        <w:rPr>
          <w:rFonts w:ascii="Arial" w:hAnsi="Arial"/>
          <w:sz w:val="24"/>
          <w:szCs w:val="24"/>
        </w:rPr>
      </w:pPr>
    </w:p>
    <w:p w14:paraId="2BF6FC5A" w14:textId="333E861E" w:rsidR="00D15523" w:rsidRDefault="002B4332"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r>
        <w:rPr>
          <w:rFonts w:ascii="Arial" w:hAnsi="Arial"/>
          <w:sz w:val="24"/>
          <w:szCs w:val="24"/>
        </w:rPr>
        <w:t>o</w:t>
      </w:r>
      <w:r w:rsidR="00D15523">
        <w:rPr>
          <w:rFonts w:ascii="Arial" w:hAnsi="Arial"/>
          <w:sz w:val="24"/>
          <w:szCs w:val="24"/>
        </w:rPr>
        <w:t xml:space="preserve"> </w:t>
      </w:r>
      <w:r w:rsidR="00D15523" w:rsidRPr="00F36B45">
        <w:rPr>
          <w:rFonts w:ascii="Arial" w:hAnsi="Arial"/>
          <w:sz w:val="24"/>
          <w:szCs w:val="24"/>
        </w:rPr>
        <w:t>referid</w:t>
      </w:r>
      <w:r>
        <w:rPr>
          <w:rFonts w:ascii="Arial" w:hAnsi="Arial"/>
          <w:sz w:val="24"/>
          <w:szCs w:val="24"/>
        </w:rPr>
        <w:t>o</w:t>
      </w:r>
      <w:r w:rsidR="00D15523" w:rsidRPr="00F36B45">
        <w:rPr>
          <w:rFonts w:ascii="Arial" w:hAnsi="Arial"/>
          <w:sz w:val="24"/>
          <w:szCs w:val="24"/>
        </w:rPr>
        <w:t xml:space="preserve"> </w:t>
      </w:r>
      <w:r>
        <w:rPr>
          <w:rFonts w:ascii="Arial" w:hAnsi="Arial"/>
          <w:sz w:val="24"/>
          <w:szCs w:val="24"/>
        </w:rPr>
        <w:t>instrumento</w:t>
      </w:r>
      <w:r w:rsidR="00D15523" w:rsidRPr="00F36B45">
        <w:rPr>
          <w:rFonts w:ascii="Arial" w:hAnsi="Arial"/>
          <w:sz w:val="24"/>
          <w:szCs w:val="24"/>
        </w:rPr>
        <w:t xml:space="preserve"> está substituindo o contrato, aplicando-se à relação de negócios ali estabelecida as disposições da Lei nº 8.666</w:t>
      </w:r>
      <w:r w:rsidR="00D15523">
        <w:rPr>
          <w:rFonts w:ascii="Arial" w:hAnsi="Arial"/>
          <w:sz w:val="24"/>
          <w:szCs w:val="24"/>
        </w:rPr>
        <w:t>/</w:t>
      </w:r>
      <w:r w:rsidR="00D15523" w:rsidRPr="00F36B45">
        <w:rPr>
          <w:rFonts w:ascii="Arial" w:hAnsi="Arial"/>
          <w:sz w:val="24"/>
          <w:szCs w:val="24"/>
        </w:rPr>
        <w:t>93</w:t>
      </w:r>
      <w:r w:rsidR="00D15523">
        <w:rPr>
          <w:rFonts w:ascii="Arial" w:hAnsi="Arial"/>
          <w:sz w:val="24"/>
          <w:szCs w:val="24"/>
        </w:rPr>
        <w:t>, Lei 10.520/02, bem como o</w:t>
      </w:r>
      <w:r w:rsidR="009827FB">
        <w:rPr>
          <w:rFonts w:ascii="Arial" w:hAnsi="Arial"/>
          <w:sz w:val="24"/>
          <w:szCs w:val="24"/>
        </w:rPr>
        <w:t xml:space="preserve"> Decreto</w:t>
      </w:r>
      <w:r w:rsidR="00D15523">
        <w:rPr>
          <w:rFonts w:ascii="Arial" w:hAnsi="Arial"/>
          <w:sz w:val="24"/>
          <w:szCs w:val="24"/>
        </w:rPr>
        <w:t xml:space="preserve"> Municipa</w:t>
      </w:r>
      <w:r w:rsidR="009827FB">
        <w:rPr>
          <w:rFonts w:ascii="Arial" w:hAnsi="Arial"/>
          <w:sz w:val="24"/>
          <w:szCs w:val="24"/>
        </w:rPr>
        <w:t>l</w:t>
      </w:r>
      <w:r w:rsidR="00D15523">
        <w:rPr>
          <w:rFonts w:ascii="Arial" w:hAnsi="Arial"/>
          <w:sz w:val="24"/>
          <w:szCs w:val="24"/>
        </w:rPr>
        <w:t xml:space="preserve"> nº 6.279/</w:t>
      </w:r>
      <w:r w:rsidR="00D15523" w:rsidRPr="009503D4">
        <w:rPr>
          <w:rFonts w:ascii="Arial" w:hAnsi="Arial"/>
          <w:sz w:val="24"/>
          <w:szCs w:val="24"/>
        </w:rPr>
        <w:t>20</w:t>
      </w:r>
      <w:r w:rsidR="00D15523" w:rsidRPr="00F36B45">
        <w:rPr>
          <w:rFonts w:ascii="Arial" w:hAnsi="Arial"/>
          <w:sz w:val="24"/>
          <w:szCs w:val="24"/>
        </w:rPr>
        <w:t>;</w:t>
      </w:r>
    </w:p>
    <w:p w14:paraId="3D3BDF8A" w14:textId="77777777" w:rsidR="00D15523" w:rsidRDefault="00D15523" w:rsidP="00D15523">
      <w:pPr>
        <w:pStyle w:val="PargrafodaLista"/>
        <w:tabs>
          <w:tab w:val="left" w:pos="1134"/>
        </w:tabs>
        <w:spacing w:line="276" w:lineRule="auto"/>
        <w:ind w:left="1134"/>
        <w:jc w:val="both"/>
        <w:rPr>
          <w:rFonts w:ascii="Arial" w:hAnsi="Arial"/>
          <w:sz w:val="24"/>
          <w:szCs w:val="24"/>
        </w:rPr>
      </w:pPr>
    </w:p>
    <w:p w14:paraId="3CFB789D" w14:textId="77777777" w:rsidR="00D15523" w:rsidRDefault="00D15523"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r w:rsidRPr="00F36B45">
        <w:rPr>
          <w:rFonts w:ascii="Arial" w:hAnsi="Arial"/>
          <w:sz w:val="24"/>
          <w:szCs w:val="24"/>
        </w:rPr>
        <w:t>a contratada se vincula à sua proposta e às previsões contidas no edital e seus anexos;</w:t>
      </w:r>
    </w:p>
    <w:p w14:paraId="164F03D1" w14:textId="77777777" w:rsidR="00D15523" w:rsidRPr="00F36B45" w:rsidRDefault="00D15523" w:rsidP="00D15523">
      <w:pPr>
        <w:pStyle w:val="PargrafodaLista"/>
        <w:tabs>
          <w:tab w:val="left" w:pos="1134"/>
        </w:tabs>
        <w:spacing w:line="276" w:lineRule="auto"/>
        <w:ind w:left="1134"/>
        <w:rPr>
          <w:rFonts w:ascii="Arial" w:hAnsi="Arial"/>
          <w:sz w:val="24"/>
          <w:szCs w:val="24"/>
        </w:rPr>
      </w:pPr>
    </w:p>
    <w:p w14:paraId="7052282A" w14:textId="77777777" w:rsidR="00D15523" w:rsidRPr="00F36B45" w:rsidRDefault="00D15523" w:rsidP="00D15523">
      <w:pPr>
        <w:pStyle w:val="PargrafodaLista"/>
        <w:numPr>
          <w:ilvl w:val="0"/>
          <w:numId w:val="12"/>
        </w:numPr>
        <w:tabs>
          <w:tab w:val="left" w:pos="1134"/>
        </w:tabs>
        <w:spacing w:line="276" w:lineRule="auto"/>
        <w:ind w:left="1134" w:firstLine="0"/>
        <w:contextualSpacing w:val="0"/>
        <w:jc w:val="both"/>
        <w:rPr>
          <w:rFonts w:ascii="Arial" w:hAnsi="Arial"/>
          <w:sz w:val="24"/>
          <w:szCs w:val="24"/>
        </w:rPr>
      </w:pPr>
      <w:r w:rsidRPr="00F36B45">
        <w:rPr>
          <w:rFonts w:ascii="Arial" w:hAnsi="Arial"/>
          <w:sz w:val="24"/>
          <w:szCs w:val="24"/>
        </w:rPr>
        <w:t>a contratada reconhece que as hipóteses de rescisão são aquelas previstas nos artigos 77 e 78 da Lei nº 8.666/93 e reconhece os direitos da Administração previstos nos artigos 79 e 80 da mesma Lei.</w:t>
      </w:r>
    </w:p>
    <w:p w14:paraId="1ADBB8CA" w14:textId="77777777" w:rsidR="00D15523" w:rsidRPr="009503D4" w:rsidRDefault="00D15523" w:rsidP="00D15523">
      <w:pPr>
        <w:pStyle w:val="PargrafodaLista"/>
        <w:tabs>
          <w:tab w:val="left" w:pos="1524"/>
        </w:tabs>
        <w:spacing w:line="276" w:lineRule="auto"/>
        <w:ind w:left="0"/>
        <w:jc w:val="both"/>
        <w:rPr>
          <w:rFonts w:ascii="Arial" w:hAnsi="Arial"/>
          <w:sz w:val="24"/>
          <w:szCs w:val="24"/>
        </w:rPr>
      </w:pPr>
    </w:p>
    <w:p w14:paraId="7A4CD5A7" w14:textId="5DFC870A" w:rsidR="00D15523" w:rsidRPr="009503D4" w:rsidRDefault="002B4332" w:rsidP="00D15523">
      <w:pPr>
        <w:pStyle w:val="PargrafodaLista"/>
        <w:tabs>
          <w:tab w:val="left" w:pos="1634"/>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000E80">
        <w:rPr>
          <w:rFonts w:ascii="Arial" w:hAnsi="Arial"/>
          <w:b/>
          <w:sz w:val="24"/>
          <w:szCs w:val="24"/>
        </w:rPr>
        <w:t>.</w:t>
      </w:r>
      <w:r w:rsidR="009827FB">
        <w:rPr>
          <w:rFonts w:ascii="Arial" w:hAnsi="Arial"/>
          <w:b/>
          <w:sz w:val="24"/>
          <w:szCs w:val="24"/>
        </w:rPr>
        <w:t>4</w:t>
      </w:r>
      <w:r w:rsidR="00D15523" w:rsidRPr="00000E80">
        <w:rPr>
          <w:rFonts w:ascii="Arial" w:hAnsi="Arial"/>
          <w:b/>
          <w:sz w:val="24"/>
          <w:szCs w:val="24"/>
        </w:rPr>
        <w:t>.</w:t>
      </w:r>
      <w:r w:rsidR="00D15523" w:rsidRPr="009503D4">
        <w:rPr>
          <w:rFonts w:ascii="Arial" w:hAnsi="Arial"/>
          <w:sz w:val="24"/>
          <w:szCs w:val="24"/>
        </w:rPr>
        <w:t xml:space="preserve"> Na assinatura </w:t>
      </w:r>
      <w:r w:rsidR="00D15523">
        <w:rPr>
          <w:rFonts w:ascii="Arial" w:hAnsi="Arial"/>
          <w:sz w:val="24"/>
          <w:szCs w:val="24"/>
        </w:rPr>
        <w:t xml:space="preserve">do contrato, </w:t>
      </w:r>
      <w:r w:rsidR="00D15523" w:rsidRPr="009503D4">
        <w:rPr>
          <w:rFonts w:ascii="Arial" w:hAnsi="Arial"/>
          <w:sz w:val="24"/>
          <w:szCs w:val="24"/>
        </w:rPr>
        <w:t>ou na retirada do instrumento que o substituir, será exigida a comprovação das condições de habilitação consignadas no edital, as quais deverão ser mantidas pelo licitante durante a vigência do contrato.</w:t>
      </w:r>
    </w:p>
    <w:p w14:paraId="70AD5150" w14:textId="77777777" w:rsidR="00D15523" w:rsidRPr="009503D4" w:rsidRDefault="00D15523" w:rsidP="00D15523">
      <w:pPr>
        <w:pStyle w:val="Corpodetexto"/>
        <w:spacing w:line="276" w:lineRule="auto"/>
        <w:ind w:left="1134"/>
        <w:rPr>
          <w:rFonts w:cs="Arial"/>
          <w:szCs w:val="24"/>
        </w:rPr>
      </w:pPr>
    </w:p>
    <w:p w14:paraId="44156EC3" w14:textId="09674EFD" w:rsidR="00D15523" w:rsidRDefault="002B4332" w:rsidP="00D15523">
      <w:pPr>
        <w:pStyle w:val="PargrafodaLista"/>
        <w:tabs>
          <w:tab w:val="left" w:pos="1629"/>
        </w:tabs>
        <w:spacing w:line="276" w:lineRule="auto"/>
        <w:ind w:left="1134"/>
        <w:jc w:val="both"/>
        <w:rPr>
          <w:rFonts w:ascii="Arial" w:hAnsi="Arial"/>
          <w:sz w:val="24"/>
          <w:szCs w:val="24"/>
        </w:rPr>
      </w:pPr>
      <w:r>
        <w:rPr>
          <w:rFonts w:ascii="Arial" w:hAnsi="Arial"/>
          <w:b/>
          <w:sz w:val="24"/>
          <w:szCs w:val="24"/>
        </w:rPr>
        <w:lastRenderedPageBreak/>
        <w:t>1</w:t>
      </w:r>
      <w:r w:rsidR="007C4262">
        <w:rPr>
          <w:rFonts w:ascii="Arial" w:hAnsi="Arial"/>
          <w:b/>
          <w:sz w:val="24"/>
          <w:szCs w:val="24"/>
        </w:rPr>
        <w:t>3</w:t>
      </w:r>
      <w:r w:rsidR="00D15523" w:rsidRPr="00000E80">
        <w:rPr>
          <w:rFonts w:ascii="Arial" w:hAnsi="Arial"/>
          <w:b/>
          <w:sz w:val="24"/>
          <w:szCs w:val="24"/>
        </w:rPr>
        <w:t>.</w:t>
      </w:r>
      <w:r w:rsidR="003338D8">
        <w:rPr>
          <w:rFonts w:ascii="Arial" w:hAnsi="Arial"/>
          <w:b/>
          <w:sz w:val="24"/>
          <w:szCs w:val="24"/>
        </w:rPr>
        <w:t>4</w:t>
      </w:r>
      <w:r w:rsidR="00D15523">
        <w:rPr>
          <w:rFonts w:ascii="Arial" w:hAnsi="Arial"/>
          <w:b/>
          <w:sz w:val="24"/>
          <w:szCs w:val="24"/>
        </w:rPr>
        <w:t>.1</w:t>
      </w:r>
      <w:r w:rsidR="00D15523" w:rsidRPr="00000E80">
        <w:rPr>
          <w:rFonts w:ascii="Arial" w:hAnsi="Arial"/>
          <w:b/>
          <w:sz w:val="24"/>
          <w:szCs w:val="24"/>
        </w:rPr>
        <w:t>.</w:t>
      </w:r>
      <w:r w:rsidR="00D15523" w:rsidRPr="009503D4">
        <w:rPr>
          <w:rFonts w:ascii="Arial" w:hAnsi="Arial"/>
          <w:sz w:val="24"/>
          <w:szCs w:val="24"/>
        </w:rPr>
        <w:t xml:space="preserve"> O não atendimento às </w:t>
      </w:r>
      <w:r w:rsidR="00D15523">
        <w:rPr>
          <w:rFonts w:ascii="Arial" w:hAnsi="Arial"/>
          <w:sz w:val="24"/>
          <w:szCs w:val="24"/>
        </w:rPr>
        <w:t>condições de habilitação</w:t>
      </w:r>
      <w:r w:rsidR="00D15523" w:rsidRPr="009503D4">
        <w:rPr>
          <w:rFonts w:ascii="Arial" w:hAnsi="Arial"/>
          <w:sz w:val="24"/>
          <w:szCs w:val="24"/>
        </w:rPr>
        <w:t xml:space="preserve"> ou a prestação de declaração de dispensa quando o objeto não o permitir ensejará a imediata rescisão contratual a qualquer tempo bem como a aplicação das penalidades cabíveis.</w:t>
      </w:r>
    </w:p>
    <w:p w14:paraId="0546FCB2" w14:textId="77777777" w:rsidR="00D15523" w:rsidRPr="009503D4" w:rsidRDefault="00D15523" w:rsidP="00D15523">
      <w:pPr>
        <w:pStyle w:val="PargrafodaLista"/>
        <w:tabs>
          <w:tab w:val="left" w:pos="1629"/>
        </w:tabs>
        <w:spacing w:line="276" w:lineRule="auto"/>
        <w:ind w:left="1134"/>
        <w:jc w:val="both"/>
        <w:rPr>
          <w:rFonts w:ascii="Arial" w:hAnsi="Arial"/>
          <w:sz w:val="24"/>
          <w:szCs w:val="24"/>
        </w:rPr>
      </w:pPr>
    </w:p>
    <w:p w14:paraId="3ED8F50F" w14:textId="1DED8A7A" w:rsidR="00D15523" w:rsidRPr="009503D4" w:rsidRDefault="005A401A" w:rsidP="00D15523">
      <w:pPr>
        <w:pStyle w:val="PargrafodaLista"/>
        <w:tabs>
          <w:tab w:val="left" w:pos="1550"/>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E83EBE">
        <w:rPr>
          <w:rFonts w:ascii="Arial" w:hAnsi="Arial"/>
          <w:b/>
          <w:sz w:val="24"/>
          <w:szCs w:val="24"/>
        </w:rPr>
        <w:t>.</w:t>
      </w:r>
      <w:r w:rsidR="006E787C">
        <w:rPr>
          <w:rFonts w:ascii="Arial" w:hAnsi="Arial"/>
          <w:b/>
          <w:sz w:val="24"/>
          <w:szCs w:val="24"/>
        </w:rPr>
        <w:t>5</w:t>
      </w:r>
      <w:r w:rsidR="00D15523" w:rsidRPr="00E83EBE">
        <w:rPr>
          <w:rFonts w:ascii="Arial" w:hAnsi="Arial"/>
          <w:b/>
          <w:sz w:val="24"/>
          <w:szCs w:val="24"/>
        </w:rPr>
        <w:t>.</w:t>
      </w:r>
      <w:r w:rsidR="00D15523" w:rsidRPr="009503D4">
        <w:rPr>
          <w:rFonts w:ascii="Arial" w:hAnsi="Arial"/>
          <w:sz w:val="24"/>
          <w:szCs w:val="24"/>
        </w:rPr>
        <w:t xml:space="preserve"> Nos casos previstos nos itens </w:t>
      </w:r>
      <w:r>
        <w:rPr>
          <w:rFonts w:ascii="Arial" w:hAnsi="Arial"/>
          <w:sz w:val="24"/>
          <w:szCs w:val="24"/>
        </w:rPr>
        <w:t>1</w:t>
      </w:r>
      <w:r w:rsidR="007C4262">
        <w:rPr>
          <w:rFonts w:ascii="Arial" w:hAnsi="Arial"/>
          <w:sz w:val="24"/>
          <w:szCs w:val="24"/>
        </w:rPr>
        <w:t>3</w:t>
      </w:r>
      <w:r w:rsidR="00D15523">
        <w:rPr>
          <w:rFonts w:ascii="Arial" w:hAnsi="Arial"/>
          <w:sz w:val="24"/>
          <w:szCs w:val="24"/>
        </w:rPr>
        <w:t>.</w:t>
      </w:r>
      <w:r w:rsidR="000B0262">
        <w:rPr>
          <w:rFonts w:ascii="Arial" w:hAnsi="Arial"/>
          <w:sz w:val="24"/>
          <w:szCs w:val="24"/>
        </w:rPr>
        <w:t>2.2</w:t>
      </w:r>
      <w:r w:rsidR="00D15523">
        <w:rPr>
          <w:rFonts w:ascii="Arial" w:hAnsi="Arial"/>
          <w:sz w:val="24"/>
          <w:szCs w:val="24"/>
        </w:rPr>
        <w:t xml:space="preserve"> e </w:t>
      </w:r>
      <w:r>
        <w:rPr>
          <w:rFonts w:ascii="Arial" w:hAnsi="Arial"/>
          <w:sz w:val="24"/>
          <w:szCs w:val="24"/>
        </w:rPr>
        <w:t>1</w:t>
      </w:r>
      <w:r w:rsidR="007C4262">
        <w:rPr>
          <w:rFonts w:ascii="Arial" w:hAnsi="Arial"/>
          <w:sz w:val="24"/>
          <w:szCs w:val="24"/>
        </w:rPr>
        <w:t>3</w:t>
      </w:r>
      <w:r w:rsidR="00D15523">
        <w:rPr>
          <w:rFonts w:ascii="Arial" w:hAnsi="Arial"/>
          <w:sz w:val="24"/>
          <w:szCs w:val="24"/>
        </w:rPr>
        <w:t>.</w:t>
      </w:r>
      <w:r w:rsidR="006E787C">
        <w:rPr>
          <w:rFonts w:ascii="Arial" w:hAnsi="Arial"/>
          <w:sz w:val="24"/>
          <w:szCs w:val="24"/>
        </w:rPr>
        <w:t>4</w:t>
      </w:r>
      <w:r w:rsidR="000B0262">
        <w:rPr>
          <w:rFonts w:ascii="Arial" w:hAnsi="Arial"/>
          <w:sz w:val="24"/>
          <w:szCs w:val="24"/>
        </w:rPr>
        <w:t>.1</w:t>
      </w:r>
      <w:r w:rsidR="00D15523" w:rsidRPr="009503D4">
        <w:rPr>
          <w:rFonts w:ascii="Arial" w:hAnsi="Arial"/>
          <w:sz w:val="24"/>
          <w:szCs w:val="24"/>
        </w:rPr>
        <w:t>, o Pregoeiro examinará as ofertas subsequentes,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43E2887" w14:textId="77777777" w:rsidR="00D15523" w:rsidRPr="009503D4" w:rsidRDefault="00D15523" w:rsidP="00D15523">
      <w:pPr>
        <w:pStyle w:val="Corpodetexto"/>
        <w:spacing w:line="276" w:lineRule="auto"/>
        <w:rPr>
          <w:rFonts w:cs="Arial"/>
          <w:szCs w:val="24"/>
        </w:rPr>
      </w:pPr>
    </w:p>
    <w:p w14:paraId="7FA581FB" w14:textId="0FFB13FE" w:rsidR="00D15523" w:rsidRDefault="005A401A" w:rsidP="00D15523">
      <w:pPr>
        <w:pStyle w:val="PargrafodaLista"/>
        <w:tabs>
          <w:tab w:val="left" w:pos="1524"/>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FD7F7C">
        <w:rPr>
          <w:rFonts w:ascii="Arial" w:hAnsi="Arial"/>
          <w:b/>
          <w:sz w:val="24"/>
          <w:szCs w:val="24"/>
        </w:rPr>
        <w:t>.</w:t>
      </w:r>
      <w:r w:rsidR="006E787C">
        <w:rPr>
          <w:rFonts w:ascii="Arial" w:hAnsi="Arial"/>
          <w:b/>
          <w:sz w:val="24"/>
          <w:szCs w:val="24"/>
        </w:rPr>
        <w:t>6</w:t>
      </w:r>
      <w:r w:rsidR="00D15523" w:rsidRPr="00FD7F7C">
        <w:rPr>
          <w:rFonts w:ascii="Arial" w:hAnsi="Arial"/>
          <w:b/>
          <w:sz w:val="24"/>
          <w:szCs w:val="24"/>
        </w:rPr>
        <w:t>.</w:t>
      </w:r>
      <w:r w:rsidR="00D15523" w:rsidRPr="009503D4">
        <w:rPr>
          <w:rFonts w:ascii="Arial" w:hAnsi="Arial"/>
          <w:sz w:val="24"/>
          <w:szCs w:val="24"/>
        </w:rPr>
        <w:t xml:space="preserve"> Na convocação dos licitantes remanescentes, será observada a classificação final da sessão originária do Pregão, devendo os convocados apresentar os Documentos de Habilitação cuja validade tenha se expirado no prazo transcorrido desde a data da primeira sessão.</w:t>
      </w:r>
    </w:p>
    <w:p w14:paraId="1B5D69E1" w14:textId="77777777" w:rsidR="005A401A" w:rsidRPr="009503D4" w:rsidRDefault="005A401A" w:rsidP="00D15523">
      <w:pPr>
        <w:pStyle w:val="PargrafodaLista"/>
        <w:tabs>
          <w:tab w:val="left" w:pos="1524"/>
        </w:tabs>
        <w:spacing w:line="276" w:lineRule="auto"/>
        <w:ind w:left="0"/>
        <w:jc w:val="both"/>
        <w:rPr>
          <w:rFonts w:ascii="Arial" w:hAnsi="Arial"/>
          <w:sz w:val="24"/>
          <w:szCs w:val="24"/>
        </w:rPr>
      </w:pPr>
    </w:p>
    <w:p w14:paraId="258F15A6" w14:textId="1AB864CE" w:rsidR="00D15523" w:rsidRPr="009503D4" w:rsidRDefault="005A401A" w:rsidP="00D15523">
      <w:pPr>
        <w:pStyle w:val="PargrafodaLista"/>
        <w:tabs>
          <w:tab w:val="left" w:pos="1543"/>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3</w:t>
      </w:r>
      <w:r w:rsidR="00D15523" w:rsidRPr="00FD7F7C">
        <w:rPr>
          <w:rFonts w:ascii="Arial" w:hAnsi="Arial"/>
          <w:b/>
          <w:sz w:val="24"/>
          <w:szCs w:val="24"/>
        </w:rPr>
        <w:t>.</w:t>
      </w:r>
      <w:r>
        <w:rPr>
          <w:rFonts w:ascii="Arial" w:hAnsi="Arial"/>
          <w:b/>
          <w:sz w:val="24"/>
          <w:szCs w:val="24"/>
        </w:rPr>
        <w:t>6</w:t>
      </w:r>
      <w:r w:rsidR="00D15523">
        <w:rPr>
          <w:rFonts w:ascii="Arial" w:hAnsi="Arial"/>
          <w:b/>
          <w:sz w:val="24"/>
          <w:szCs w:val="24"/>
        </w:rPr>
        <w:t>.1</w:t>
      </w:r>
      <w:r w:rsidR="00D15523" w:rsidRPr="00FD7F7C">
        <w:rPr>
          <w:rFonts w:ascii="Arial" w:hAnsi="Arial"/>
          <w:b/>
          <w:sz w:val="24"/>
          <w:szCs w:val="24"/>
        </w:rPr>
        <w:t>.</w:t>
      </w:r>
      <w:r w:rsidR="00D15523" w:rsidRPr="009503D4">
        <w:rPr>
          <w:rFonts w:ascii="Arial" w:hAnsi="Arial"/>
          <w:sz w:val="24"/>
          <w:szCs w:val="24"/>
        </w:rPr>
        <w:t xml:space="preserve"> 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7D3E4317" w14:textId="77777777" w:rsidR="00D15523" w:rsidRPr="009503D4" w:rsidRDefault="00D15523" w:rsidP="00D15523">
      <w:pPr>
        <w:pStyle w:val="Corpodetexto"/>
        <w:spacing w:line="276" w:lineRule="auto"/>
        <w:rPr>
          <w:rFonts w:cs="Arial"/>
          <w:szCs w:val="24"/>
        </w:rPr>
      </w:pPr>
    </w:p>
    <w:p w14:paraId="58A0B5A0" w14:textId="2CBCFF82" w:rsidR="00D15523" w:rsidRPr="009503D4" w:rsidRDefault="005A401A" w:rsidP="00D15523">
      <w:pPr>
        <w:pStyle w:val="PargrafodaLista"/>
        <w:tabs>
          <w:tab w:val="left" w:pos="1634"/>
        </w:tabs>
        <w:spacing w:line="276" w:lineRule="auto"/>
        <w:ind w:left="0"/>
        <w:jc w:val="both"/>
        <w:rPr>
          <w:rFonts w:ascii="Arial" w:hAnsi="Arial"/>
          <w:sz w:val="24"/>
          <w:szCs w:val="24"/>
        </w:rPr>
      </w:pPr>
      <w:r w:rsidRPr="006629DA">
        <w:rPr>
          <w:rFonts w:ascii="Arial" w:hAnsi="Arial"/>
          <w:b/>
          <w:sz w:val="24"/>
          <w:szCs w:val="24"/>
        </w:rPr>
        <w:t>1</w:t>
      </w:r>
      <w:r w:rsidR="007C4262" w:rsidRPr="006629DA">
        <w:rPr>
          <w:rFonts w:ascii="Arial" w:hAnsi="Arial"/>
          <w:b/>
          <w:sz w:val="24"/>
          <w:szCs w:val="24"/>
        </w:rPr>
        <w:t>3</w:t>
      </w:r>
      <w:r w:rsidR="00D15523" w:rsidRPr="006629DA">
        <w:rPr>
          <w:rFonts w:ascii="Arial" w:hAnsi="Arial"/>
          <w:b/>
          <w:sz w:val="24"/>
          <w:szCs w:val="24"/>
        </w:rPr>
        <w:t>.</w:t>
      </w:r>
      <w:r w:rsidRPr="006629DA">
        <w:rPr>
          <w:rFonts w:ascii="Arial" w:hAnsi="Arial"/>
          <w:b/>
          <w:sz w:val="24"/>
          <w:szCs w:val="24"/>
        </w:rPr>
        <w:t>7</w:t>
      </w:r>
      <w:r w:rsidR="00D15523" w:rsidRPr="006629DA">
        <w:rPr>
          <w:rFonts w:ascii="Arial" w:hAnsi="Arial"/>
          <w:b/>
          <w:sz w:val="24"/>
          <w:szCs w:val="24"/>
        </w:rPr>
        <w:t>.</w:t>
      </w:r>
      <w:r w:rsidR="00D15523" w:rsidRPr="006629DA">
        <w:rPr>
          <w:rFonts w:ascii="Arial" w:hAnsi="Arial"/>
          <w:sz w:val="24"/>
          <w:szCs w:val="24"/>
        </w:rPr>
        <w:t xml:space="preserve"> Se a Administração Pública não convocar o adjudicatário dentro do prazo de validade de sua proposta, este será liberado de todas as obrigações assumidas através do presente procedimento licitatório.</w:t>
      </w:r>
    </w:p>
    <w:p w14:paraId="2864A719" w14:textId="77777777" w:rsidR="00D15523" w:rsidRDefault="00D15523" w:rsidP="00D15523">
      <w:pPr>
        <w:pStyle w:val="PargrafodaLista"/>
        <w:tabs>
          <w:tab w:val="left" w:pos="1629"/>
        </w:tabs>
        <w:spacing w:line="276" w:lineRule="auto"/>
        <w:ind w:left="0"/>
        <w:jc w:val="both"/>
        <w:rPr>
          <w:rFonts w:ascii="Arial" w:hAnsi="Arial"/>
          <w:sz w:val="24"/>
          <w:szCs w:val="24"/>
        </w:rPr>
      </w:pPr>
    </w:p>
    <w:p w14:paraId="4C16051F" w14:textId="2A6A08FD" w:rsidR="00D15523" w:rsidRPr="009503D4" w:rsidRDefault="00B0121E" w:rsidP="006E787C">
      <w:pPr>
        <w:pStyle w:val="PargrafodaLista"/>
        <w:tabs>
          <w:tab w:val="left" w:pos="1629"/>
        </w:tabs>
        <w:spacing w:line="276" w:lineRule="auto"/>
        <w:ind w:left="0"/>
        <w:jc w:val="both"/>
        <w:rPr>
          <w:rFonts w:ascii="Arial" w:hAnsi="Arial"/>
          <w:b/>
          <w:sz w:val="24"/>
          <w:szCs w:val="24"/>
        </w:rPr>
      </w:pPr>
      <w:r>
        <w:rPr>
          <w:rFonts w:ascii="Arial" w:hAnsi="Arial"/>
          <w:b/>
          <w:sz w:val="24"/>
          <w:szCs w:val="24"/>
        </w:rPr>
        <w:t>1</w:t>
      </w:r>
      <w:r w:rsidR="007C4262">
        <w:rPr>
          <w:rFonts w:ascii="Arial" w:hAnsi="Arial"/>
          <w:b/>
          <w:sz w:val="24"/>
          <w:szCs w:val="24"/>
        </w:rPr>
        <w:t>4</w:t>
      </w:r>
      <w:r w:rsidR="00D15523">
        <w:rPr>
          <w:rFonts w:ascii="Arial" w:hAnsi="Arial"/>
          <w:b/>
          <w:sz w:val="24"/>
          <w:szCs w:val="24"/>
        </w:rPr>
        <w:t xml:space="preserve"> </w:t>
      </w:r>
      <w:r w:rsidR="006E787C">
        <w:rPr>
          <w:rFonts w:ascii="Arial" w:hAnsi="Arial"/>
          <w:b/>
          <w:sz w:val="24"/>
          <w:szCs w:val="24"/>
        </w:rPr>
        <w:t>-</w:t>
      </w:r>
      <w:r w:rsidR="00D15523" w:rsidRPr="009503D4">
        <w:rPr>
          <w:rFonts w:ascii="Arial" w:hAnsi="Arial"/>
          <w:b/>
          <w:sz w:val="24"/>
          <w:szCs w:val="24"/>
        </w:rPr>
        <w:t xml:space="preserve"> DAS CONDIÇÕES DE PAGAMENTO</w:t>
      </w:r>
    </w:p>
    <w:p w14:paraId="03CF6682" w14:textId="77777777" w:rsidR="00D15523" w:rsidRPr="009503D4" w:rsidRDefault="00D15523" w:rsidP="00D15523">
      <w:pPr>
        <w:spacing w:line="276" w:lineRule="auto"/>
        <w:rPr>
          <w:rFonts w:ascii="Arial" w:hAnsi="Arial"/>
          <w:sz w:val="24"/>
          <w:szCs w:val="24"/>
        </w:rPr>
      </w:pPr>
    </w:p>
    <w:p w14:paraId="469C4073" w14:textId="120DFDED"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.1.</w:t>
      </w:r>
      <w:r w:rsidR="00D15523" w:rsidRPr="009503D4">
        <w:rPr>
          <w:rFonts w:ascii="Arial" w:hAnsi="Arial"/>
          <w:sz w:val="24"/>
          <w:szCs w:val="24"/>
        </w:rPr>
        <w:t xml:space="preserve"> O pagamento será efetuado no prazo máximo de 30</w:t>
      </w:r>
      <w:r w:rsidR="00D15523">
        <w:rPr>
          <w:rFonts w:ascii="Arial" w:hAnsi="Arial"/>
          <w:sz w:val="24"/>
          <w:szCs w:val="24"/>
        </w:rPr>
        <w:t xml:space="preserve"> </w:t>
      </w:r>
      <w:r w:rsidR="00D15523" w:rsidRPr="009503D4">
        <w:rPr>
          <w:rFonts w:ascii="Arial" w:hAnsi="Arial"/>
          <w:sz w:val="24"/>
          <w:szCs w:val="24"/>
        </w:rPr>
        <w:t>(trinta) dias, mediante depósito bancário, contados do recebimento da nota fiscal/Fatura. A nota deverá ser atestada quando do efetivo recebimento dos bens. Para tanto a referida fatura deverá estar devidamente visada pelo responsável da Secretaria interessada.</w:t>
      </w:r>
    </w:p>
    <w:p w14:paraId="73615098" w14:textId="77777777" w:rsidR="00D15523" w:rsidRPr="009503D4" w:rsidRDefault="00D15523" w:rsidP="00D15523">
      <w:pPr>
        <w:spacing w:line="276" w:lineRule="auto"/>
        <w:jc w:val="both"/>
        <w:rPr>
          <w:rFonts w:ascii="Arial" w:hAnsi="Arial"/>
          <w:sz w:val="24"/>
          <w:szCs w:val="24"/>
        </w:rPr>
      </w:pPr>
    </w:p>
    <w:p w14:paraId="775DC8BB" w14:textId="68D76A96" w:rsidR="00D15523" w:rsidRDefault="00B0121E" w:rsidP="00D15523">
      <w:pPr>
        <w:spacing w:line="276" w:lineRule="auto"/>
        <w:ind w:left="1134"/>
        <w:jc w:val="both"/>
        <w:rPr>
          <w:rFonts w:ascii="Arial" w:hAnsi="Arial"/>
          <w:color w:val="000000"/>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.1.1.</w:t>
      </w:r>
      <w:r w:rsidR="00D15523" w:rsidRPr="009503D4">
        <w:rPr>
          <w:rFonts w:ascii="Arial" w:hAnsi="Arial"/>
          <w:sz w:val="24"/>
          <w:szCs w:val="24"/>
        </w:rPr>
        <w:t xml:space="preserve"> </w:t>
      </w:r>
      <w:r w:rsidR="00D15523" w:rsidRPr="009503D4">
        <w:rPr>
          <w:rFonts w:ascii="Arial" w:hAnsi="Arial"/>
          <w:color w:val="000000"/>
          <w:sz w:val="24"/>
          <w:szCs w:val="24"/>
        </w:rPr>
        <w:t>A forma de pagamento será por meio de ordem para depósito em conta corrente da CONTRATADA informado na nota fiscal/fatura, após a apresentação dos seguintes documentos:</w:t>
      </w:r>
    </w:p>
    <w:p w14:paraId="3E3B3A0C" w14:textId="77777777" w:rsidR="00D15523" w:rsidRPr="00B0121E" w:rsidRDefault="00D15523" w:rsidP="00B0121E">
      <w:pPr>
        <w:pStyle w:val="PargrafodaLista"/>
        <w:numPr>
          <w:ilvl w:val="0"/>
          <w:numId w:val="11"/>
        </w:numPr>
        <w:spacing w:line="276" w:lineRule="auto"/>
        <w:ind w:left="1134" w:firstLine="0"/>
        <w:contextualSpacing w:val="0"/>
        <w:jc w:val="both"/>
        <w:rPr>
          <w:rFonts w:ascii="Arial" w:hAnsi="Arial"/>
          <w:sz w:val="24"/>
          <w:szCs w:val="24"/>
        </w:rPr>
      </w:pPr>
      <w:r w:rsidRPr="00B0121E">
        <w:rPr>
          <w:rFonts w:ascii="Arial" w:hAnsi="Arial"/>
          <w:sz w:val="24"/>
          <w:szCs w:val="24"/>
        </w:rPr>
        <w:t>Nota Fiscal/Fatura discriminativa, em 02 (duas) vias, devidamente atestada, pelo setor competente, de que os bens foram entregues em definitivo;</w:t>
      </w:r>
    </w:p>
    <w:p w14:paraId="012EB2BC" w14:textId="77777777" w:rsidR="00D15523" w:rsidRPr="008271C3" w:rsidRDefault="00D15523" w:rsidP="00D15523">
      <w:pPr>
        <w:pStyle w:val="PargrafodaLista"/>
        <w:spacing w:line="276" w:lineRule="auto"/>
        <w:ind w:left="1134"/>
        <w:jc w:val="both"/>
        <w:rPr>
          <w:rFonts w:ascii="Arial" w:hAnsi="Arial"/>
          <w:sz w:val="24"/>
          <w:szCs w:val="24"/>
        </w:rPr>
      </w:pPr>
    </w:p>
    <w:p w14:paraId="778B77A3" w14:textId="77777777" w:rsidR="00D15523" w:rsidRPr="009503D4" w:rsidRDefault="00D15523" w:rsidP="00D15523">
      <w:pPr>
        <w:spacing w:line="276" w:lineRule="auto"/>
        <w:ind w:left="1134"/>
        <w:jc w:val="both"/>
        <w:rPr>
          <w:rFonts w:ascii="Arial" w:hAnsi="Arial"/>
          <w:color w:val="000000"/>
          <w:sz w:val="24"/>
          <w:szCs w:val="24"/>
        </w:rPr>
      </w:pPr>
      <w:r>
        <w:rPr>
          <w:rFonts w:ascii="Arial" w:hAnsi="Arial"/>
          <w:color w:val="000000"/>
          <w:sz w:val="24"/>
          <w:szCs w:val="24"/>
        </w:rPr>
        <w:t xml:space="preserve">b) </w:t>
      </w:r>
      <w:r w:rsidRPr="009503D4">
        <w:rPr>
          <w:rFonts w:ascii="Arial" w:hAnsi="Arial"/>
          <w:sz w:val="24"/>
          <w:szCs w:val="24"/>
        </w:rPr>
        <w:t>Documentos de comprovação de regularidade fiscal;</w:t>
      </w:r>
    </w:p>
    <w:p w14:paraId="3C79A1E6" w14:textId="77777777" w:rsidR="00D15523" w:rsidRPr="009503D4" w:rsidRDefault="00D15523" w:rsidP="00D15523">
      <w:pPr>
        <w:spacing w:line="276" w:lineRule="auto"/>
        <w:ind w:left="1134"/>
        <w:jc w:val="both"/>
        <w:rPr>
          <w:rFonts w:ascii="Arial" w:hAnsi="Arial"/>
          <w:sz w:val="24"/>
          <w:szCs w:val="24"/>
        </w:rPr>
      </w:pPr>
    </w:p>
    <w:p w14:paraId="2144D956" w14:textId="2B4BCD2F" w:rsidR="00D15523" w:rsidRPr="003F0608" w:rsidRDefault="00B0121E" w:rsidP="00D15523">
      <w:pPr>
        <w:spacing w:line="276" w:lineRule="auto"/>
        <w:jc w:val="both"/>
        <w:rPr>
          <w:rFonts w:ascii="Arial" w:hAnsi="Arial"/>
          <w:sz w:val="24"/>
          <w:szCs w:val="24"/>
        </w:rPr>
      </w:pPr>
      <w:r>
        <w:rPr>
          <w:rFonts w:ascii="Arial" w:hAnsi="Arial"/>
          <w:b/>
          <w:sz w:val="24"/>
          <w:szCs w:val="24"/>
        </w:rPr>
        <w:lastRenderedPageBreak/>
        <w:t>1</w:t>
      </w:r>
      <w:r w:rsidR="007C4262">
        <w:rPr>
          <w:rFonts w:ascii="Arial" w:hAnsi="Arial"/>
          <w:b/>
          <w:sz w:val="24"/>
          <w:szCs w:val="24"/>
        </w:rPr>
        <w:t>4</w:t>
      </w:r>
      <w:r w:rsidR="00D15523" w:rsidRPr="003F0608">
        <w:rPr>
          <w:rFonts w:ascii="Arial" w:hAnsi="Arial"/>
          <w:b/>
          <w:sz w:val="24"/>
          <w:szCs w:val="24"/>
        </w:rPr>
        <w:t>.2.</w:t>
      </w:r>
      <w:r w:rsidR="00D15523" w:rsidRPr="003F0608">
        <w:rPr>
          <w:rFonts w:ascii="Arial" w:hAnsi="Arial"/>
          <w:sz w:val="24"/>
          <w:szCs w:val="24"/>
        </w:rPr>
        <w:t xml:space="preserve"> Haverá compensações financeiras e penalizações por eventuais atrasos e descontos por eventuais antecipações de pagamentos, conforme dispõe o Art. 40 incisos XIV, alínea “c” e “d” da Lei Federal n.º 8.666/93.</w:t>
      </w:r>
    </w:p>
    <w:p w14:paraId="6952777B" w14:textId="77777777" w:rsidR="00D15523" w:rsidRPr="003F0608" w:rsidRDefault="00D15523" w:rsidP="00D15523">
      <w:pPr>
        <w:spacing w:line="276" w:lineRule="auto"/>
        <w:jc w:val="both"/>
        <w:rPr>
          <w:rFonts w:ascii="Arial" w:hAnsi="Arial"/>
          <w:sz w:val="24"/>
          <w:szCs w:val="24"/>
        </w:rPr>
      </w:pPr>
    </w:p>
    <w:p w14:paraId="1BBE8F37" w14:textId="4964569E" w:rsidR="00D15523" w:rsidRPr="003F0608" w:rsidRDefault="00B0121E" w:rsidP="00D15523">
      <w:pPr>
        <w:tabs>
          <w:tab w:val="left" w:pos="2268"/>
          <w:tab w:val="left" w:pos="4536"/>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3F0608">
        <w:rPr>
          <w:rFonts w:ascii="Arial" w:hAnsi="Arial"/>
          <w:b/>
          <w:sz w:val="24"/>
          <w:szCs w:val="24"/>
        </w:rPr>
        <w:t>.2.1.</w:t>
      </w:r>
      <w:r w:rsidR="00D15523" w:rsidRPr="003F0608">
        <w:rPr>
          <w:rFonts w:ascii="Arial" w:hAnsi="Arial"/>
          <w:sz w:val="24"/>
          <w:szCs w:val="24"/>
        </w:rPr>
        <w:t xml:space="preserve"> A compensação financeira pelo atraso será calculada até a data do efetivo pagamento, calculada </w:t>
      </w:r>
      <w:r w:rsidR="00D15523" w:rsidRPr="003F0608">
        <w:rPr>
          <w:rFonts w:ascii="Arial" w:hAnsi="Arial"/>
          <w:i/>
          <w:sz w:val="24"/>
          <w:szCs w:val="24"/>
        </w:rPr>
        <w:t>pro-rata die</w:t>
      </w:r>
      <w:r w:rsidR="00D15523" w:rsidRPr="003F0608">
        <w:rPr>
          <w:rFonts w:ascii="Arial" w:hAnsi="Arial"/>
          <w:sz w:val="24"/>
          <w:szCs w:val="24"/>
        </w:rPr>
        <w:t>, pelo índice de 1% (um por cento) ao mês, exceto se constatado culpa exclusiva da empresa.</w:t>
      </w:r>
    </w:p>
    <w:p w14:paraId="7888E92C" w14:textId="77777777" w:rsidR="00D15523" w:rsidRPr="003F0608" w:rsidRDefault="00D15523" w:rsidP="00D15523">
      <w:pPr>
        <w:tabs>
          <w:tab w:val="left" w:pos="2268"/>
          <w:tab w:val="left" w:pos="4536"/>
        </w:tabs>
        <w:spacing w:line="276" w:lineRule="auto"/>
        <w:ind w:left="1134" w:firstLine="284"/>
        <w:jc w:val="both"/>
        <w:rPr>
          <w:rFonts w:ascii="Arial" w:hAnsi="Arial"/>
          <w:sz w:val="24"/>
          <w:szCs w:val="24"/>
        </w:rPr>
      </w:pPr>
    </w:p>
    <w:p w14:paraId="37664607" w14:textId="3EAADDDA" w:rsidR="00D15523" w:rsidRPr="003F0608" w:rsidRDefault="00B0121E" w:rsidP="00D15523">
      <w:pPr>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3F0608">
        <w:rPr>
          <w:rFonts w:ascii="Arial" w:hAnsi="Arial"/>
          <w:b/>
          <w:sz w:val="24"/>
          <w:szCs w:val="24"/>
        </w:rPr>
        <w:t>.2.2.</w:t>
      </w:r>
      <w:r w:rsidR="00D15523" w:rsidRPr="003F0608">
        <w:rPr>
          <w:rFonts w:ascii="Arial" w:hAnsi="Arial"/>
          <w:sz w:val="24"/>
          <w:szCs w:val="24"/>
        </w:rPr>
        <w:t xml:space="preserve"> Em caso de pagamento antecipado, incidirá a taxa de 1% (um por cento) de desconto ao mês, calculada </w:t>
      </w:r>
      <w:r w:rsidR="00D15523" w:rsidRPr="003F0608">
        <w:rPr>
          <w:rFonts w:ascii="Arial" w:hAnsi="Arial"/>
          <w:i/>
          <w:sz w:val="24"/>
          <w:szCs w:val="24"/>
        </w:rPr>
        <w:t>pro-rata die</w:t>
      </w:r>
      <w:r w:rsidR="00D15523" w:rsidRPr="003F0608">
        <w:rPr>
          <w:rFonts w:ascii="Arial" w:hAnsi="Arial"/>
          <w:sz w:val="24"/>
          <w:szCs w:val="24"/>
        </w:rPr>
        <w:t>, entre o dia do pagamento e o 30º (trigésimo) dia da data do recebimento do documento de cobrança (Nota Fiscal/Fatura).</w:t>
      </w:r>
    </w:p>
    <w:p w14:paraId="69995CEC" w14:textId="77777777" w:rsidR="00D15523" w:rsidRPr="00A53D51" w:rsidRDefault="00D15523" w:rsidP="00D15523">
      <w:pPr>
        <w:spacing w:line="276" w:lineRule="auto"/>
        <w:ind w:firstLine="426"/>
        <w:jc w:val="both"/>
        <w:rPr>
          <w:rFonts w:ascii="Arial" w:hAnsi="Arial"/>
          <w:color w:val="C00000"/>
          <w:sz w:val="24"/>
          <w:szCs w:val="24"/>
        </w:rPr>
      </w:pPr>
    </w:p>
    <w:p w14:paraId="3B8EB688" w14:textId="7946F9B2"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.3.</w:t>
      </w:r>
      <w:r w:rsidR="00D15523" w:rsidRPr="009503D4">
        <w:rPr>
          <w:rFonts w:ascii="Arial" w:hAnsi="Arial"/>
          <w:sz w:val="24"/>
          <w:szCs w:val="24"/>
        </w:rPr>
        <w:t xml:space="preserve"> O pagamento somente será liberado após o recolhimento de eventuais multas que lhe tenham sido impostas em decorrência de inadimplência contratual.</w:t>
      </w:r>
    </w:p>
    <w:p w14:paraId="6CFD4F5A" w14:textId="77777777" w:rsidR="00D15523" w:rsidRPr="009503D4" w:rsidRDefault="00D15523" w:rsidP="00D15523">
      <w:pPr>
        <w:spacing w:line="276" w:lineRule="auto"/>
        <w:jc w:val="both"/>
        <w:rPr>
          <w:rFonts w:ascii="Arial" w:hAnsi="Arial"/>
          <w:sz w:val="24"/>
          <w:szCs w:val="24"/>
        </w:rPr>
      </w:pPr>
    </w:p>
    <w:p w14:paraId="4CDA28A1" w14:textId="4185D535"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.4.</w:t>
      </w:r>
      <w:r w:rsidR="00D15523" w:rsidRPr="009503D4">
        <w:rPr>
          <w:rFonts w:ascii="Arial" w:hAnsi="Arial"/>
          <w:sz w:val="24"/>
          <w:szCs w:val="24"/>
        </w:rPr>
        <w:t xml:space="preserve"> Qualquer erro ou omissão havido na documentação fiscal ou na fatura será objeto de correção pela empresa e haverá, em decorrência, suspensão do prazo de pagamento até que o </w:t>
      </w:r>
      <w:r w:rsidR="00D15523">
        <w:rPr>
          <w:rFonts w:ascii="Arial" w:hAnsi="Arial"/>
          <w:sz w:val="24"/>
          <w:szCs w:val="24"/>
        </w:rPr>
        <w:t>vício</w:t>
      </w:r>
      <w:r w:rsidR="00D15523" w:rsidRPr="009503D4">
        <w:rPr>
          <w:rFonts w:ascii="Arial" w:hAnsi="Arial"/>
          <w:sz w:val="24"/>
          <w:szCs w:val="24"/>
        </w:rPr>
        <w:t xml:space="preserve"> seja definitivamente </w:t>
      </w:r>
      <w:r w:rsidR="00D15523">
        <w:rPr>
          <w:rFonts w:ascii="Arial" w:hAnsi="Arial"/>
          <w:sz w:val="24"/>
          <w:szCs w:val="24"/>
        </w:rPr>
        <w:t>sanado</w:t>
      </w:r>
      <w:r w:rsidR="00D15523" w:rsidRPr="009503D4">
        <w:rPr>
          <w:rFonts w:ascii="Arial" w:hAnsi="Arial"/>
          <w:sz w:val="24"/>
          <w:szCs w:val="24"/>
        </w:rPr>
        <w:t>.</w:t>
      </w:r>
    </w:p>
    <w:p w14:paraId="685588EB" w14:textId="77777777" w:rsidR="00D15523" w:rsidRPr="009503D4" w:rsidRDefault="00D15523" w:rsidP="00D15523">
      <w:pPr>
        <w:spacing w:line="276" w:lineRule="auto"/>
        <w:jc w:val="both"/>
        <w:rPr>
          <w:rFonts w:ascii="Arial" w:hAnsi="Arial"/>
          <w:sz w:val="24"/>
          <w:szCs w:val="24"/>
        </w:rPr>
      </w:pPr>
    </w:p>
    <w:p w14:paraId="347296CF" w14:textId="31355BFD"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.5.</w:t>
      </w:r>
      <w:r w:rsidR="00D15523">
        <w:rPr>
          <w:rFonts w:ascii="Arial" w:hAnsi="Arial"/>
          <w:b/>
          <w:sz w:val="24"/>
          <w:szCs w:val="24"/>
        </w:rPr>
        <w:t xml:space="preserve"> </w:t>
      </w:r>
      <w:r w:rsidR="00D15523" w:rsidRPr="009503D4">
        <w:rPr>
          <w:rFonts w:ascii="Arial" w:hAnsi="Arial"/>
          <w:sz w:val="24"/>
          <w:szCs w:val="24"/>
        </w:rPr>
        <w:t xml:space="preserve">O Município reserva-se o direito de suspender </w:t>
      </w:r>
      <w:r w:rsidR="00D15523">
        <w:rPr>
          <w:rFonts w:ascii="Arial" w:hAnsi="Arial"/>
          <w:sz w:val="24"/>
          <w:szCs w:val="24"/>
        </w:rPr>
        <w:t>o pagamento dos itens fornecidos</w:t>
      </w:r>
      <w:r w:rsidR="00D15523" w:rsidRPr="009503D4">
        <w:rPr>
          <w:rFonts w:ascii="Arial" w:hAnsi="Arial"/>
          <w:sz w:val="24"/>
          <w:szCs w:val="24"/>
        </w:rPr>
        <w:t xml:space="preserve"> em desacordo com as especificações constantes no contrato.</w:t>
      </w:r>
    </w:p>
    <w:p w14:paraId="2B104B35" w14:textId="77777777" w:rsidR="00D15523" w:rsidRPr="009503D4" w:rsidRDefault="00D15523" w:rsidP="00D15523">
      <w:pPr>
        <w:spacing w:line="276" w:lineRule="auto"/>
        <w:jc w:val="both"/>
        <w:rPr>
          <w:rFonts w:ascii="Arial" w:hAnsi="Arial"/>
          <w:sz w:val="24"/>
          <w:szCs w:val="24"/>
        </w:rPr>
      </w:pPr>
    </w:p>
    <w:p w14:paraId="2B21F916" w14:textId="71358634" w:rsidR="00D15523" w:rsidRPr="009503D4" w:rsidRDefault="00B0121E" w:rsidP="00D15523">
      <w:pPr>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4</w:t>
      </w:r>
      <w:r w:rsidR="00D15523" w:rsidRPr="008271C3">
        <w:rPr>
          <w:rFonts w:ascii="Arial" w:hAnsi="Arial"/>
          <w:b/>
          <w:sz w:val="24"/>
          <w:szCs w:val="24"/>
        </w:rPr>
        <w:t>.6.</w:t>
      </w:r>
      <w:r w:rsidR="00D15523" w:rsidRPr="009503D4">
        <w:rPr>
          <w:rFonts w:ascii="Arial" w:hAnsi="Arial"/>
          <w:sz w:val="24"/>
          <w:szCs w:val="24"/>
        </w:rPr>
        <w:t xml:space="preserve"> No caso de inadimplemento do </w:t>
      </w:r>
      <w:r w:rsidR="00D15523">
        <w:rPr>
          <w:rFonts w:ascii="Arial" w:hAnsi="Arial"/>
          <w:sz w:val="24"/>
          <w:szCs w:val="24"/>
        </w:rPr>
        <w:t>Município</w:t>
      </w:r>
      <w:r w:rsidR="00D15523" w:rsidRPr="009503D4">
        <w:rPr>
          <w:rFonts w:ascii="Arial" w:hAnsi="Arial"/>
          <w:sz w:val="24"/>
          <w:szCs w:val="24"/>
        </w:rPr>
        <w:t xml:space="preserve">, o critério utilizado para a atualização financeira dos valores a serem pagos, desde a data final do período de adimplemento de cada parcela até a data do efetivo pagamento será </w:t>
      </w:r>
      <w:r w:rsidR="00D15523" w:rsidRPr="003F0608">
        <w:rPr>
          <w:rFonts w:ascii="Arial" w:hAnsi="Arial"/>
          <w:sz w:val="24"/>
          <w:szCs w:val="24"/>
        </w:rPr>
        <w:t>do IPCA-E</w:t>
      </w:r>
      <w:r w:rsidR="00D15523" w:rsidRPr="009503D4">
        <w:rPr>
          <w:rFonts w:ascii="Arial" w:hAnsi="Arial"/>
          <w:sz w:val="24"/>
          <w:szCs w:val="24"/>
        </w:rPr>
        <w:t xml:space="preserve">, </w:t>
      </w:r>
      <w:r w:rsidR="00D15523" w:rsidRPr="008271C3">
        <w:rPr>
          <w:rFonts w:ascii="Arial" w:hAnsi="Arial"/>
          <w:i/>
          <w:sz w:val="24"/>
          <w:szCs w:val="24"/>
        </w:rPr>
        <w:t>pro rata die</w:t>
      </w:r>
      <w:r w:rsidR="00D15523" w:rsidRPr="009503D4">
        <w:rPr>
          <w:rFonts w:ascii="Arial" w:hAnsi="Arial"/>
          <w:sz w:val="24"/>
          <w:szCs w:val="24"/>
        </w:rPr>
        <w:t>, conforme dispõe o art. 40, inc. XIV, alínea "c"</w:t>
      </w:r>
      <w:r w:rsidR="00D15523">
        <w:rPr>
          <w:rFonts w:ascii="Arial" w:hAnsi="Arial"/>
          <w:sz w:val="24"/>
          <w:szCs w:val="24"/>
        </w:rPr>
        <w:t xml:space="preserve"> </w:t>
      </w:r>
      <w:r w:rsidR="00D15523" w:rsidRPr="009503D4">
        <w:rPr>
          <w:rFonts w:ascii="Arial" w:hAnsi="Arial"/>
          <w:sz w:val="24"/>
          <w:szCs w:val="24"/>
        </w:rPr>
        <w:t>da Lei Federal n.º 8.666/93.</w:t>
      </w:r>
    </w:p>
    <w:p w14:paraId="515D89BF" w14:textId="77777777" w:rsidR="00D15523" w:rsidRDefault="00D15523" w:rsidP="00D15523">
      <w:pPr>
        <w:pStyle w:val="PargrafodaLista"/>
        <w:tabs>
          <w:tab w:val="left" w:pos="1629"/>
        </w:tabs>
        <w:spacing w:line="276" w:lineRule="auto"/>
        <w:ind w:left="0"/>
        <w:jc w:val="both"/>
        <w:rPr>
          <w:rFonts w:ascii="Arial" w:hAnsi="Arial"/>
          <w:sz w:val="24"/>
          <w:szCs w:val="24"/>
        </w:rPr>
      </w:pPr>
    </w:p>
    <w:p w14:paraId="65961B40" w14:textId="687DC1D8" w:rsidR="00D15523" w:rsidRPr="009503D4" w:rsidRDefault="00B0121E" w:rsidP="00D15523">
      <w:pPr>
        <w:pStyle w:val="Ttulo11"/>
        <w:tabs>
          <w:tab w:val="left" w:pos="426"/>
        </w:tabs>
        <w:spacing w:line="276" w:lineRule="auto"/>
        <w:ind w:left="0"/>
        <w:jc w:val="both"/>
        <w:rPr>
          <w:rFonts w:ascii="Arial" w:hAnsi="Arial" w:cs="Arial"/>
          <w:bCs w:val="0"/>
          <w:sz w:val="24"/>
          <w:szCs w:val="24"/>
          <w:lang w:val="pt-BR" w:eastAsia="zh-CN" w:bidi="ar-SA"/>
        </w:rPr>
      </w:pPr>
      <w:r>
        <w:rPr>
          <w:rFonts w:ascii="Arial" w:hAnsi="Arial" w:cs="Arial"/>
          <w:bCs w:val="0"/>
          <w:sz w:val="24"/>
          <w:szCs w:val="24"/>
          <w:lang w:val="pt-BR" w:eastAsia="zh-CN" w:bidi="ar-SA"/>
        </w:rPr>
        <w:t>1</w:t>
      </w:r>
      <w:r w:rsidR="007C4262">
        <w:rPr>
          <w:rFonts w:ascii="Arial" w:hAnsi="Arial" w:cs="Arial"/>
          <w:bCs w:val="0"/>
          <w:sz w:val="24"/>
          <w:szCs w:val="24"/>
          <w:lang w:val="pt-BR" w:eastAsia="zh-CN" w:bidi="ar-SA"/>
        </w:rPr>
        <w:t>5</w:t>
      </w:r>
      <w:r w:rsidR="00D15523">
        <w:rPr>
          <w:rFonts w:ascii="Arial" w:hAnsi="Arial" w:cs="Arial"/>
          <w:bCs w:val="0"/>
          <w:sz w:val="24"/>
          <w:szCs w:val="24"/>
          <w:lang w:val="pt-BR" w:eastAsia="zh-CN" w:bidi="ar-SA"/>
        </w:rPr>
        <w:t xml:space="preserve"> - DAS SANÇÕES ADMINISTRATIVAS</w:t>
      </w:r>
    </w:p>
    <w:p w14:paraId="4AA05AFD" w14:textId="77777777" w:rsidR="00D15523" w:rsidRPr="009503D4" w:rsidRDefault="00D15523" w:rsidP="00D15523">
      <w:pPr>
        <w:pStyle w:val="Corpodetexto"/>
        <w:spacing w:line="276" w:lineRule="auto"/>
        <w:rPr>
          <w:rFonts w:cs="Arial"/>
          <w:szCs w:val="24"/>
        </w:rPr>
      </w:pPr>
    </w:p>
    <w:p w14:paraId="04CF759A" w14:textId="17FA6538" w:rsidR="00D15523" w:rsidRDefault="00B0121E" w:rsidP="00D15523">
      <w:pPr>
        <w:tabs>
          <w:tab w:val="left" w:pos="1535"/>
        </w:tabs>
        <w:spacing w:line="276" w:lineRule="auto"/>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F50CEA">
        <w:rPr>
          <w:rFonts w:ascii="Arial" w:hAnsi="Arial"/>
          <w:b/>
          <w:sz w:val="24"/>
          <w:szCs w:val="24"/>
        </w:rPr>
        <w:t>.1.</w:t>
      </w:r>
      <w:r w:rsidR="00D15523" w:rsidRPr="009503D4">
        <w:rPr>
          <w:rFonts w:ascii="Arial" w:hAnsi="Arial"/>
          <w:sz w:val="24"/>
          <w:szCs w:val="24"/>
        </w:rPr>
        <w:t xml:space="preserve"> Comete infração administrativa, nos termos da Lei nº 10.520</w:t>
      </w:r>
      <w:r w:rsidR="00D15523">
        <w:rPr>
          <w:rFonts w:ascii="Arial" w:hAnsi="Arial"/>
          <w:sz w:val="24"/>
          <w:szCs w:val="24"/>
        </w:rPr>
        <w:t>/</w:t>
      </w:r>
      <w:r w:rsidR="00D15523" w:rsidRPr="009503D4">
        <w:rPr>
          <w:rFonts w:ascii="Arial" w:hAnsi="Arial"/>
          <w:sz w:val="24"/>
          <w:szCs w:val="24"/>
        </w:rPr>
        <w:t>02, o licitante/adjudicatário que:</w:t>
      </w:r>
    </w:p>
    <w:p w14:paraId="25DF58AF" w14:textId="77777777" w:rsidR="00D15523" w:rsidRPr="009503D4" w:rsidRDefault="00D15523" w:rsidP="00D15523">
      <w:pPr>
        <w:tabs>
          <w:tab w:val="left" w:pos="1535"/>
        </w:tabs>
        <w:spacing w:line="276" w:lineRule="auto"/>
        <w:jc w:val="both"/>
        <w:rPr>
          <w:rFonts w:ascii="Arial" w:hAnsi="Arial"/>
          <w:sz w:val="24"/>
          <w:szCs w:val="24"/>
        </w:rPr>
      </w:pPr>
    </w:p>
    <w:p w14:paraId="10D201B7"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r w:rsidRPr="009503D4">
        <w:rPr>
          <w:rFonts w:ascii="Arial" w:hAnsi="Arial"/>
          <w:sz w:val="24"/>
          <w:szCs w:val="24"/>
        </w:rPr>
        <w:t xml:space="preserve">não assinar o termo de contrato ou </w:t>
      </w:r>
      <w:r>
        <w:rPr>
          <w:rFonts w:ascii="Arial" w:hAnsi="Arial"/>
          <w:sz w:val="24"/>
          <w:szCs w:val="24"/>
        </w:rPr>
        <w:t xml:space="preserve">não </w:t>
      </w:r>
      <w:r w:rsidRPr="009503D4">
        <w:rPr>
          <w:rFonts w:ascii="Arial" w:hAnsi="Arial"/>
          <w:sz w:val="24"/>
          <w:szCs w:val="24"/>
        </w:rPr>
        <w:t>aceitar/retirar o instrumento equivalente, quando convocado dentro do prazo de validade da proposta;</w:t>
      </w:r>
    </w:p>
    <w:p w14:paraId="6A5807AF"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r w:rsidRPr="009503D4">
        <w:rPr>
          <w:rFonts w:ascii="Arial" w:hAnsi="Arial"/>
          <w:sz w:val="24"/>
          <w:szCs w:val="24"/>
        </w:rPr>
        <w:t>apresentar documentação falsa;</w:t>
      </w:r>
    </w:p>
    <w:p w14:paraId="7EE40693"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r w:rsidRPr="009503D4">
        <w:rPr>
          <w:rFonts w:ascii="Arial" w:hAnsi="Arial"/>
          <w:sz w:val="24"/>
          <w:szCs w:val="24"/>
        </w:rPr>
        <w:t>deixar de entregar os documentos exigidos no certame;</w:t>
      </w:r>
    </w:p>
    <w:p w14:paraId="1E192494"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r w:rsidRPr="009503D4">
        <w:rPr>
          <w:rFonts w:ascii="Arial" w:hAnsi="Arial"/>
          <w:sz w:val="24"/>
          <w:szCs w:val="24"/>
        </w:rPr>
        <w:t>ensejar o retardamento da execução do objeto</w:t>
      </w:r>
      <w:r>
        <w:rPr>
          <w:rFonts w:ascii="Arial" w:hAnsi="Arial"/>
          <w:sz w:val="24"/>
          <w:szCs w:val="24"/>
        </w:rPr>
        <w:t xml:space="preserve"> ou deixar de executá-lo de forma parcial ou integral</w:t>
      </w:r>
      <w:r w:rsidRPr="009503D4">
        <w:rPr>
          <w:rFonts w:ascii="Arial" w:hAnsi="Arial"/>
          <w:sz w:val="24"/>
          <w:szCs w:val="24"/>
        </w:rPr>
        <w:t>;</w:t>
      </w:r>
    </w:p>
    <w:p w14:paraId="3181BCCF"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r w:rsidRPr="009503D4">
        <w:rPr>
          <w:rFonts w:ascii="Arial" w:hAnsi="Arial"/>
          <w:sz w:val="24"/>
          <w:szCs w:val="24"/>
        </w:rPr>
        <w:t>n</w:t>
      </w:r>
      <w:r>
        <w:rPr>
          <w:rFonts w:ascii="Arial" w:hAnsi="Arial"/>
          <w:sz w:val="24"/>
          <w:szCs w:val="24"/>
        </w:rPr>
        <w:t>ão mantiver os termos da</w:t>
      </w:r>
      <w:r w:rsidRPr="009503D4">
        <w:rPr>
          <w:rFonts w:ascii="Arial" w:hAnsi="Arial"/>
          <w:sz w:val="24"/>
          <w:szCs w:val="24"/>
        </w:rPr>
        <w:t xml:space="preserve"> proposta;</w:t>
      </w:r>
    </w:p>
    <w:p w14:paraId="65D5666B" w14:textId="77777777"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r w:rsidRPr="009503D4">
        <w:rPr>
          <w:rFonts w:ascii="Arial" w:hAnsi="Arial"/>
          <w:sz w:val="24"/>
          <w:szCs w:val="24"/>
        </w:rPr>
        <w:t>cometer fraude fiscal;</w:t>
      </w:r>
    </w:p>
    <w:p w14:paraId="5B1B501F" w14:textId="0CE9F2D9" w:rsidR="00D15523"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r>
        <w:rPr>
          <w:rFonts w:ascii="Arial" w:hAnsi="Arial"/>
          <w:sz w:val="24"/>
          <w:szCs w:val="24"/>
        </w:rPr>
        <w:t>descumprir com as obrigações assumidas</w:t>
      </w:r>
      <w:r w:rsidR="009372F3">
        <w:rPr>
          <w:rFonts w:ascii="Arial" w:hAnsi="Arial"/>
          <w:sz w:val="24"/>
          <w:szCs w:val="24"/>
        </w:rPr>
        <w:t xml:space="preserve"> em</w:t>
      </w:r>
      <w:r>
        <w:rPr>
          <w:rFonts w:ascii="Arial" w:hAnsi="Arial"/>
          <w:sz w:val="24"/>
          <w:szCs w:val="24"/>
        </w:rPr>
        <w:t xml:space="preserve"> contrato administrativo, ou instrumento equivalente;</w:t>
      </w:r>
    </w:p>
    <w:p w14:paraId="6DAD7442" w14:textId="77777777" w:rsidR="00D15523" w:rsidRPr="00670051" w:rsidRDefault="00D15523" w:rsidP="00D15523">
      <w:pPr>
        <w:pStyle w:val="PargrafodaLista"/>
        <w:numPr>
          <w:ilvl w:val="0"/>
          <w:numId w:val="6"/>
        </w:numPr>
        <w:tabs>
          <w:tab w:val="left" w:pos="1535"/>
        </w:tabs>
        <w:spacing w:line="276" w:lineRule="auto"/>
        <w:ind w:left="1134" w:firstLine="0"/>
        <w:contextualSpacing w:val="0"/>
        <w:jc w:val="both"/>
        <w:rPr>
          <w:rFonts w:ascii="Arial" w:hAnsi="Arial"/>
          <w:sz w:val="24"/>
          <w:szCs w:val="24"/>
        </w:rPr>
      </w:pPr>
      <w:r w:rsidRPr="009503D4">
        <w:rPr>
          <w:rFonts w:ascii="Arial" w:hAnsi="Arial"/>
          <w:sz w:val="24"/>
          <w:szCs w:val="24"/>
        </w:rPr>
        <w:lastRenderedPageBreak/>
        <w:t xml:space="preserve">comportar-se de modo </w:t>
      </w:r>
      <w:r>
        <w:rPr>
          <w:rFonts w:ascii="Arial" w:hAnsi="Arial"/>
          <w:sz w:val="24"/>
          <w:szCs w:val="24"/>
        </w:rPr>
        <w:t>inidôneo.</w:t>
      </w:r>
    </w:p>
    <w:p w14:paraId="325201D0"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0F1C4987" w14:textId="2094B901" w:rsidR="00D15523" w:rsidRPr="009503D4" w:rsidRDefault="00B0121E" w:rsidP="00D15523">
      <w:pPr>
        <w:pStyle w:val="PargrafodaLista"/>
        <w:tabs>
          <w:tab w:val="left" w:pos="1535"/>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000E80">
        <w:rPr>
          <w:rFonts w:ascii="Arial" w:hAnsi="Arial"/>
          <w:b/>
          <w:sz w:val="24"/>
          <w:szCs w:val="24"/>
        </w:rPr>
        <w:t>.</w:t>
      </w:r>
      <w:r w:rsidR="00D15523">
        <w:rPr>
          <w:rFonts w:ascii="Arial" w:hAnsi="Arial"/>
          <w:b/>
          <w:sz w:val="24"/>
          <w:szCs w:val="24"/>
        </w:rPr>
        <w:t>1.1</w:t>
      </w:r>
      <w:r w:rsidR="00D15523" w:rsidRPr="00000E80">
        <w:rPr>
          <w:rFonts w:ascii="Arial" w:hAnsi="Arial"/>
          <w:b/>
          <w:sz w:val="24"/>
          <w:szCs w:val="24"/>
        </w:rPr>
        <w:t>.</w:t>
      </w:r>
      <w:r w:rsidR="00D15523" w:rsidRPr="009503D4">
        <w:rPr>
          <w:rFonts w:ascii="Arial" w:hAnsi="Arial"/>
          <w:sz w:val="24"/>
          <w:szCs w:val="24"/>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B3D8607" w14:textId="77777777" w:rsidR="00D15523" w:rsidRPr="009503D4" w:rsidRDefault="00D15523" w:rsidP="00D15523">
      <w:pPr>
        <w:pStyle w:val="PargrafodaLista"/>
        <w:tabs>
          <w:tab w:val="left" w:pos="1535"/>
        </w:tabs>
        <w:spacing w:line="276" w:lineRule="auto"/>
        <w:ind w:left="0"/>
        <w:rPr>
          <w:rFonts w:ascii="Arial" w:hAnsi="Arial"/>
          <w:sz w:val="24"/>
          <w:szCs w:val="24"/>
        </w:rPr>
      </w:pPr>
    </w:p>
    <w:p w14:paraId="124B870C" w14:textId="4B05D890" w:rsidR="00D15523" w:rsidRPr="009503D4" w:rsidRDefault="00B0121E"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000E80">
        <w:rPr>
          <w:rFonts w:ascii="Arial" w:hAnsi="Arial"/>
          <w:b/>
          <w:sz w:val="24"/>
          <w:szCs w:val="24"/>
        </w:rPr>
        <w:t>.</w:t>
      </w:r>
      <w:r w:rsidR="00D15523">
        <w:rPr>
          <w:rFonts w:ascii="Arial" w:hAnsi="Arial"/>
          <w:b/>
          <w:sz w:val="24"/>
          <w:szCs w:val="24"/>
        </w:rPr>
        <w:t>2</w:t>
      </w:r>
      <w:r w:rsidR="00D15523" w:rsidRPr="00000E80">
        <w:rPr>
          <w:rFonts w:ascii="Arial" w:hAnsi="Arial"/>
          <w:b/>
          <w:sz w:val="24"/>
          <w:szCs w:val="24"/>
        </w:rPr>
        <w:t>.</w:t>
      </w:r>
      <w:r w:rsidR="00D15523" w:rsidRPr="009503D4">
        <w:rPr>
          <w:rFonts w:ascii="Arial" w:hAnsi="Arial"/>
          <w:sz w:val="24"/>
          <w:szCs w:val="24"/>
        </w:rPr>
        <w:t xml:space="preserve"> O licitante/adjudicatário que cometer qualquer das infrações discriminadas </w:t>
      </w:r>
      <w:r w:rsidR="00D15523">
        <w:rPr>
          <w:rFonts w:ascii="Arial" w:hAnsi="Arial"/>
          <w:sz w:val="24"/>
          <w:szCs w:val="24"/>
        </w:rPr>
        <w:t xml:space="preserve">no item </w:t>
      </w:r>
      <w:r>
        <w:rPr>
          <w:rFonts w:ascii="Arial" w:hAnsi="Arial"/>
          <w:sz w:val="24"/>
          <w:szCs w:val="24"/>
        </w:rPr>
        <w:t>1</w:t>
      </w:r>
      <w:r w:rsidR="007C4262">
        <w:rPr>
          <w:rFonts w:ascii="Arial" w:hAnsi="Arial"/>
          <w:sz w:val="24"/>
          <w:szCs w:val="24"/>
        </w:rPr>
        <w:t>5</w:t>
      </w:r>
      <w:r w:rsidR="00D15523">
        <w:rPr>
          <w:rFonts w:ascii="Arial" w:hAnsi="Arial"/>
          <w:sz w:val="24"/>
          <w:szCs w:val="24"/>
        </w:rPr>
        <w:t>.1</w:t>
      </w:r>
      <w:r w:rsidR="00D15523" w:rsidRPr="009503D4">
        <w:rPr>
          <w:rFonts w:ascii="Arial" w:hAnsi="Arial"/>
          <w:sz w:val="24"/>
          <w:szCs w:val="24"/>
        </w:rPr>
        <w:t xml:space="preserve"> ficará sujeito, sem prejuízo da responsabilidade civil e criminal, às seguintes sanções: </w:t>
      </w:r>
    </w:p>
    <w:p w14:paraId="76889C4A" w14:textId="77777777" w:rsidR="00D15523" w:rsidRPr="009503D4" w:rsidRDefault="00D15523" w:rsidP="00D15523">
      <w:pPr>
        <w:pStyle w:val="PargrafodaLista"/>
        <w:tabs>
          <w:tab w:val="left" w:pos="1535"/>
        </w:tabs>
        <w:spacing w:line="276" w:lineRule="auto"/>
        <w:ind w:left="0"/>
        <w:jc w:val="both"/>
        <w:rPr>
          <w:rFonts w:ascii="Arial" w:hAnsi="Arial"/>
          <w:sz w:val="24"/>
          <w:szCs w:val="24"/>
        </w:rPr>
      </w:pPr>
    </w:p>
    <w:p w14:paraId="71E0C747"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Advertência por faltas leves, assim entendidas como aquelas que não acarretarem prejuízos significativos ao objeto da contratação;</w:t>
      </w:r>
    </w:p>
    <w:p w14:paraId="5749ED7F"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A2900F8" w14:textId="29F942D3"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Multa Administrativa</w:t>
      </w:r>
      <w:r>
        <w:rPr>
          <w:rFonts w:ascii="Arial" w:eastAsia="Arial Unicode MS" w:hAnsi="Arial"/>
          <w:sz w:val="24"/>
          <w:szCs w:val="24"/>
          <w:bdr w:val="nil"/>
          <w:lang w:eastAsia="en-US"/>
        </w:rPr>
        <w:t xml:space="preserve">, </w:t>
      </w:r>
      <w:r w:rsidRPr="006B460E">
        <w:rPr>
          <w:rFonts w:ascii="Arial" w:hAnsi="Arial"/>
          <w:sz w:val="24"/>
          <w:szCs w:val="24"/>
        </w:rPr>
        <w:t xml:space="preserve">gradual conforme a gravidade da infração, não excedendo, em seu total, o equivalente a </w:t>
      </w:r>
      <w:r w:rsidR="007C4262">
        <w:rPr>
          <w:rFonts w:ascii="Arial" w:hAnsi="Arial"/>
          <w:sz w:val="24"/>
          <w:szCs w:val="24"/>
        </w:rPr>
        <w:t>1</w:t>
      </w:r>
      <w:r w:rsidRPr="006B460E">
        <w:rPr>
          <w:rFonts w:ascii="Arial" w:hAnsi="Arial"/>
          <w:sz w:val="24"/>
          <w:szCs w:val="24"/>
        </w:rPr>
        <w:t>0% (</w:t>
      </w:r>
      <w:r w:rsidR="007C4262">
        <w:rPr>
          <w:rFonts w:ascii="Arial" w:hAnsi="Arial"/>
          <w:sz w:val="24"/>
          <w:szCs w:val="24"/>
        </w:rPr>
        <w:t>dez</w:t>
      </w:r>
      <w:r w:rsidRPr="006B460E">
        <w:rPr>
          <w:rFonts w:ascii="Arial" w:hAnsi="Arial"/>
          <w:sz w:val="24"/>
          <w:szCs w:val="24"/>
        </w:rPr>
        <w:t xml:space="preserve"> por cento) do valor do contrato, acumulável com as devidas sanções;</w:t>
      </w:r>
    </w:p>
    <w:p w14:paraId="22171026"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69D3446A" w14:textId="7C96D3F3"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 xml:space="preserve">Suspensão de licitar </w:t>
      </w:r>
      <w:r w:rsidR="00B0121E">
        <w:rPr>
          <w:rFonts w:ascii="Arial" w:hAnsi="Arial"/>
          <w:sz w:val="24"/>
          <w:szCs w:val="24"/>
        </w:rPr>
        <w:t xml:space="preserve">e contratar </w:t>
      </w:r>
      <w:r w:rsidRPr="009503D4">
        <w:rPr>
          <w:rFonts w:ascii="Arial" w:hAnsi="Arial"/>
          <w:sz w:val="24"/>
          <w:szCs w:val="24"/>
        </w:rPr>
        <w:t>com o órgão, entidade ou unidade administrativa pela qual a Administração Pública opera e atua concretamente, pelo prazo de até dois anos;</w:t>
      </w:r>
    </w:p>
    <w:p w14:paraId="68F482B4"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07471853"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Impedimento de licitar e de contratar com a União, Estados e Municípios e descredenciamento no SICAF, pelo prazo de até cinco anos;</w:t>
      </w:r>
    </w:p>
    <w:p w14:paraId="4D7CCEF7"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81CB704" w14:textId="77777777" w:rsidR="00D15523" w:rsidRPr="009503D4" w:rsidRDefault="00D15523" w:rsidP="00D15523">
      <w:pPr>
        <w:pStyle w:val="PargrafodaLista"/>
        <w:numPr>
          <w:ilvl w:val="0"/>
          <w:numId w:val="7"/>
        </w:numPr>
        <w:tabs>
          <w:tab w:val="left" w:pos="1535"/>
        </w:tabs>
        <w:spacing w:line="276" w:lineRule="auto"/>
        <w:ind w:left="1134" w:hanging="11"/>
        <w:contextualSpacing w:val="0"/>
        <w:jc w:val="both"/>
        <w:rPr>
          <w:rFonts w:ascii="Arial" w:hAnsi="Arial"/>
          <w:sz w:val="24"/>
          <w:szCs w:val="24"/>
        </w:rPr>
      </w:pPr>
      <w:r w:rsidRPr="009503D4">
        <w:rPr>
          <w:rFonts w:ascii="Arial" w:hAnsi="Arial"/>
          <w:sz w:val="24"/>
          <w:szCs w:val="24"/>
        </w:rPr>
        <w:t>Declaração de inidoneidade para licitar ou contratar com a Administração Pública, enquanto perdurarem os motivos determinantes da punição ou até que seja promovida a reabilitação perante a própria auto</w:t>
      </w:r>
      <w:r>
        <w:rPr>
          <w:rFonts w:ascii="Arial" w:hAnsi="Arial"/>
          <w:sz w:val="24"/>
          <w:szCs w:val="24"/>
        </w:rPr>
        <w:t>ridade que aplicou a penalidade.</w:t>
      </w:r>
    </w:p>
    <w:p w14:paraId="10A5F3C4" w14:textId="77777777" w:rsidR="00D15523" w:rsidRPr="009503D4" w:rsidRDefault="00D15523" w:rsidP="00D15523">
      <w:pPr>
        <w:pStyle w:val="PargrafodaLista"/>
        <w:tabs>
          <w:tab w:val="left" w:pos="1535"/>
        </w:tabs>
        <w:spacing w:line="276" w:lineRule="auto"/>
        <w:ind w:left="1134" w:hanging="11"/>
        <w:jc w:val="both"/>
        <w:rPr>
          <w:rFonts w:ascii="Arial" w:hAnsi="Arial"/>
          <w:sz w:val="24"/>
          <w:szCs w:val="24"/>
        </w:rPr>
      </w:pPr>
    </w:p>
    <w:p w14:paraId="49855B7A" w14:textId="4AFF2F09" w:rsidR="00D15523" w:rsidRPr="009503D4" w:rsidRDefault="00953687" w:rsidP="00D15523">
      <w:pPr>
        <w:pStyle w:val="PargrafodaLista"/>
        <w:tabs>
          <w:tab w:val="left" w:pos="1535"/>
        </w:tabs>
        <w:spacing w:line="276" w:lineRule="auto"/>
        <w:ind w:left="1134"/>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Pr>
          <w:rFonts w:ascii="Arial" w:hAnsi="Arial"/>
          <w:b/>
          <w:sz w:val="24"/>
          <w:szCs w:val="24"/>
        </w:rPr>
        <w:t>.2.1</w:t>
      </w:r>
      <w:r w:rsidR="00D15523" w:rsidRPr="006B460E">
        <w:rPr>
          <w:rFonts w:ascii="Arial" w:hAnsi="Arial"/>
          <w:b/>
          <w:sz w:val="24"/>
          <w:szCs w:val="24"/>
        </w:rPr>
        <w:t>.</w:t>
      </w:r>
      <w:r w:rsidR="00D15523" w:rsidRPr="009503D4">
        <w:rPr>
          <w:rFonts w:ascii="Arial" w:hAnsi="Arial"/>
          <w:sz w:val="24"/>
          <w:szCs w:val="24"/>
        </w:rPr>
        <w:t xml:space="preserve"> </w:t>
      </w:r>
      <w:r w:rsidR="00D15523" w:rsidRPr="006B460E">
        <w:rPr>
          <w:rFonts w:ascii="Arial" w:hAnsi="Arial"/>
          <w:sz w:val="24"/>
          <w:szCs w:val="24"/>
        </w:rPr>
        <w:t xml:space="preserve">A critério da Administração Pública Municipal, as sanções previstas nos itens </w:t>
      </w:r>
      <w:r w:rsidR="00D15523">
        <w:rPr>
          <w:rFonts w:ascii="Arial" w:hAnsi="Arial"/>
          <w:sz w:val="24"/>
          <w:szCs w:val="24"/>
        </w:rPr>
        <w:t>“a”, “c”, “d”, e “e”</w:t>
      </w:r>
      <w:r w:rsidR="00D15523" w:rsidRPr="006B460E">
        <w:rPr>
          <w:rFonts w:ascii="Arial" w:hAnsi="Arial"/>
          <w:sz w:val="24"/>
          <w:szCs w:val="24"/>
        </w:rPr>
        <w:t xml:space="preserve"> poderão ser aplicadas juntamente com a prevista no item </w:t>
      </w:r>
      <w:r w:rsidR="00D15523">
        <w:rPr>
          <w:rFonts w:ascii="Arial" w:hAnsi="Arial"/>
          <w:sz w:val="24"/>
          <w:szCs w:val="24"/>
        </w:rPr>
        <w:t>“b”</w:t>
      </w:r>
      <w:r w:rsidR="00D15523" w:rsidRPr="006B460E">
        <w:rPr>
          <w:rFonts w:ascii="Arial" w:hAnsi="Arial"/>
          <w:sz w:val="24"/>
          <w:szCs w:val="24"/>
        </w:rPr>
        <w:t xml:space="preserve">, </w:t>
      </w:r>
      <w:r>
        <w:rPr>
          <w:rFonts w:ascii="Arial" w:hAnsi="Arial"/>
          <w:sz w:val="24"/>
          <w:szCs w:val="24"/>
        </w:rPr>
        <w:t>garantida</w:t>
      </w:r>
      <w:r w:rsidR="00D15523" w:rsidRPr="006B460E">
        <w:rPr>
          <w:rFonts w:ascii="Arial" w:hAnsi="Arial"/>
          <w:sz w:val="24"/>
          <w:szCs w:val="24"/>
        </w:rPr>
        <w:t xml:space="preserve"> a defesa prévia da contratada, no respectivo processo, no prazo de 05 (cinco) dias úteis</w:t>
      </w:r>
      <w:r w:rsidR="00D15523">
        <w:rPr>
          <w:rFonts w:ascii="Arial" w:hAnsi="Arial"/>
          <w:sz w:val="24"/>
          <w:szCs w:val="24"/>
        </w:rPr>
        <w:t>.</w:t>
      </w:r>
    </w:p>
    <w:p w14:paraId="1C1336C8" w14:textId="77777777" w:rsidR="00D15523" w:rsidRPr="009503D4" w:rsidRDefault="00D15523" w:rsidP="00D15523">
      <w:pPr>
        <w:pStyle w:val="PargrafodaLista"/>
        <w:tabs>
          <w:tab w:val="left" w:pos="1535"/>
        </w:tabs>
        <w:spacing w:line="276" w:lineRule="auto"/>
        <w:ind w:left="0"/>
        <w:jc w:val="both"/>
        <w:rPr>
          <w:rFonts w:ascii="Arial" w:hAnsi="Arial"/>
          <w:sz w:val="24"/>
          <w:szCs w:val="24"/>
        </w:rPr>
      </w:pPr>
    </w:p>
    <w:p w14:paraId="282959DE" w14:textId="618A4C7C" w:rsidR="00D15523" w:rsidRDefault="00953687"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6B460E">
        <w:rPr>
          <w:rFonts w:ascii="Arial" w:hAnsi="Arial"/>
          <w:b/>
          <w:sz w:val="24"/>
          <w:szCs w:val="24"/>
        </w:rPr>
        <w:t>.</w:t>
      </w:r>
      <w:r w:rsidR="00D15523">
        <w:rPr>
          <w:rFonts w:ascii="Arial" w:hAnsi="Arial"/>
          <w:b/>
          <w:sz w:val="24"/>
          <w:szCs w:val="24"/>
        </w:rPr>
        <w:t>3</w:t>
      </w:r>
      <w:r w:rsidR="00D15523" w:rsidRPr="006B460E">
        <w:rPr>
          <w:rFonts w:ascii="Arial" w:hAnsi="Arial"/>
          <w:b/>
          <w:sz w:val="24"/>
          <w:szCs w:val="24"/>
        </w:rPr>
        <w:t>.</w:t>
      </w:r>
      <w:r w:rsidR="00D15523" w:rsidRPr="009503D4">
        <w:rPr>
          <w:rFonts w:ascii="Arial" w:hAnsi="Arial"/>
          <w:sz w:val="24"/>
          <w:szCs w:val="24"/>
        </w:rPr>
        <w:t xml:space="preserve"> </w:t>
      </w:r>
      <w:r w:rsidR="00D15523" w:rsidRPr="006B460E">
        <w:rPr>
          <w:rFonts w:ascii="Arial" w:hAnsi="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556970DD" w14:textId="77777777" w:rsidR="00D15523" w:rsidRDefault="00D15523" w:rsidP="00D15523">
      <w:pPr>
        <w:pStyle w:val="PargrafodaLista"/>
        <w:tabs>
          <w:tab w:val="left" w:pos="1535"/>
        </w:tabs>
        <w:spacing w:line="276" w:lineRule="auto"/>
        <w:ind w:left="0"/>
        <w:jc w:val="both"/>
        <w:rPr>
          <w:rFonts w:ascii="Arial" w:hAnsi="Arial"/>
          <w:sz w:val="24"/>
          <w:szCs w:val="24"/>
        </w:rPr>
      </w:pPr>
    </w:p>
    <w:p w14:paraId="491BB89C" w14:textId="044BF062" w:rsidR="00D15523" w:rsidRPr="006B460E" w:rsidRDefault="00953687" w:rsidP="00D15523">
      <w:pPr>
        <w:pStyle w:val="PargrafodaLista"/>
        <w:tabs>
          <w:tab w:val="left" w:pos="1535"/>
        </w:tabs>
        <w:spacing w:line="276" w:lineRule="auto"/>
        <w:ind w:left="0"/>
        <w:jc w:val="both"/>
        <w:rPr>
          <w:rFonts w:ascii="Arial" w:hAnsi="Arial"/>
          <w:sz w:val="24"/>
          <w:szCs w:val="24"/>
        </w:rPr>
      </w:pPr>
      <w:r>
        <w:rPr>
          <w:rFonts w:ascii="Arial" w:hAnsi="Arial"/>
          <w:b/>
          <w:sz w:val="24"/>
          <w:szCs w:val="24"/>
        </w:rPr>
        <w:t>1</w:t>
      </w:r>
      <w:r w:rsidR="007C4262">
        <w:rPr>
          <w:rFonts w:ascii="Arial" w:hAnsi="Arial"/>
          <w:b/>
          <w:sz w:val="24"/>
          <w:szCs w:val="24"/>
        </w:rPr>
        <w:t>5</w:t>
      </w:r>
      <w:r w:rsidR="00D15523" w:rsidRPr="006B460E">
        <w:rPr>
          <w:rFonts w:ascii="Arial" w:hAnsi="Arial"/>
          <w:b/>
          <w:sz w:val="24"/>
          <w:szCs w:val="24"/>
        </w:rPr>
        <w:t>.</w:t>
      </w:r>
      <w:r w:rsidR="00D15523">
        <w:rPr>
          <w:rFonts w:ascii="Arial" w:hAnsi="Arial"/>
          <w:b/>
          <w:sz w:val="24"/>
          <w:szCs w:val="24"/>
        </w:rPr>
        <w:t>4</w:t>
      </w:r>
      <w:r w:rsidR="00D15523" w:rsidRPr="006B460E">
        <w:rPr>
          <w:rFonts w:ascii="Arial" w:hAnsi="Arial"/>
          <w:b/>
          <w:sz w:val="24"/>
          <w:szCs w:val="24"/>
        </w:rPr>
        <w:t>.</w:t>
      </w:r>
      <w:r w:rsidR="00D15523" w:rsidRPr="006B460E">
        <w:rPr>
          <w:rFonts w:ascii="Arial" w:hAnsi="Arial"/>
          <w:sz w:val="24"/>
          <w:szCs w:val="24"/>
        </w:rPr>
        <w:t xml:space="preserve"> A penalidade por multa será:</w:t>
      </w:r>
    </w:p>
    <w:p w14:paraId="478608D8" w14:textId="77777777" w:rsidR="00D15523" w:rsidRPr="006B460E" w:rsidRDefault="00D15523" w:rsidP="00D15523">
      <w:pPr>
        <w:pStyle w:val="PargrafodaLista"/>
        <w:tabs>
          <w:tab w:val="left" w:pos="1535"/>
        </w:tabs>
        <w:spacing w:line="276" w:lineRule="auto"/>
        <w:jc w:val="both"/>
        <w:rPr>
          <w:rFonts w:ascii="Arial" w:hAnsi="Arial"/>
          <w:sz w:val="24"/>
          <w:szCs w:val="24"/>
        </w:rPr>
      </w:pPr>
    </w:p>
    <w:p w14:paraId="7C0E2DF1" w14:textId="215D5D99"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r w:rsidRPr="003F0608">
        <w:rPr>
          <w:rFonts w:ascii="Arial" w:hAnsi="Arial"/>
          <w:sz w:val="24"/>
          <w:szCs w:val="24"/>
        </w:rPr>
        <w:t xml:space="preserve">de </w:t>
      </w:r>
      <w:r w:rsidR="007C4262">
        <w:rPr>
          <w:rFonts w:ascii="Arial" w:hAnsi="Arial"/>
          <w:sz w:val="24"/>
          <w:szCs w:val="24"/>
        </w:rPr>
        <w:t>10</w:t>
      </w:r>
      <w:r w:rsidRPr="003F0608">
        <w:rPr>
          <w:rFonts w:ascii="Arial" w:hAnsi="Arial"/>
          <w:sz w:val="24"/>
          <w:szCs w:val="24"/>
        </w:rPr>
        <w:t>% (</w:t>
      </w:r>
      <w:r w:rsidR="007C4262">
        <w:rPr>
          <w:rFonts w:ascii="Arial" w:hAnsi="Arial"/>
          <w:sz w:val="24"/>
          <w:szCs w:val="24"/>
        </w:rPr>
        <w:t>dez</w:t>
      </w:r>
      <w:r w:rsidRPr="003F0608">
        <w:rPr>
          <w:rFonts w:ascii="Arial" w:hAnsi="Arial"/>
          <w:sz w:val="24"/>
          <w:szCs w:val="24"/>
        </w:rPr>
        <w:t xml:space="preserve"> por cento) do valor global corrigido do contrato, no caso de inexecução total da obrigação assumida;</w:t>
      </w:r>
    </w:p>
    <w:p w14:paraId="470570D5" w14:textId="77777777" w:rsidR="00D15523" w:rsidRPr="003F0608" w:rsidRDefault="00D15523" w:rsidP="00D15523">
      <w:pPr>
        <w:pStyle w:val="PargrafodaLista"/>
        <w:tabs>
          <w:tab w:val="left" w:pos="1535"/>
        </w:tabs>
        <w:spacing w:line="276" w:lineRule="auto"/>
        <w:ind w:left="1134" w:hanging="11"/>
        <w:rPr>
          <w:rFonts w:ascii="Arial" w:hAnsi="Arial"/>
          <w:sz w:val="24"/>
          <w:szCs w:val="24"/>
        </w:rPr>
      </w:pPr>
    </w:p>
    <w:p w14:paraId="36C68601" w14:textId="77777777"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r w:rsidRPr="003F0608">
        <w:rPr>
          <w:rFonts w:ascii="Arial" w:hAnsi="Arial"/>
          <w:sz w:val="24"/>
          <w:szCs w:val="24"/>
        </w:rPr>
        <w:t>de 10% (dez por cento) do valor corrigido, correspondente à parte da obrigação contratual não cumprida, no caso de inexecução parcial da obrigação assumida;</w:t>
      </w:r>
    </w:p>
    <w:p w14:paraId="790F9A0B" w14:textId="77777777" w:rsidR="00D15523" w:rsidRPr="003F0608" w:rsidRDefault="00D15523" w:rsidP="00D15523">
      <w:pPr>
        <w:pStyle w:val="PargrafodaLista"/>
        <w:spacing w:line="276" w:lineRule="auto"/>
        <w:rPr>
          <w:rFonts w:ascii="Arial" w:hAnsi="Arial"/>
          <w:sz w:val="24"/>
          <w:szCs w:val="24"/>
        </w:rPr>
      </w:pPr>
    </w:p>
    <w:p w14:paraId="66959559" w14:textId="09DA586B" w:rsidR="00D15523" w:rsidRPr="003F0608" w:rsidRDefault="00D15523" w:rsidP="00D15523">
      <w:pPr>
        <w:pStyle w:val="PargrafodaLista"/>
        <w:numPr>
          <w:ilvl w:val="0"/>
          <w:numId w:val="14"/>
        </w:numPr>
        <w:tabs>
          <w:tab w:val="left" w:pos="1535"/>
        </w:tabs>
        <w:spacing w:line="276" w:lineRule="auto"/>
        <w:ind w:left="1134" w:hanging="11"/>
        <w:contextualSpacing w:val="0"/>
        <w:jc w:val="both"/>
        <w:rPr>
          <w:rFonts w:ascii="Arial" w:hAnsi="Arial"/>
          <w:sz w:val="24"/>
          <w:szCs w:val="24"/>
        </w:rPr>
      </w:pPr>
      <w:r w:rsidRPr="003F0608">
        <w:rPr>
          <w:rFonts w:ascii="Arial" w:hAnsi="Arial"/>
          <w:sz w:val="24"/>
          <w:szCs w:val="24"/>
        </w:rPr>
        <w:t>de 0,</w:t>
      </w:r>
      <w:r w:rsidR="00424AC9">
        <w:rPr>
          <w:rFonts w:ascii="Arial" w:hAnsi="Arial"/>
          <w:sz w:val="24"/>
          <w:szCs w:val="24"/>
        </w:rPr>
        <w:t>5</w:t>
      </w:r>
      <w:r w:rsidRPr="003F0608">
        <w:rPr>
          <w:rFonts w:ascii="Arial" w:hAnsi="Arial"/>
          <w:sz w:val="24"/>
          <w:szCs w:val="24"/>
        </w:rPr>
        <w:t>% (</w:t>
      </w:r>
      <w:r w:rsidR="00424AC9">
        <w:rPr>
          <w:rFonts w:ascii="Arial" w:hAnsi="Arial"/>
          <w:sz w:val="24"/>
          <w:szCs w:val="24"/>
        </w:rPr>
        <w:t>cinco</w:t>
      </w:r>
      <w:r w:rsidRPr="003F0608">
        <w:rPr>
          <w:rFonts w:ascii="Arial" w:hAnsi="Arial"/>
          <w:sz w:val="24"/>
          <w:szCs w:val="24"/>
        </w:rPr>
        <w:t xml:space="preserve"> décimos por cento) por dia, no caso de atraso no cumprimento dos prazos de execução do objeto, até o máximo de 15 (quinze) dias, a partir dos quais será considerado descumprimento parcial da obrigação assumida.</w:t>
      </w:r>
    </w:p>
    <w:p w14:paraId="138F7331" w14:textId="77777777" w:rsidR="00D15523" w:rsidRPr="003F0608" w:rsidRDefault="00D15523" w:rsidP="00D15523">
      <w:pPr>
        <w:pStyle w:val="PargrafodaLista"/>
        <w:tabs>
          <w:tab w:val="left" w:pos="1535"/>
        </w:tabs>
        <w:spacing w:line="276" w:lineRule="auto"/>
        <w:ind w:left="0"/>
        <w:jc w:val="both"/>
        <w:rPr>
          <w:szCs w:val="24"/>
        </w:rPr>
      </w:pPr>
    </w:p>
    <w:p w14:paraId="0142DBF2" w14:textId="53070767"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990340">
        <w:rPr>
          <w:rFonts w:cs="Arial"/>
          <w:b/>
          <w:szCs w:val="24"/>
        </w:rPr>
        <w:t>.5.</w:t>
      </w:r>
      <w:r w:rsidR="00D15523" w:rsidRPr="009503D4">
        <w:rPr>
          <w:rFonts w:cs="Arial"/>
          <w:szCs w:val="24"/>
        </w:rPr>
        <w:t xml:space="preserve">  A multa administrativa não tem caráter compensatório e seu pagamento não exime a responsabilidade por perdas e danos das infrações cometidas;</w:t>
      </w:r>
    </w:p>
    <w:p w14:paraId="7CFC8EC7" w14:textId="77777777" w:rsidR="00D15523" w:rsidRPr="009503D4" w:rsidRDefault="00D15523" w:rsidP="00D15523">
      <w:pPr>
        <w:pStyle w:val="Corpodetexto"/>
        <w:spacing w:line="276" w:lineRule="auto"/>
        <w:rPr>
          <w:rFonts w:cs="Arial"/>
          <w:szCs w:val="24"/>
        </w:rPr>
      </w:pPr>
    </w:p>
    <w:p w14:paraId="7FFE6D83" w14:textId="2175D2BB" w:rsidR="00D15523" w:rsidRPr="009503D4" w:rsidRDefault="00953687" w:rsidP="00D15523">
      <w:pPr>
        <w:pStyle w:val="PargrafodaLista"/>
        <w:tabs>
          <w:tab w:val="left" w:pos="1531"/>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6</w:t>
      </w:r>
      <w:r w:rsidR="00D15523" w:rsidRPr="00990340">
        <w:rPr>
          <w:rFonts w:ascii="Arial" w:hAnsi="Arial"/>
          <w:b/>
          <w:sz w:val="24"/>
          <w:szCs w:val="24"/>
        </w:rPr>
        <w:t>.</w:t>
      </w:r>
      <w:r w:rsidR="00D15523" w:rsidRPr="009503D4">
        <w:rPr>
          <w:rFonts w:ascii="Arial" w:hAnsi="Arial"/>
          <w:sz w:val="24"/>
          <w:szCs w:val="24"/>
        </w:rPr>
        <w:t xml:space="preserve"> A suspensão temporária da participação em licitação com a Administração Pública, prevista na alínea c, do item </w:t>
      </w:r>
      <w:r>
        <w:rPr>
          <w:rFonts w:ascii="Arial" w:hAnsi="Arial"/>
          <w:sz w:val="24"/>
          <w:szCs w:val="24"/>
        </w:rPr>
        <w:t>1</w:t>
      </w:r>
      <w:r w:rsidR="00424AC9">
        <w:rPr>
          <w:rFonts w:ascii="Arial" w:hAnsi="Arial"/>
          <w:sz w:val="24"/>
          <w:szCs w:val="24"/>
        </w:rPr>
        <w:t>5</w:t>
      </w:r>
      <w:r w:rsidR="00D15523" w:rsidRPr="009503D4">
        <w:rPr>
          <w:rFonts w:ascii="Arial" w:hAnsi="Arial"/>
          <w:sz w:val="24"/>
          <w:szCs w:val="24"/>
        </w:rPr>
        <w:t>.</w:t>
      </w:r>
      <w:r w:rsidR="00D15523">
        <w:rPr>
          <w:rFonts w:ascii="Arial" w:hAnsi="Arial"/>
          <w:sz w:val="24"/>
          <w:szCs w:val="24"/>
        </w:rPr>
        <w:t>2</w:t>
      </w:r>
      <w:r w:rsidR="00D15523" w:rsidRPr="009503D4">
        <w:rPr>
          <w:rFonts w:ascii="Arial" w:hAnsi="Arial"/>
          <w:sz w:val="24"/>
          <w:szCs w:val="24"/>
        </w:rPr>
        <w:t>:</w:t>
      </w:r>
    </w:p>
    <w:p w14:paraId="5EBC44AE" w14:textId="77777777" w:rsidR="00D15523" w:rsidRPr="009503D4" w:rsidRDefault="00D15523" w:rsidP="00D15523">
      <w:pPr>
        <w:pStyle w:val="Corpodetexto"/>
        <w:spacing w:line="276" w:lineRule="auto"/>
        <w:rPr>
          <w:rFonts w:cs="Arial"/>
          <w:szCs w:val="24"/>
        </w:rPr>
      </w:pPr>
    </w:p>
    <w:p w14:paraId="77A3BE6B" w14:textId="77777777" w:rsidR="00D15523" w:rsidRPr="009503D4" w:rsidRDefault="00D15523" w:rsidP="00D15523">
      <w:pPr>
        <w:pStyle w:val="Corpodetexto"/>
        <w:spacing w:line="276" w:lineRule="auto"/>
        <w:ind w:left="1134"/>
        <w:rPr>
          <w:rFonts w:cs="Arial"/>
          <w:szCs w:val="24"/>
        </w:rPr>
      </w:pPr>
      <w:r w:rsidRPr="009503D4">
        <w:rPr>
          <w:rFonts w:cs="Arial"/>
          <w:szCs w:val="24"/>
        </w:rPr>
        <w:t xml:space="preserve"> a) Não poderá ser aplicada em prazo superior a 2 (dois) anos;</w:t>
      </w:r>
    </w:p>
    <w:p w14:paraId="5FCD0EB2" w14:textId="77777777" w:rsidR="00D15523" w:rsidRPr="009503D4" w:rsidRDefault="00D15523" w:rsidP="00D15523">
      <w:pPr>
        <w:pStyle w:val="Corpodetexto"/>
        <w:spacing w:line="276" w:lineRule="auto"/>
        <w:ind w:left="1134"/>
        <w:rPr>
          <w:rFonts w:cs="Arial"/>
          <w:szCs w:val="24"/>
        </w:rPr>
      </w:pPr>
    </w:p>
    <w:p w14:paraId="58B9BE5F" w14:textId="253B2731" w:rsidR="00D15523" w:rsidRPr="009503D4" w:rsidRDefault="003225C8" w:rsidP="00D15523">
      <w:pPr>
        <w:pStyle w:val="Corpodetexto"/>
        <w:spacing w:line="276" w:lineRule="auto"/>
        <w:ind w:left="1134"/>
        <w:rPr>
          <w:rFonts w:cs="Arial"/>
          <w:szCs w:val="24"/>
        </w:rPr>
      </w:pPr>
      <w:r>
        <w:rPr>
          <w:rFonts w:cs="Arial"/>
          <w:szCs w:val="24"/>
        </w:rPr>
        <w:t xml:space="preserve"> b) </w:t>
      </w:r>
      <w:r w:rsidR="00D15523" w:rsidRPr="009503D4">
        <w:rPr>
          <w:rFonts w:cs="Arial"/>
          <w:szCs w:val="24"/>
        </w:rPr>
        <w:t>Sem prejuízo de outras hipóteses, deverá ser aplicada quando o adjudicatário faltoso, sancionado com multa, não realizar o depósito do respectivo valor, no prazo devido;</w:t>
      </w:r>
    </w:p>
    <w:p w14:paraId="68C91814" w14:textId="77777777" w:rsidR="00D15523" w:rsidRPr="009503D4" w:rsidRDefault="00D15523" w:rsidP="00D15523">
      <w:pPr>
        <w:pStyle w:val="Corpodetexto"/>
        <w:spacing w:line="276" w:lineRule="auto"/>
        <w:ind w:left="1134"/>
        <w:rPr>
          <w:rFonts w:cs="Arial"/>
          <w:szCs w:val="24"/>
        </w:rPr>
      </w:pPr>
    </w:p>
    <w:p w14:paraId="05ADA1BE" w14:textId="77777777" w:rsidR="00D15523" w:rsidRPr="009503D4" w:rsidRDefault="00D15523" w:rsidP="00D15523">
      <w:pPr>
        <w:pStyle w:val="Corpodetexto"/>
        <w:spacing w:line="276" w:lineRule="auto"/>
        <w:ind w:left="1134"/>
        <w:rPr>
          <w:rFonts w:cs="Arial"/>
          <w:szCs w:val="24"/>
        </w:rPr>
      </w:pPr>
      <w:r w:rsidRPr="009503D4">
        <w:rPr>
          <w:rFonts w:cs="Arial"/>
          <w:szCs w:val="24"/>
        </w:rPr>
        <w:t xml:space="preserve"> c) Será aplicada, pelo prazo de 2 (dois) anos, conjuntamente à rescisão contratual, no caso de descumprimento total ou parcial do objeto, configurando inadimplemento.</w:t>
      </w:r>
    </w:p>
    <w:p w14:paraId="7122ADC4" w14:textId="77777777" w:rsidR="00D15523" w:rsidRPr="009503D4" w:rsidRDefault="00D15523" w:rsidP="00D15523">
      <w:pPr>
        <w:pStyle w:val="Corpodetexto"/>
        <w:spacing w:line="276" w:lineRule="auto"/>
        <w:rPr>
          <w:rFonts w:cs="Arial"/>
          <w:szCs w:val="24"/>
        </w:rPr>
      </w:pPr>
    </w:p>
    <w:p w14:paraId="5A713DCD" w14:textId="7B5DA88B" w:rsidR="00D15523" w:rsidRPr="009503D4" w:rsidRDefault="00953687" w:rsidP="00D15523">
      <w:pPr>
        <w:pStyle w:val="PargrafodaLista"/>
        <w:tabs>
          <w:tab w:val="left" w:pos="1540"/>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7.</w:t>
      </w:r>
      <w:r w:rsidR="00D15523" w:rsidRPr="009503D4">
        <w:rPr>
          <w:rFonts w:ascii="Arial" w:hAnsi="Arial"/>
          <w:sz w:val="24"/>
          <w:szCs w:val="24"/>
        </w:rPr>
        <w:t xml:space="preserve"> A declaração de inidoneidade para licitar e contratar com a Administração Pública, prevista na alínea </w:t>
      </w:r>
      <w:r w:rsidR="000B0262">
        <w:rPr>
          <w:rFonts w:ascii="Arial" w:hAnsi="Arial"/>
          <w:sz w:val="24"/>
          <w:szCs w:val="24"/>
        </w:rPr>
        <w:t>e</w:t>
      </w:r>
      <w:r w:rsidR="00D15523" w:rsidRPr="009503D4">
        <w:rPr>
          <w:rFonts w:ascii="Arial" w:hAnsi="Arial"/>
          <w:sz w:val="24"/>
          <w:szCs w:val="24"/>
        </w:rPr>
        <w:t xml:space="preserve">, do item </w:t>
      </w:r>
      <w:r>
        <w:rPr>
          <w:rFonts w:ascii="Arial" w:hAnsi="Arial"/>
          <w:sz w:val="24"/>
          <w:szCs w:val="24"/>
        </w:rPr>
        <w:t>1</w:t>
      </w:r>
      <w:r w:rsidR="00424AC9">
        <w:rPr>
          <w:rFonts w:ascii="Arial" w:hAnsi="Arial"/>
          <w:sz w:val="24"/>
          <w:szCs w:val="24"/>
        </w:rPr>
        <w:t>5</w:t>
      </w:r>
      <w:r w:rsidR="00D15523" w:rsidRPr="009503D4">
        <w:rPr>
          <w:rFonts w:ascii="Arial" w:hAnsi="Arial"/>
          <w:sz w:val="24"/>
          <w:szCs w:val="24"/>
        </w:rPr>
        <w:t>.</w:t>
      </w:r>
      <w:r w:rsidR="000B0262">
        <w:rPr>
          <w:rFonts w:ascii="Arial" w:hAnsi="Arial"/>
          <w:sz w:val="24"/>
          <w:szCs w:val="24"/>
        </w:rPr>
        <w:t>2</w:t>
      </w:r>
      <w:r w:rsidR="00D15523" w:rsidRPr="009503D4">
        <w:rPr>
          <w:rFonts w:ascii="Arial" w:hAnsi="Arial"/>
          <w:sz w:val="24"/>
          <w:szCs w:val="24"/>
        </w:rPr>
        <w:t xml:space="preserve">, perdurará pelo tempo em que os motivos determinantes da punição </w:t>
      </w:r>
      <w:r w:rsidR="00D15523">
        <w:rPr>
          <w:rFonts w:ascii="Arial" w:hAnsi="Arial"/>
          <w:sz w:val="24"/>
          <w:szCs w:val="24"/>
        </w:rPr>
        <w:t xml:space="preserve">se mantiverem </w:t>
      </w:r>
      <w:r w:rsidR="00D15523" w:rsidRPr="009503D4">
        <w:rPr>
          <w:rFonts w:ascii="Arial" w:hAnsi="Arial"/>
          <w:sz w:val="24"/>
          <w:szCs w:val="24"/>
        </w:rPr>
        <w:t>ou até que seja promovida a reabilitação perante a própria autoridade que aplicou a penalidade, que será concedida sempre que o contratado ressarcir a Administração Pública pelos prejuízos causados.</w:t>
      </w:r>
    </w:p>
    <w:p w14:paraId="455CB637" w14:textId="77777777" w:rsidR="00D15523" w:rsidRPr="009503D4" w:rsidRDefault="00D15523" w:rsidP="00D15523">
      <w:pPr>
        <w:pStyle w:val="Corpodetexto"/>
        <w:spacing w:line="276" w:lineRule="auto"/>
        <w:rPr>
          <w:rFonts w:cs="Arial"/>
          <w:szCs w:val="24"/>
        </w:rPr>
      </w:pPr>
    </w:p>
    <w:p w14:paraId="10C74688" w14:textId="531FD6E8" w:rsidR="00D15523" w:rsidRPr="009503D4" w:rsidRDefault="00953687" w:rsidP="00D15523">
      <w:pPr>
        <w:pStyle w:val="Corpodetexto"/>
        <w:widowControl w:val="0"/>
        <w:autoSpaceDE w:val="0"/>
        <w:autoSpaceDN w:val="0"/>
        <w:spacing w:line="276" w:lineRule="auto"/>
        <w:ind w:left="1132"/>
        <w:rPr>
          <w:rFonts w:cs="Arial"/>
          <w:szCs w:val="24"/>
        </w:rPr>
      </w:pPr>
      <w:r>
        <w:rPr>
          <w:rFonts w:cs="Arial"/>
          <w:b/>
          <w:szCs w:val="24"/>
        </w:rPr>
        <w:t>1</w:t>
      </w:r>
      <w:r w:rsidR="00424AC9">
        <w:rPr>
          <w:rFonts w:cs="Arial"/>
          <w:b/>
          <w:szCs w:val="24"/>
        </w:rPr>
        <w:t>5</w:t>
      </w:r>
      <w:r w:rsidR="00D15523" w:rsidRPr="00990340">
        <w:rPr>
          <w:rFonts w:cs="Arial"/>
          <w:b/>
          <w:szCs w:val="24"/>
        </w:rPr>
        <w:t>.7.1.</w:t>
      </w:r>
      <w:r w:rsidR="00D15523">
        <w:rPr>
          <w:rFonts w:cs="Arial"/>
          <w:szCs w:val="24"/>
        </w:rPr>
        <w:t xml:space="preserve"> </w:t>
      </w:r>
      <w:r w:rsidR="00D15523" w:rsidRPr="009503D4">
        <w:rPr>
          <w:rFonts w:cs="Arial"/>
          <w:szCs w:val="24"/>
        </w:rPr>
        <w:t>A reabilitação poderá ser requerida após 2 (dois) anos da aplicação da referida penalidade.</w:t>
      </w:r>
    </w:p>
    <w:p w14:paraId="47E98E1F" w14:textId="77777777" w:rsidR="00D15523" w:rsidRPr="009503D4" w:rsidRDefault="00D15523" w:rsidP="00D15523">
      <w:pPr>
        <w:pStyle w:val="Corpodetexto"/>
        <w:spacing w:line="276" w:lineRule="auto"/>
        <w:rPr>
          <w:rFonts w:cs="Arial"/>
          <w:szCs w:val="24"/>
        </w:rPr>
      </w:pPr>
    </w:p>
    <w:p w14:paraId="65FE165F" w14:textId="7D6CD04F" w:rsidR="00D15523" w:rsidRPr="009503D4" w:rsidRDefault="00953687" w:rsidP="00D15523">
      <w:pPr>
        <w:pStyle w:val="PargrafodaLista"/>
        <w:tabs>
          <w:tab w:val="left" w:pos="1636"/>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.8.</w:t>
      </w:r>
      <w:r w:rsidR="00D15523" w:rsidRPr="009503D4">
        <w:rPr>
          <w:rFonts w:ascii="Arial" w:hAnsi="Arial"/>
          <w:sz w:val="24"/>
          <w:szCs w:val="24"/>
        </w:rPr>
        <w:t xml:space="preserve"> A aplicação de sanção não exclui a possibilidade de rescisão administrativa do Contrato, garantido o contraditório e a defesa prévia.</w:t>
      </w:r>
    </w:p>
    <w:p w14:paraId="3A500203" w14:textId="77777777" w:rsidR="00424AC9" w:rsidRDefault="00424AC9" w:rsidP="00D15523">
      <w:pPr>
        <w:pStyle w:val="PargrafodaLista"/>
        <w:tabs>
          <w:tab w:val="left" w:pos="1632"/>
        </w:tabs>
        <w:spacing w:line="276" w:lineRule="auto"/>
        <w:ind w:left="0"/>
        <w:jc w:val="both"/>
        <w:rPr>
          <w:rFonts w:ascii="Arial" w:hAnsi="Arial"/>
          <w:b/>
          <w:sz w:val="24"/>
          <w:szCs w:val="24"/>
        </w:rPr>
      </w:pPr>
    </w:p>
    <w:p w14:paraId="12FA586F" w14:textId="20355D7B" w:rsidR="00D15523" w:rsidRPr="009503D4" w:rsidRDefault="00953687" w:rsidP="00D15523">
      <w:pPr>
        <w:pStyle w:val="PargrafodaLista"/>
        <w:tabs>
          <w:tab w:val="left" w:pos="1632"/>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w:t>
      </w:r>
      <w:r w:rsidR="00D15523" w:rsidRPr="00990340">
        <w:rPr>
          <w:rFonts w:ascii="Arial" w:hAnsi="Arial"/>
          <w:b/>
          <w:sz w:val="24"/>
          <w:szCs w:val="24"/>
        </w:rPr>
        <w:t>.</w:t>
      </w:r>
      <w:r w:rsidR="00D15523" w:rsidRPr="009503D4">
        <w:rPr>
          <w:rFonts w:ascii="Arial" w:hAnsi="Arial"/>
          <w:sz w:val="24"/>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291F488F" w14:textId="77777777" w:rsidR="00D15523" w:rsidRPr="009503D4" w:rsidRDefault="00D15523" w:rsidP="00D15523">
      <w:pPr>
        <w:pStyle w:val="Corpodetexto"/>
        <w:spacing w:line="276" w:lineRule="auto"/>
        <w:rPr>
          <w:rFonts w:cs="Arial"/>
          <w:szCs w:val="24"/>
        </w:rPr>
      </w:pPr>
    </w:p>
    <w:p w14:paraId="302F4C33" w14:textId="41AC9DB8" w:rsidR="00D15523" w:rsidRPr="009503D4" w:rsidRDefault="00953687" w:rsidP="00D15523">
      <w:pPr>
        <w:pStyle w:val="PargrafodaLista"/>
        <w:tabs>
          <w:tab w:val="left" w:pos="1785"/>
        </w:tabs>
        <w:spacing w:line="276" w:lineRule="auto"/>
        <w:ind w:left="1134"/>
        <w:jc w:val="both"/>
        <w:rPr>
          <w:rFonts w:ascii="Arial" w:hAnsi="Arial"/>
          <w:sz w:val="24"/>
          <w:szCs w:val="24"/>
        </w:rPr>
      </w:pPr>
      <w:r>
        <w:rPr>
          <w:rFonts w:ascii="Arial" w:hAnsi="Arial"/>
          <w:b/>
          <w:sz w:val="24"/>
          <w:szCs w:val="24"/>
        </w:rPr>
        <w:lastRenderedPageBreak/>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w:t>
      </w:r>
      <w:r w:rsidR="00D15523" w:rsidRPr="00990340">
        <w:rPr>
          <w:rFonts w:ascii="Arial" w:hAnsi="Arial"/>
          <w:b/>
          <w:sz w:val="24"/>
          <w:szCs w:val="24"/>
        </w:rPr>
        <w:t>.1.</w:t>
      </w:r>
      <w:r w:rsidR="00D15523" w:rsidRPr="009503D4">
        <w:rPr>
          <w:rFonts w:ascii="Arial" w:hAnsi="Arial"/>
          <w:sz w:val="24"/>
          <w:szCs w:val="24"/>
        </w:rPr>
        <w:t xml:space="preserve"> Ao interessado será garantido o contraditório e a defesa prévia</w:t>
      </w:r>
      <w:r w:rsidR="00D15523">
        <w:rPr>
          <w:rFonts w:ascii="Arial" w:hAnsi="Arial"/>
          <w:sz w:val="24"/>
          <w:szCs w:val="24"/>
        </w:rPr>
        <w:t>, em prazo máximo de 05 (cinco) dias úteis</w:t>
      </w:r>
      <w:r w:rsidR="00D15523" w:rsidRPr="009503D4">
        <w:rPr>
          <w:rFonts w:ascii="Arial" w:hAnsi="Arial"/>
          <w:sz w:val="24"/>
          <w:szCs w:val="24"/>
        </w:rPr>
        <w:t>.</w:t>
      </w:r>
    </w:p>
    <w:p w14:paraId="218B077D" w14:textId="77777777" w:rsidR="00D15523" w:rsidRPr="009503D4" w:rsidRDefault="00D15523" w:rsidP="00D15523">
      <w:pPr>
        <w:pStyle w:val="Corpodetexto"/>
        <w:spacing w:line="276" w:lineRule="auto"/>
        <w:ind w:left="1134"/>
        <w:rPr>
          <w:rFonts w:cs="Arial"/>
          <w:szCs w:val="24"/>
        </w:rPr>
      </w:pPr>
    </w:p>
    <w:p w14:paraId="6DAAFA68" w14:textId="1A7161B7" w:rsidR="00D15523" w:rsidRPr="009503D4" w:rsidRDefault="00953687" w:rsidP="00D15523">
      <w:pPr>
        <w:widowControl w:val="0"/>
        <w:tabs>
          <w:tab w:val="left" w:pos="993"/>
        </w:tabs>
        <w:autoSpaceDE w:val="0"/>
        <w:autoSpaceDN w:val="0"/>
        <w:spacing w:line="276" w:lineRule="auto"/>
        <w:ind w:left="1134"/>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w:t>
      </w:r>
      <w:r w:rsidR="00D15523">
        <w:rPr>
          <w:rFonts w:ascii="Arial" w:hAnsi="Arial"/>
          <w:b/>
          <w:sz w:val="24"/>
          <w:szCs w:val="24"/>
        </w:rPr>
        <w:t>9.2</w:t>
      </w:r>
      <w:r w:rsidR="00D15523" w:rsidRPr="00990340">
        <w:rPr>
          <w:rFonts w:ascii="Arial" w:hAnsi="Arial"/>
          <w:b/>
          <w:sz w:val="24"/>
          <w:szCs w:val="24"/>
        </w:rPr>
        <w:t>.</w:t>
      </w:r>
      <w:r w:rsidR="00D15523" w:rsidRPr="009503D4">
        <w:rPr>
          <w:rFonts w:ascii="Arial" w:hAnsi="Arial"/>
          <w:sz w:val="24"/>
          <w:szCs w:val="24"/>
        </w:rPr>
        <w:t xml:space="preserve"> A intimação do interessado deverá indicar o prazo e o local para a apresentação da defesa.</w:t>
      </w:r>
    </w:p>
    <w:p w14:paraId="53556A3B" w14:textId="77777777" w:rsidR="00D15523" w:rsidRPr="009503D4" w:rsidRDefault="00D15523" w:rsidP="00D15523">
      <w:pPr>
        <w:pStyle w:val="Corpodetexto"/>
        <w:spacing w:line="276" w:lineRule="auto"/>
        <w:rPr>
          <w:rFonts w:cs="Arial"/>
          <w:szCs w:val="24"/>
        </w:rPr>
      </w:pPr>
    </w:p>
    <w:p w14:paraId="0ED93C6B" w14:textId="48B83E5C" w:rsidR="00D15523" w:rsidRPr="009503D4" w:rsidRDefault="00953687" w:rsidP="00D15523">
      <w:pPr>
        <w:pStyle w:val="Corpodetexto"/>
        <w:spacing w:line="276" w:lineRule="auto"/>
        <w:ind w:left="1134"/>
        <w:rPr>
          <w:rFonts w:cs="Arial"/>
          <w:szCs w:val="24"/>
        </w:rPr>
      </w:pPr>
      <w:r>
        <w:rPr>
          <w:rFonts w:cs="Arial"/>
          <w:b/>
          <w:szCs w:val="24"/>
        </w:rPr>
        <w:t>1</w:t>
      </w:r>
      <w:r w:rsidR="00424AC9">
        <w:rPr>
          <w:rFonts w:cs="Arial"/>
          <w:b/>
          <w:szCs w:val="24"/>
        </w:rPr>
        <w:t>5</w:t>
      </w:r>
      <w:r w:rsidR="00D15523" w:rsidRPr="00990340">
        <w:rPr>
          <w:rFonts w:cs="Arial"/>
          <w:b/>
          <w:szCs w:val="24"/>
        </w:rPr>
        <w:t>.9.</w:t>
      </w:r>
      <w:r w:rsidR="00D15523">
        <w:rPr>
          <w:rFonts w:cs="Arial"/>
          <w:b/>
          <w:szCs w:val="24"/>
        </w:rPr>
        <w:t>3</w:t>
      </w:r>
      <w:r w:rsidR="00D15523" w:rsidRPr="00990340">
        <w:rPr>
          <w:rFonts w:cs="Arial"/>
          <w:b/>
          <w:szCs w:val="24"/>
        </w:rPr>
        <w:t>.</w:t>
      </w:r>
      <w:r w:rsidR="00D15523" w:rsidRPr="009503D4">
        <w:rPr>
          <w:rFonts w:cs="Arial"/>
          <w:szCs w:val="24"/>
        </w:rPr>
        <w:t xml:space="preserve"> Será emitida decisão conclusiva sobre a aplicação ou não da sanção, pela autoridade competente, devendo ser apresentada a devida motivação, com a demonstração dos fatos e dos respectivos fundamentos jurídicos.</w:t>
      </w:r>
    </w:p>
    <w:p w14:paraId="3EEF8653" w14:textId="77777777" w:rsidR="00D15523" w:rsidRPr="009503D4" w:rsidRDefault="00D15523" w:rsidP="00D15523">
      <w:pPr>
        <w:pStyle w:val="Corpodetexto"/>
        <w:spacing w:line="276" w:lineRule="auto"/>
        <w:ind w:left="1134"/>
        <w:rPr>
          <w:rFonts w:cs="Arial"/>
          <w:szCs w:val="24"/>
        </w:rPr>
      </w:pPr>
    </w:p>
    <w:p w14:paraId="0600F380" w14:textId="47A7098C" w:rsidR="00D15523" w:rsidRPr="009503D4" w:rsidRDefault="00953687" w:rsidP="00D15523">
      <w:pPr>
        <w:pStyle w:val="PargrafodaLista"/>
        <w:tabs>
          <w:tab w:val="left" w:pos="1634"/>
        </w:tabs>
        <w:spacing w:line="276" w:lineRule="auto"/>
        <w:ind w:left="0"/>
        <w:jc w:val="both"/>
        <w:rPr>
          <w:rFonts w:ascii="Arial" w:hAnsi="Arial"/>
          <w:sz w:val="24"/>
          <w:szCs w:val="24"/>
        </w:rPr>
      </w:pPr>
      <w:r>
        <w:rPr>
          <w:rFonts w:ascii="Arial" w:hAnsi="Arial"/>
          <w:b/>
          <w:sz w:val="24"/>
          <w:szCs w:val="24"/>
        </w:rPr>
        <w:t>1</w:t>
      </w:r>
      <w:r w:rsidR="00424AC9">
        <w:rPr>
          <w:rFonts w:ascii="Arial" w:hAnsi="Arial"/>
          <w:b/>
          <w:sz w:val="24"/>
          <w:szCs w:val="24"/>
        </w:rPr>
        <w:t>5</w:t>
      </w:r>
      <w:r w:rsidR="00D15523" w:rsidRPr="00990340">
        <w:rPr>
          <w:rFonts w:ascii="Arial" w:hAnsi="Arial"/>
          <w:b/>
          <w:sz w:val="24"/>
          <w:szCs w:val="24"/>
        </w:rPr>
        <w:t>.10.</w:t>
      </w:r>
      <w:r w:rsidR="00D15523" w:rsidRPr="009503D4">
        <w:rPr>
          <w:rFonts w:ascii="Arial" w:hAnsi="Arial"/>
          <w:sz w:val="24"/>
          <w:szCs w:val="24"/>
        </w:rPr>
        <w:t xml:space="preserve"> A recusa injustificada do adjudicatário em assinar o contrato</w:t>
      </w:r>
      <w:r w:rsidR="00D15523">
        <w:rPr>
          <w:rFonts w:ascii="Arial" w:hAnsi="Arial"/>
          <w:sz w:val="24"/>
          <w:szCs w:val="24"/>
        </w:rPr>
        <w:t xml:space="preserve"> ou em realizar o aceite do instrumento que o substitui, </w:t>
      </w:r>
      <w:r w:rsidR="00D15523" w:rsidRPr="009503D4">
        <w:rPr>
          <w:rFonts w:ascii="Arial" w:hAnsi="Arial"/>
          <w:sz w:val="24"/>
          <w:szCs w:val="24"/>
        </w:rPr>
        <w:t>dentro do prazo estipulado pela Administração, sem que haja justo motivo para tal</w:t>
      </w:r>
      <w:r w:rsidR="00D15523">
        <w:rPr>
          <w:rFonts w:ascii="Arial" w:hAnsi="Arial"/>
          <w:sz w:val="24"/>
          <w:szCs w:val="24"/>
        </w:rPr>
        <w:t>,</w:t>
      </w:r>
      <w:r w:rsidR="00D15523" w:rsidRPr="009503D4">
        <w:rPr>
          <w:rFonts w:ascii="Arial" w:hAnsi="Arial"/>
          <w:sz w:val="24"/>
          <w:szCs w:val="24"/>
        </w:rPr>
        <w:t xml:space="preserve"> determinará a aplicação de multa de 5% (cinco por cento) do valor total do contrato, cabendo, ainda, a aplicação das demais sanções administrativas. </w:t>
      </w:r>
    </w:p>
    <w:p w14:paraId="59456D31" w14:textId="77777777" w:rsidR="00424AC9" w:rsidRDefault="00424AC9" w:rsidP="00D15523">
      <w:pPr>
        <w:pStyle w:val="Corpodetexto"/>
        <w:spacing w:line="276" w:lineRule="auto"/>
        <w:rPr>
          <w:rFonts w:cs="Arial"/>
          <w:b/>
          <w:szCs w:val="24"/>
        </w:rPr>
      </w:pPr>
    </w:p>
    <w:p w14:paraId="67AEF7DD" w14:textId="4727B487"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7D1982">
        <w:rPr>
          <w:rFonts w:cs="Arial"/>
          <w:b/>
          <w:szCs w:val="24"/>
        </w:rPr>
        <w:t>.11.</w:t>
      </w:r>
      <w:r w:rsidR="00D15523" w:rsidRPr="009503D4">
        <w:rPr>
          <w:rFonts w:cs="Arial"/>
          <w:szCs w:val="24"/>
        </w:rPr>
        <w:t xml:space="preserve"> Os licitantes, adjudicatários e contratados que forem penalizados com as sanções de suspensão temporária da participação em licitação, impedimento de contratar e a declaração de inidoneidade para licitar e contratar por qualquer Ente ou </w:t>
      </w:r>
      <w:r w:rsidR="00D15523">
        <w:rPr>
          <w:rFonts w:cs="Arial"/>
          <w:szCs w:val="24"/>
        </w:rPr>
        <w:t>órgão</w:t>
      </w:r>
      <w:r w:rsidR="00D15523" w:rsidRPr="009503D4">
        <w:rPr>
          <w:rFonts w:cs="Arial"/>
          <w:szCs w:val="24"/>
        </w:rPr>
        <w:t xml:space="preserve"> da Administração Federal, Estadual, Distrital e Municipal ficarão impedidos de contratar com o MUNICIPIO enquanto perdurarem os efeitos da respectiva penalidade.</w:t>
      </w:r>
    </w:p>
    <w:p w14:paraId="3E67B778" w14:textId="77777777" w:rsidR="00D15523" w:rsidRPr="009503D4" w:rsidRDefault="00D15523" w:rsidP="00D15523">
      <w:pPr>
        <w:pStyle w:val="Corpodetexto"/>
        <w:spacing w:line="276" w:lineRule="auto"/>
        <w:rPr>
          <w:rFonts w:cs="Arial"/>
          <w:szCs w:val="24"/>
        </w:rPr>
      </w:pPr>
    </w:p>
    <w:p w14:paraId="2BF65CCC" w14:textId="1F54C961" w:rsidR="00D15523" w:rsidRPr="009503D4" w:rsidRDefault="00953687" w:rsidP="00D15523">
      <w:pPr>
        <w:pStyle w:val="Corpodetexto"/>
        <w:spacing w:line="276" w:lineRule="auto"/>
        <w:rPr>
          <w:rFonts w:cs="Arial"/>
          <w:szCs w:val="24"/>
        </w:rPr>
      </w:pPr>
      <w:r>
        <w:rPr>
          <w:rFonts w:cs="Arial"/>
          <w:b/>
          <w:szCs w:val="24"/>
        </w:rPr>
        <w:t>1</w:t>
      </w:r>
      <w:r w:rsidR="00424AC9">
        <w:rPr>
          <w:rFonts w:cs="Arial"/>
          <w:b/>
          <w:szCs w:val="24"/>
        </w:rPr>
        <w:t>5</w:t>
      </w:r>
      <w:r w:rsidR="00D15523" w:rsidRPr="007D1982">
        <w:rPr>
          <w:rFonts w:cs="Arial"/>
          <w:b/>
          <w:szCs w:val="24"/>
        </w:rPr>
        <w:t>.</w:t>
      </w:r>
      <w:r w:rsidR="00D15523">
        <w:rPr>
          <w:rFonts w:cs="Arial"/>
          <w:b/>
          <w:szCs w:val="24"/>
        </w:rPr>
        <w:t>12</w:t>
      </w:r>
      <w:r w:rsidR="00D15523" w:rsidRPr="007D1982">
        <w:rPr>
          <w:rFonts w:cs="Arial"/>
          <w:b/>
          <w:szCs w:val="24"/>
        </w:rPr>
        <w:t>.</w:t>
      </w:r>
      <w:r w:rsidR="00D15523" w:rsidRPr="009503D4">
        <w:rPr>
          <w:rFonts w:cs="Arial"/>
          <w:szCs w:val="24"/>
        </w:rPr>
        <w:t xml:space="preserve"> As penalidades impostas aos licitantes serão registradas no Cadastro de Fornecedores da Prefeitura Municipal de Cabo Frio.</w:t>
      </w:r>
    </w:p>
    <w:p w14:paraId="2552CEA9" w14:textId="77777777" w:rsidR="00D15523" w:rsidRPr="009503D4" w:rsidRDefault="00D15523" w:rsidP="00D15523">
      <w:pPr>
        <w:pStyle w:val="Corpodetexto"/>
        <w:spacing w:line="276" w:lineRule="auto"/>
        <w:rPr>
          <w:rFonts w:cs="Arial"/>
          <w:szCs w:val="24"/>
        </w:rPr>
      </w:pPr>
    </w:p>
    <w:p w14:paraId="74CEE6FC" w14:textId="5ABE5352" w:rsidR="00D15523" w:rsidRPr="009503D4" w:rsidRDefault="00953687" w:rsidP="00D15523">
      <w:pPr>
        <w:pStyle w:val="Corpodetexto"/>
        <w:spacing w:line="276" w:lineRule="auto"/>
        <w:ind w:left="1134"/>
        <w:rPr>
          <w:rFonts w:cs="Arial"/>
          <w:szCs w:val="24"/>
        </w:rPr>
      </w:pPr>
      <w:r>
        <w:rPr>
          <w:rFonts w:cs="Arial"/>
          <w:b/>
          <w:szCs w:val="24"/>
        </w:rPr>
        <w:t>1</w:t>
      </w:r>
      <w:r w:rsidR="00424AC9">
        <w:rPr>
          <w:rFonts w:cs="Arial"/>
          <w:b/>
          <w:szCs w:val="24"/>
        </w:rPr>
        <w:t>5</w:t>
      </w:r>
      <w:r w:rsidR="00D15523" w:rsidRPr="007D1982">
        <w:rPr>
          <w:rFonts w:cs="Arial"/>
          <w:b/>
          <w:szCs w:val="24"/>
        </w:rPr>
        <w:t>.12.1.</w:t>
      </w:r>
      <w:r w:rsidR="00D15523" w:rsidRPr="009503D4">
        <w:rPr>
          <w:rFonts w:cs="Arial"/>
          <w:szCs w:val="24"/>
        </w:rPr>
        <w:t xml:space="preserve"> Após o registro mencionado no item acima, deverá ser publicado o extrato no Boletim Oficial da Secretaria do ato de aplicação das penalidades citadas nas alíneas c e d do item </w:t>
      </w:r>
      <w:r>
        <w:rPr>
          <w:rFonts w:cs="Arial"/>
          <w:szCs w:val="24"/>
        </w:rPr>
        <w:t>1</w:t>
      </w:r>
      <w:r w:rsidR="00424AC9">
        <w:rPr>
          <w:rFonts w:cs="Arial"/>
          <w:szCs w:val="24"/>
        </w:rPr>
        <w:t>5</w:t>
      </w:r>
      <w:r w:rsidR="00D15523" w:rsidRPr="009503D4">
        <w:rPr>
          <w:rFonts w:cs="Arial"/>
          <w:szCs w:val="24"/>
        </w:rPr>
        <w:t>.</w:t>
      </w:r>
      <w:r w:rsidR="00B52B9E">
        <w:rPr>
          <w:rFonts w:cs="Arial"/>
          <w:szCs w:val="24"/>
        </w:rPr>
        <w:t>2</w:t>
      </w:r>
      <w:r w:rsidR="00D15523" w:rsidRPr="009503D4">
        <w:rPr>
          <w:rFonts w:cs="Arial"/>
          <w:szCs w:val="24"/>
        </w:rPr>
        <w:t>, de modo a possibilitar a formalização da extensão dos seus efeitos para todos os órgãos e entidades da Administração Federal, Estadual, Distrital e Municipal.</w:t>
      </w:r>
    </w:p>
    <w:p w14:paraId="4080373A" w14:textId="77777777" w:rsidR="00D15523" w:rsidRDefault="00D15523" w:rsidP="00D15523">
      <w:pPr>
        <w:pStyle w:val="Corpodetexto"/>
        <w:spacing w:line="276" w:lineRule="auto"/>
        <w:rPr>
          <w:rFonts w:cs="Arial"/>
          <w:szCs w:val="24"/>
        </w:rPr>
      </w:pPr>
    </w:p>
    <w:p w14:paraId="11D37248" w14:textId="3CB351F8" w:rsidR="00D15523" w:rsidRDefault="00953687" w:rsidP="00D15523">
      <w:pPr>
        <w:pStyle w:val="Corpodetexto"/>
        <w:spacing w:line="276" w:lineRule="auto"/>
        <w:rPr>
          <w:rFonts w:cs="Arial"/>
          <w:b/>
          <w:szCs w:val="24"/>
        </w:rPr>
      </w:pPr>
      <w:r>
        <w:rPr>
          <w:rFonts w:cs="Arial"/>
          <w:b/>
          <w:szCs w:val="24"/>
        </w:rPr>
        <w:t>1</w:t>
      </w:r>
      <w:r w:rsidR="00424AC9">
        <w:rPr>
          <w:rFonts w:cs="Arial"/>
          <w:b/>
          <w:szCs w:val="24"/>
        </w:rPr>
        <w:t>6</w:t>
      </w:r>
      <w:r w:rsidR="00D15523">
        <w:rPr>
          <w:rFonts w:cs="Arial"/>
          <w:b/>
          <w:szCs w:val="24"/>
        </w:rPr>
        <w:t xml:space="preserve"> – DA RESCISÃO </w:t>
      </w:r>
    </w:p>
    <w:p w14:paraId="77D3EF32" w14:textId="77777777" w:rsidR="00D15523" w:rsidRPr="00F50CEA" w:rsidRDefault="00D15523" w:rsidP="00D15523">
      <w:pPr>
        <w:pStyle w:val="Corpodetexto"/>
        <w:spacing w:line="276" w:lineRule="auto"/>
        <w:rPr>
          <w:rFonts w:cs="Arial"/>
          <w:b/>
          <w:szCs w:val="24"/>
        </w:rPr>
      </w:pPr>
    </w:p>
    <w:p w14:paraId="188C5677" w14:textId="60128FC7" w:rsidR="00D15523" w:rsidRPr="009503D4" w:rsidRDefault="00953687" w:rsidP="00D15523">
      <w:pPr>
        <w:widowControl w:val="0"/>
        <w:tabs>
          <w:tab w:val="left" w:pos="709"/>
        </w:tabs>
        <w:autoSpaceDE w:val="0"/>
        <w:autoSpaceDN w:val="0"/>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6</w:t>
      </w:r>
      <w:r w:rsidR="00D15523" w:rsidRPr="009A406E">
        <w:rPr>
          <w:rFonts w:ascii="Arial" w:hAnsi="Arial"/>
          <w:b/>
          <w:sz w:val="24"/>
          <w:szCs w:val="24"/>
        </w:rPr>
        <w:t>.1.</w:t>
      </w:r>
      <w:r w:rsidR="00D15523" w:rsidRPr="009503D4">
        <w:rPr>
          <w:rFonts w:ascii="Arial" w:hAnsi="Arial"/>
          <w:sz w:val="24"/>
          <w:szCs w:val="24"/>
        </w:rPr>
        <w:t xml:space="preserve"> O cont</w:t>
      </w:r>
      <w:r w:rsidR="00D15523">
        <w:rPr>
          <w:rFonts w:ascii="Arial" w:hAnsi="Arial"/>
          <w:sz w:val="24"/>
          <w:szCs w:val="24"/>
        </w:rPr>
        <w:t>rato poderá ser rescindido:</w:t>
      </w:r>
    </w:p>
    <w:p w14:paraId="5ADDCC1A" w14:textId="77777777" w:rsidR="00D15523" w:rsidRPr="009503D4" w:rsidRDefault="00D15523" w:rsidP="00D15523">
      <w:pPr>
        <w:pStyle w:val="Corpodetexto"/>
        <w:spacing w:line="276" w:lineRule="auto"/>
        <w:rPr>
          <w:rFonts w:cs="Arial"/>
          <w:szCs w:val="24"/>
        </w:rPr>
      </w:pPr>
    </w:p>
    <w:p w14:paraId="09EBD61E" w14:textId="77777777" w:rsidR="00D15523" w:rsidRPr="009503D4" w:rsidRDefault="00D15523" w:rsidP="00D15523">
      <w:pPr>
        <w:pStyle w:val="Corpodetexto"/>
        <w:spacing w:line="276" w:lineRule="auto"/>
        <w:ind w:left="1134"/>
        <w:rPr>
          <w:rFonts w:cs="Arial"/>
          <w:szCs w:val="24"/>
        </w:rPr>
      </w:pPr>
      <w:r w:rsidRPr="009503D4">
        <w:rPr>
          <w:rFonts w:cs="Arial"/>
          <w:szCs w:val="24"/>
        </w:rPr>
        <w:t>a) unilateralmente,</w:t>
      </w:r>
      <w:r>
        <w:rPr>
          <w:rFonts w:cs="Arial"/>
          <w:szCs w:val="24"/>
        </w:rPr>
        <w:t xml:space="preserve"> pela Administração Pública,</w:t>
      </w:r>
      <w:r w:rsidRPr="009503D4">
        <w:rPr>
          <w:rFonts w:cs="Arial"/>
          <w:szCs w:val="24"/>
        </w:rPr>
        <w:t xml:space="preserve"> nos termos da legislação pertinente, em especial pela ocorrência de uma das hipóteses contidas no art. 78 da Lei 8.666/93;</w:t>
      </w:r>
    </w:p>
    <w:p w14:paraId="3781FA1E" w14:textId="77777777" w:rsidR="00D15523" w:rsidRPr="009503D4" w:rsidRDefault="00D15523" w:rsidP="00D15523">
      <w:pPr>
        <w:pStyle w:val="Corpodetexto"/>
        <w:spacing w:line="276" w:lineRule="auto"/>
        <w:ind w:left="1134"/>
        <w:rPr>
          <w:rFonts w:cs="Arial"/>
          <w:szCs w:val="24"/>
        </w:rPr>
      </w:pPr>
    </w:p>
    <w:p w14:paraId="106513BD" w14:textId="1C829132" w:rsidR="00D15523" w:rsidRPr="009503D4" w:rsidRDefault="00D15523" w:rsidP="00D15523">
      <w:pPr>
        <w:pStyle w:val="Corpodetexto"/>
        <w:spacing w:line="276" w:lineRule="auto"/>
        <w:ind w:left="1134"/>
        <w:rPr>
          <w:rFonts w:cs="Arial"/>
          <w:szCs w:val="24"/>
        </w:rPr>
      </w:pPr>
      <w:r w:rsidRPr="009503D4">
        <w:rPr>
          <w:rFonts w:cs="Arial"/>
          <w:szCs w:val="24"/>
        </w:rPr>
        <w:lastRenderedPageBreak/>
        <w:t>b) amigavelmente, formalizada em autorização escrita e fundamenta</w:t>
      </w:r>
      <w:r w:rsidR="00953687">
        <w:rPr>
          <w:rFonts w:cs="Arial"/>
          <w:szCs w:val="24"/>
        </w:rPr>
        <w:t xml:space="preserve">da pela </w:t>
      </w:r>
      <w:r w:rsidR="00424AC9">
        <w:rPr>
          <w:rFonts w:cs="Arial"/>
          <w:szCs w:val="24"/>
        </w:rPr>
        <w:t xml:space="preserve">Secretaria Municipal de </w:t>
      </w:r>
      <w:r w:rsidR="00734EAA">
        <w:rPr>
          <w:rFonts w:cs="Arial"/>
          <w:szCs w:val="24"/>
        </w:rPr>
        <w:t>Direitos Humanos e Segurança</w:t>
      </w:r>
      <w:r w:rsidR="00953687">
        <w:rPr>
          <w:rFonts w:cs="Arial"/>
          <w:szCs w:val="24"/>
        </w:rPr>
        <w:t xml:space="preserve"> do Município </w:t>
      </w:r>
      <w:r w:rsidRPr="009503D4">
        <w:rPr>
          <w:rFonts w:cs="Arial"/>
          <w:szCs w:val="24"/>
        </w:rPr>
        <w:t>de Cabo Frio;</w:t>
      </w:r>
    </w:p>
    <w:p w14:paraId="3B62A7D6" w14:textId="77777777" w:rsidR="00D15523" w:rsidRPr="009503D4" w:rsidRDefault="00D15523" w:rsidP="00D15523">
      <w:pPr>
        <w:pStyle w:val="Corpodetexto"/>
        <w:spacing w:line="276" w:lineRule="auto"/>
        <w:ind w:left="1134"/>
        <w:rPr>
          <w:rFonts w:cs="Arial"/>
          <w:szCs w:val="24"/>
        </w:rPr>
      </w:pPr>
      <w:r w:rsidRPr="009503D4">
        <w:rPr>
          <w:rFonts w:cs="Arial"/>
          <w:szCs w:val="24"/>
        </w:rPr>
        <w:t>c) judicialmente, nos termos da legislação.</w:t>
      </w:r>
    </w:p>
    <w:p w14:paraId="52CD8B0B" w14:textId="77777777" w:rsidR="00D15523" w:rsidRDefault="00D15523" w:rsidP="00D15523">
      <w:pPr>
        <w:spacing w:line="276" w:lineRule="auto"/>
        <w:jc w:val="both"/>
        <w:rPr>
          <w:rFonts w:ascii="Arial" w:hAnsi="Arial"/>
          <w:b/>
          <w:sz w:val="24"/>
          <w:szCs w:val="24"/>
        </w:rPr>
      </w:pPr>
    </w:p>
    <w:p w14:paraId="325BF7B8" w14:textId="2749E850" w:rsidR="00D15523" w:rsidRPr="009503D4" w:rsidRDefault="00953687" w:rsidP="00D15523">
      <w:pPr>
        <w:spacing w:line="276" w:lineRule="auto"/>
        <w:jc w:val="both"/>
        <w:rPr>
          <w:rFonts w:ascii="Arial" w:hAnsi="Arial"/>
          <w:b/>
          <w:sz w:val="24"/>
          <w:szCs w:val="24"/>
        </w:rPr>
      </w:pPr>
      <w:r>
        <w:rPr>
          <w:rFonts w:ascii="Arial" w:hAnsi="Arial"/>
          <w:b/>
          <w:sz w:val="24"/>
          <w:szCs w:val="24"/>
        </w:rPr>
        <w:t>1</w:t>
      </w:r>
      <w:r w:rsidR="00424AC9">
        <w:rPr>
          <w:rFonts w:ascii="Arial" w:hAnsi="Arial"/>
          <w:b/>
          <w:sz w:val="24"/>
          <w:szCs w:val="24"/>
        </w:rPr>
        <w:t>7</w:t>
      </w:r>
      <w:r w:rsidR="00D15523" w:rsidRPr="009503D4">
        <w:rPr>
          <w:rFonts w:ascii="Arial" w:hAnsi="Arial"/>
          <w:b/>
          <w:sz w:val="24"/>
          <w:szCs w:val="24"/>
        </w:rPr>
        <w:t xml:space="preserve"> </w:t>
      </w:r>
      <w:r w:rsidR="00D15523">
        <w:rPr>
          <w:rFonts w:ascii="Arial" w:hAnsi="Arial"/>
          <w:b/>
          <w:sz w:val="24"/>
          <w:szCs w:val="24"/>
        </w:rPr>
        <w:t>–</w:t>
      </w:r>
      <w:r w:rsidR="00D15523" w:rsidRPr="009503D4">
        <w:rPr>
          <w:rFonts w:ascii="Arial" w:hAnsi="Arial"/>
          <w:b/>
          <w:sz w:val="24"/>
          <w:szCs w:val="24"/>
        </w:rPr>
        <w:t xml:space="preserve"> </w:t>
      </w:r>
      <w:r w:rsidR="00D15523">
        <w:rPr>
          <w:rFonts w:ascii="Arial" w:hAnsi="Arial"/>
          <w:b/>
          <w:sz w:val="24"/>
          <w:szCs w:val="24"/>
        </w:rPr>
        <w:t xml:space="preserve">DAS </w:t>
      </w:r>
      <w:r w:rsidR="00D15523" w:rsidRPr="009503D4">
        <w:rPr>
          <w:rFonts w:ascii="Arial" w:hAnsi="Arial"/>
          <w:b/>
          <w:sz w:val="24"/>
          <w:szCs w:val="24"/>
        </w:rPr>
        <w:t>DISPOSIÇÕES GERAIS</w:t>
      </w:r>
    </w:p>
    <w:p w14:paraId="0D3B15B4" w14:textId="77777777" w:rsidR="00D15523" w:rsidRPr="009503D4" w:rsidRDefault="00D15523" w:rsidP="00D15523">
      <w:pPr>
        <w:spacing w:line="276" w:lineRule="auto"/>
        <w:jc w:val="both"/>
        <w:rPr>
          <w:rFonts w:ascii="Arial" w:hAnsi="Arial"/>
          <w:sz w:val="24"/>
          <w:szCs w:val="24"/>
        </w:rPr>
      </w:pPr>
    </w:p>
    <w:p w14:paraId="2EBC5549" w14:textId="204623C3" w:rsidR="00D15523" w:rsidRPr="009503D4" w:rsidRDefault="00953687"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.1.</w:t>
      </w:r>
      <w:r w:rsidR="00D15523">
        <w:rPr>
          <w:rFonts w:ascii="Arial" w:hAnsi="Arial"/>
          <w:sz w:val="24"/>
          <w:szCs w:val="24"/>
        </w:rPr>
        <w:t xml:space="preserve"> É facultado</w:t>
      </w:r>
      <w:r w:rsidR="00D15523" w:rsidRPr="009503D4">
        <w:rPr>
          <w:rFonts w:ascii="Arial" w:hAnsi="Arial"/>
          <w:sz w:val="24"/>
          <w:szCs w:val="24"/>
        </w:rPr>
        <w:t xml:space="preserve">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0A20A285" w14:textId="77777777" w:rsidR="00D15523" w:rsidRPr="009503D4" w:rsidRDefault="00D15523" w:rsidP="00D15523">
      <w:pPr>
        <w:spacing w:line="276" w:lineRule="auto"/>
        <w:jc w:val="both"/>
        <w:rPr>
          <w:rFonts w:ascii="Arial" w:hAnsi="Arial"/>
          <w:sz w:val="24"/>
          <w:szCs w:val="24"/>
        </w:rPr>
      </w:pPr>
    </w:p>
    <w:p w14:paraId="2107895B" w14:textId="703575B9" w:rsidR="00D15523" w:rsidRPr="009503D4" w:rsidRDefault="00953687"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.2.</w:t>
      </w:r>
      <w:r w:rsidR="00D15523" w:rsidRPr="009503D4">
        <w:rPr>
          <w:rFonts w:ascii="Arial" w:hAnsi="Arial"/>
          <w:sz w:val="24"/>
          <w:szCs w:val="24"/>
        </w:rPr>
        <w:t xml:space="preserve"> 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392D3503" w14:textId="77777777" w:rsidR="00D15523" w:rsidRPr="009503D4" w:rsidRDefault="00D15523" w:rsidP="00D15523">
      <w:pPr>
        <w:spacing w:line="276" w:lineRule="auto"/>
        <w:jc w:val="both"/>
        <w:rPr>
          <w:rFonts w:ascii="Arial" w:hAnsi="Arial"/>
          <w:sz w:val="24"/>
          <w:szCs w:val="24"/>
        </w:rPr>
      </w:pPr>
    </w:p>
    <w:p w14:paraId="16577C79" w14:textId="5D4AE769"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.3.</w:t>
      </w:r>
      <w:r w:rsidR="00D15523" w:rsidRPr="009503D4">
        <w:rPr>
          <w:rFonts w:ascii="Arial" w:hAnsi="Arial"/>
          <w:sz w:val="24"/>
          <w:szCs w:val="24"/>
        </w:rPr>
        <w:t xml:space="preserve"> O objeto da presente licitação poderá sofrer acréscimos ou supressões, conforme previsto</w:t>
      </w:r>
      <w:r w:rsidR="00D15523">
        <w:rPr>
          <w:rFonts w:ascii="Arial" w:hAnsi="Arial"/>
          <w:sz w:val="24"/>
          <w:szCs w:val="24"/>
        </w:rPr>
        <w:t xml:space="preserve"> no art. 65, § 1º e 2º da Lei nº </w:t>
      </w:r>
      <w:r w:rsidR="00D15523" w:rsidRPr="009503D4">
        <w:rPr>
          <w:rFonts w:ascii="Arial" w:hAnsi="Arial"/>
          <w:sz w:val="24"/>
          <w:szCs w:val="24"/>
        </w:rPr>
        <w:t>8.666/93.</w:t>
      </w:r>
    </w:p>
    <w:p w14:paraId="354EF344" w14:textId="77777777" w:rsidR="00D15523" w:rsidRPr="009503D4" w:rsidRDefault="00D15523" w:rsidP="00D15523">
      <w:pPr>
        <w:spacing w:line="276" w:lineRule="auto"/>
        <w:jc w:val="both"/>
        <w:rPr>
          <w:rFonts w:ascii="Arial" w:hAnsi="Arial"/>
          <w:sz w:val="24"/>
          <w:szCs w:val="24"/>
        </w:rPr>
      </w:pPr>
    </w:p>
    <w:p w14:paraId="30D75238" w14:textId="18B6AD97"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.4.</w:t>
      </w:r>
      <w:r w:rsidR="00D15523" w:rsidRPr="009503D4">
        <w:rPr>
          <w:rFonts w:ascii="Arial" w:hAnsi="Arial"/>
          <w:sz w:val="24"/>
          <w:szCs w:val="24"/>
        </w:rPr>
        <w:t xml:space="preserve"> Na contagem dos prazos estabelecidos neste edital excluir-se-á o dia do início e incluir-se-á o do vencimento.</w:t>
      </w:r>
    </w:p>
    <w:p w14:paraId="4F79F201" w14:textId="77777777" w:rsidR="00D15523" w:rsidRPr="009503D4" w:rsidRDefault="00D15523" w:rsidP="00D15523">
      <w:pPr>
        <w:spacing w:line="276" w:lineRule="auto"/>
        <w:jc w:val="both"/>
        <w:rPr>
          <w:rFonts w:ascii="Arial" w:hAnsi="Arial"/>
          <w:sz w:val="24"/>
          <w:szCs w:val="24"/>
        </w:rPr>
      </w:pPr>
    </w:p>
    <w:p w14:paraId="1445EB08" w14:textId="114B1C7D" w:rsidR="00D15523" w:rsidRPr="009503D4" w:rsidRDefault="00C004A2" w:rsidP="00D15523">
      <w:pPr>
        <w:spacing w:line="276" w:lineRule="auto"/>
        <w:jc w:val="both"/>
        <w:rPr>
          <w:rFonts w:ascii="Arial" w:hAnsi="Arial"/>
          <w:sz w:val="24"/>
          <w:szCs w:val="24"/>
        </w:rPr>
      </w:pPr>
      <w:bookmarkStart w:id="9" w:name="page15"/>
      <w:bookmarkEnd w:id="9"/>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.5.</w:t>
      </w:r>
      <w:r w:rsidR="00D15523" w:rsidRPr="009503D4">
        <w:rPr>
          <w:rFonts w:ascii="Arial" w:hAnsi="Arial"/>
          <w:sz w:val="24"/>
          <w:szCs w:val="24"/>
        </w:rPr>
        <w:t xml:space="preserve"> Ficam os licitantes sujeitos às sanções administrativas, cíveis e criminais cabíveis caso apresentem, na licitação, qualquer declaração falsa que não corresponda à realidade dos fatos.</w:t>
      </w:r>
    </w:p>
    <w:p w14:paraId="59563D23" w14:textId="77777777" w:rsidR="00D15523" w:rsidRPr="009503D4" w:rsidRDefault="00D15523" w:rsidP="00D15523">
      <w:pPr>
        <w:spacing w:line="276" w:lineRule="auto"/>
        <w:jc w:val="both"/>
        <w:rPr>
          <w:rFonts w:ascii="Arial" w:hAnsi="Arial"/>
          <w:sz w:val="24"/>
          <w:szCs w:val="24"/>
        </w:rPr>
      </w:pPr>
    </w:p>
    <w:p w14:paraId="5C74607F" w14:textId="0CD1D9C9" w:rsidR="00D15523" w:rsidRPr="009A406E"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.6.</w:t>
      </w:r>
      <w:r w:rsidR="00D15523">
        <w:rPr>
          <w:rFonts w:ascii="Arial" w:hAnsi="Arial"/>
          <w:b/>
          <w:sz w:val="24"/>
          <w:szCs w:val="24"/>
        </w:rPr>
        <w:t xml:space="preserve"> </w:t>
      </w:r>
      <w:r w:rsidR="00D15523">
        <w:rPr>
          <w:rFonts w:ascii="Arial" w:hAnsi="Arial"/>
          <w:sz w:val="24"/>
          <w:szCs w:val="24"/>
        </w:rPr>
        <w:t>Demais disposições pertinentes ao objeto do certame, obrigação das partes, prazo de vigência contratual, entre outros, serão especificadas nos instrumentos competentes, sempre se vinculando ao disposto no edital e em seus anexos.</w:t>
      </w:r>
    </w:p>
    <w:p w14:paraId="77A6E0D8" w14:textId="77777777" w:rsidR="00D15523" w:rsidRPr="009503D4" w:rsidRDefault="00D15523" w:rsidP="00D15523">
      <w:pPr>
        <w:spacing w:line="276" w:lineRule="auto"/>
        <w:jc w:val="both"/>
        <w:rPr>
          <w:rFonts w:ascii="Arial" w:hAnsi="Arial"/>
          <w:sz w:val="24"/>
          <w:szCs w:val="24"/>
        </w:rPr>
      </w:pPr>
    </w:p>
    <w:p w14:paraId="5BDF28C3" w14:textId="3A31608B" w:rsidR="00D15523"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w:t>
      </w:r>
      <w:r>
        <w:rPr>
          <w:rFonts w:ascii="Arial" w:hAnsi="Arial"/>
          <w:b/>
          <w:sz w:val="24"/>
          <w:szCs w:val="24"/>
        </w:rPr>
        <w:t>7</w:t>
      </w:r>
      <w:r w:rsidR="00D15523" w:rsidRPr="009A406E">
        <w:rPr>
          <w:rFonts w:ascii="Arial" w:hAnsi="Arial"/>
          <w:b/>
          <w:sz w:val="24"/>
          <w:szCs w:val="24"/>
        </w:rPr>
        <w:t>.</w:t>
      </w:r>
      <w:r w:rsidR="00D15523" w:rsidRPr="009503D4">
        <w:rPr>
          <w:rFonts w:ascii="Arial" w:hAnsi="Arial"/>
          <w:sz w:val="24"/>
          <w:szCs w:val="24"/>
        </w:rPr>
        <w:t xml:space="preserve"> Os casos omissos serão resolvidos pela Autoridade Superior, com auxílio do Pregoeiro e da Equipe de Apoio</w:t>
      </w:r>
      <w:r w:rsidR="00D15523">
        <w:rPr>
          <w:rFonts w:ascii="Arial" w:hAnsi="Arial"/>
          <w:sz w:val="24"/>
          <w:szCs w:val="24"/>
        </w:rPr>
        <w:t>, em atenção à legislação pertinente, em especial às Leis 8.666/93 e 10.520/02</w:t>
      </w:r>
      <w:r w:rsidR="00D15523" w:rsidRPr="009503D4">
        <w:rPr>
          <w:rFonts w:ascii="Arial" w:hAnsi="Arial"/>
          <w:sz w:val="24"/>
          <w:szCs w:val="24"/>
        </w:rPr>
        <w:t>.</w:t>
      </w:r>
    </w:p>
    <w:p w14:paraId="1B2BB1C2" w14:textId="77777777" w:rsidR="00D15523" w:rsidRPr="009503D4" w:rsidRDefault="00D15523" w:rsidP="00D15523">
      <w:pPr>
        <w:spacing w:line="276" w:lineRule="auto"/>
        <w:rPr>
          <w:rFonts w:ascii="Arial" w:hAnsi="Arial"/>
          <w:sz w:val="24"/>
          <w:szCs w:val="24"/>
        </w:rPr>
      </w:pPr>
    </w:p>
    <w:p w14:paraId="764F2F0C" w14:textId="379B0FC6" w:rsidR="00D15523" w:rsidRPr="009503D4" w:rsidRDefault="00C004A2" w:rsidP="00D15523">
      <w:pPr>
        <w:spacing w:line="276" w:lineRule="auto"/>
        <w:jc w:val="both"/>
        <w:rPr>
          <w:rFonts w:ascii="Arial" w:hAnsi="Arial"/>
          <w:sz w:val="24"/>
          <w:szCs w:val="24"/>
        </w:rPr>
      </w:pPr>
      <w:r>
        <w:rPr>
          <w:rFonts w:ascii="Arial" w:hAnsi="Arial"/>
          <w:b/>
          <w:sz w:val="24"/>
          <w:szCs w:val="24"/>
        </w:rPr>
        <w:t>1</w:t>
      </w:r>
      <w:r w:rsidR="00424AC9">
        <w:rPr>
          <w:rFonts w:ascii="Arial" w:hAnsi="Arial"/>
          <w:b/>
          <w:sz w:val="24"/>
          <w:szCs w:val="24"/>
        </w:rPr>
        <w:t>7</w:t>
      </w:r>
      <w:r w:rsidR="00D15523" w:rsidRPr="009A406E">
        <w:rPr>
          <w:rFonts w:ascii="Arial" w:hAnsi="Arial"/>
          <w:b/>
          <w:sz w:val="24"/>
          <w:szCs w:val="24"/>
        </w:rPr>
        <w:t>.</w:t>
      </w:r>
      <w:r>
        <w:rPr>
          <w:rFonts w:ascii="Arial" w:hAnsi="Arial"/>
          <w:b/>
          <w:sz w:val="24"/>
          <w:szCs w:val="24"/>
        </w:rPr>
        <w:t>8</w:t>
      </w:r>
      <w:r w:rsidR="00D15523" w:rsidRPr="009A406E">
        <w:rPr>
          <w:rFonts w:ascii="Arial" w:hAnsi="Arial"/>
          <w:b/>
          <w:sz w:val="24"/>
          <w:szCs w:val="24"/>
        </w:rPr>
        <w:t>.</w:t>
      </w:r>
      <w:r w:rsidR="00D15523" w:rsidRPr="009503D4">
        <w:rPr>
          <w:rFonts w:ascii="Arial" w:hAnsi="Arial"/>
          <w:sz w:val="24"/>
          <w:szCs w:val="24"/>
        </w:rPr>
        <w:t xml:space="preserve"> O foro do Município de Cabo Frio é designado como o competente para dirimir quaisquer controvérsias relativas a este Pregão e à adjudicação, contratação e execução dela decorrentes.</w:t>
      </w:r>
    </w:p>
    <w:p w14:paraId="39CAA88B" w14:textId="77777777" w:rsidR="0015678B" w:rsidRDefault="0015678B" w:rsidP="00D15523">
      <w:pPr>
        <w:spacing w:line="276" w:lineRule="auto"/>
        <w:jc w:val="center"/>
        <w:rPr>
          <w:rFonts w:ascii="Arial" w:hAnsi="Arial"/>
          <w:sz w:val="24"/>
          <w:szCs w:val="24"/>
        </w:rPr>
      </w:pPr>
    </w:p>
    <w:p w14:paraId="506F9646" w14:textId="1EE8D7B0" w:rsidR="00D15523" w:rsidRPr="009503D4" w:rsidRDefault="00D15523" w:rsidP="00D15523">
      <w:pPr>
        <w:spacing w:line="276" w:lineRule="auto"/>
        <w:jc w:val="center"/>
        <w:rPr>
          <w:rFonts w:ascii="Arial" w:hAnsi="Arial"/>
          <w:sz w:val="24"/>
          <w:szCs w:val="24"/>
        </w:rPr>
      </w:pPr>
      <w:r w:rsidRPr="009503D4">
        <w:rPr>
          <w:rFonts w:ascii="Arial" w:hAnsi="Arial"/>
          <w:sz w:val="24"/>
          <w:szCs w:val="24"/>
        </w:rPr>
        <w:t xml:space="preserve">Cabo Frio, </w:t>
      </w:r>
      <w:r w:rsidR="0055156C">
        <w:rPr>
          <w:rFonts w:ascii="Arial" w:hAnsi="Arial"/>
          <w:sz w:val="24"/>
          <w:szCs w:val="24"/>
        </w:rPr>
        <w:t>06</w:t>
      </w:r>
      <w:r w:rsidRPr="009503D4">
        <w:rPr>
          <w:rFonts w:ascii="Arial" w:hAnsi="Arial"/>
          <w:sz w:val="24"/>
          <w:szCs w:val="24"/>
        </w:rPr>
        <w:t xml:space="preserve"> de </w:t>
      </w:r>
      <w:r w:rsidR="0055156C">
        <w:rPr>
          <w:rFonts w:ascii="Arial" w:hAnsi="Arial"/>
          <w:sz w:val="24"/>
          <w:szCs w:val="24"/>
        </w:rPr>
        <w:t>julho</w:t>
      </w:r>
      <w:r w:rsidRPr="009503D4">
        <w:rPr>
          <w:rFonts w:ascii="Arial" w:hAnsi="Arial"/>
          <w:sz w:val="24"/>
          <w:szCs w:val="24"/>
        </w:rPr>
        <w:t xml:space="preserve"> de 202</w:t>
      </w:r>
      <w:r w:rsidR="00C004A2">
        <w:rPr>
          <w:rFonts w:ascii="Arial" w:hAnsi="Arial"/>
          <w:sz w:val="24"/>
          <w:szCs w:val="24"/>
        </w:rPr>
        <w:t>2</w:t>
      </w:r>
      <w:r w:rsidRPr="009503D4">
        <w:rPr>
          <w:rFonts w:ascii="Arial" w:hAnsi="Arial"/>
          <w:sz w:val="24"/>
          <w:szCs w:val="24"/>
        </w:rPr>
        <w:t>.</w:t>
      </w:r>
    </w:p>
    <w:p w14:paraId="09AD24A5" w14:textId="77777777" w:rsidR="001863F4" w:rsidRDefault="001863F4" w:rsidP="00D15523">
      <w:pPr>
        <w:spacing w:line="276" w:lineRule="auto"/>
        <w:jc w:val="center"/>
        <w:rPr>
          <w:rFonts w:ascii="Arial" w:hAnsi="Arial"/>
          <w:b/>
          <w:sz w:val="24"/>
          <w:szCs w:val="24"/>
        </w:rPr>
      </w:pPr>
    </w:p>
    <w:p w14:paraId="3FA2987E" w14:textId="6CF2CDB6" w:rsidR="00D15523" w:rsidRDefault="00424AC9" w:rsidP="00D15523">
      <w:pPr>
        <w:spacing w:line="276" w:lineRule="auto"/>
        <w:jc w:val="center"/>
        <w:rPr>
          <w:rFonts w:ascii="Arial" w:hAnsi="Arial"/>
          <w:b/>
          <w:sz w:val="24"/>
          <w:szCs w:val="24"/>
        </w:rPr>
      </w:pPr>
      <w:r>
        <w:rPr>
          <w:rFonts w:ascii="Arial" w:hAnsi="Arial"/>
          <w:b/>
          <w:sz w:val="24"/>
          <w:szCs w:val="24"/>
        </w:rPr>
        <w:t>SECRETÁRIO MUNIC</w:t>
      </w:r>
      <w:r w:rsidR="00E2695A">
        <w:rPr>
          <w:rFonts w:ascii="Arial" w:hAnsi="Arial"/>
          <w:b/>
          <w:sz w:val="24"/>
          <w:szCs w:val="24"/>
        </w:rPr>
        <w:t>I</w:t>
      </w:r>
      <w:r>
        <w:rPr>
          <w:rFonts w:ascii="Arial" w:hAnsi="Arial"/>
          <w:b/>
          <w:sz w:val="24"/>
          <w:szCs w:val="24"/>
        </w:rPr>
        <w:t xml:space="preserve">PAL DE </w:t>
      </w:r>
      <w:r w:rsidR="0015678B">
        <w:rPr>
          <w:rFonts w:ascii="Arial" w:hAnsi="Arial"/>
          <w:b/>
          <w:sz w:val="24"/>
          <w:szCs w:val="24"/>
        </w:rPr>
        <w:t>DIREITOS HUMANOS E SEGURANÇA</w:t>
      </w:r>
    </w:p>
    <w:p w14:paraId="6F1A9814" w14:textId="77777777" w:rsidR="00013620" w:rsidRDefault="00013620" w:rsidP="00D15523">
      <w:pPr>
        <w:spacing w:line="276" w:lineRule="auto"/>
        <w:jc w:val="center"/>
        <w:rPr>
          <w:rFonts w:ascii="Arial" w:hAnsi="Arial"/>
          <w:b/>
          <w:sz w:val="24"/>
          <w:szCs w:val="24"/>
        </w:rPr>
      </w:pPr>
    </w:p>
    <w:p w14:paraId="5B121D84" w14:textId="21F1D23F" w:rsidR="00802A46" w:rsidRPr="00396CE5" w:rsidRDefault="00396CE5" w:rsidP="00396CE5">
      <w:pPr>
        <w:spacing w:line="360" w:lineRule="auto"/>
        <w:ind w:right="-22"/>
        <w:jc w:val="center"/>
        <w:rPr>
          <w:rFonts w:ascii="Arial" w:hAnsi="Arial" w:cs="Arial"/>
          <w:b/>
          <w:color w:val="0F243E"/>
          <w:sz w:val="22"/>
          <w:szCs w:val="22"/>
        </w:rPr>
      </w:pPr>
      <w:r w:rsidRPr="00396CE5">
        <w:rPr>
          <w:rFonts w:ascii="Arial" w:hAnsi="Arial" w:cs="Arial"/>
          <w:b/>
          <w:color w:val="0F243E"/>
          <w:sz w:val="22"/>
          <w:szCs w:val="22"/>
        </w:rPr>
        <w:lastRenderedPageBreak/>
        <w:t>ANEXO I</w:t>
      </w:r>
    </w:p>
    <w:p w14:paraId="61033F3F" w14:textId="77777777" w:rsidR="00802A46" w:rsidRPr="00FA0B3B" w:rsidRDefault="00802A46" w:rsidP="00802A46">
      <w:pPr>
        <w:pStyle w:val="Recuodecorpodetexto"/>
        <w:pBdr>
          <w:top w:val="single" w:sz="4" w:space="1" w:color="auto"/>
          <w:left w:val="single" w:sz="4" w:space="4" w:color="auto"/>
          <w:bottom w:val="single" w:sz="4" w:space="17" w:color="auto"/>
          <w:right w:val="single" w:sz="4" w:space="1" w:color="auto"/>
        </w:pBdr>
        <w:shd w:val="clear" w:color="auto" w:fill="D9D9D9"/>
        <w:spacing w:line="360" w:lineRule="auto"/>
        <w:ind w:left="0" w:right="-52"/>
        <w:jc w:val="center"/>
        <w:rPr>
          <w:rFonts w:ascii="Arial" w:hAnsi="Arial" w:cs="Arial"/>
          <w:b/>
          <w:color w:val="0F243E"/>
          <w:sz w:val="22"/>
          <w:szCs w:val="22"/>
        </w:rPr>
      </w:pPr>
      <w:r w:rsidRPr="00FA0B3B">
        <w:rPr>
          <w:rFonts w:ascii="Arial" w:hAnsi="Arial" w:cs="Arial"/>
          <w:b/>
          <w:color w:val="0F243E"/>
          <w:sz w:val="22"/>
          <w:szCs w:val="22"/>
        </w:rPr>
        <w:t xml:space="preserve">TERMO DE REFERÊNCIA – PROJETO BÁSICO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02A46" w:rsidRPr="00FA0B3B" w14:paraId="56BF0066" w14:textId="77777777" w:rsidTr="00B20B35">
        <w:tc>
          <w:tcPr>
            <w:tcW w:w="9923" w:type="dxa"/>
          </w:tcPr>
          <w:p w14:paraId="549E3C1C" w14:textId="77777777" w:rsidR="00802A46" w:rsidRPr="00FA0B3B" w:rsidRDefault="00802A46" w:rsidP="00B20B35">
            <w:pPr>
              <w:pStyle w:val="Recuodecorpodetexto"/>
              <w:pBdr>
                <w:top w:val="single" w:sz="4" w:space="1" w:color="auto"/>
                <w:left w:val="single" w:sz="4" w:space="4" w:color="auto"/>
                <w:bottom w:val="single" w:sz="4" w:space="6" w:color="auto"/>
                <w:right w:val="single" w:sz="4" w:space="1" w:color="auto"/>
              </w:pBdr>
              <w:shd w:val="clear" w:color="auto" w:fill="D9D9D9"/>
              <w:spacing w:line="360" w:lineRule="auto"/>
              <w:ind w:left="0" w:right="-52"/>
              <w:jc w:val="center"/>
              <w:rPr>
                <w:rFonts w:ascii="Arial" w:hAnsi="Arial" w:cs="Arial"/>
                <w:b/>
                <w:color w:val="0F243E"/>
                <w:sz w:val="22"/>
                <w:szCs w:val="22"/>
                <w:u w:val="single"/>
              </w:rPr>
            </w:pPr>
            <w:r>
              <w:rPr>
                <w:rFonts w:ascii="Arial" w:hAnsi="Arial" w:cs="Arial"/>
                <w:b/>
                <w:color w:val="0F243E"/>
                <w:sz w:val="22"/>
                <w:szCs w:val="22"/>
              </w:rPr>
              <w:t>AQUISIÇÃO DE SINALIZADORES AUTOMOTIVOS (GIROSCÓPIOS)</w:t>
            </w:r>
          </w:p>
          <w:p w14:paraId="5574F169" w14:textId="77777777" w:rsidR="00802A46" w:rsidRPr="00FA0B3B" w:rsidRDefault="00802A46" w:rsidP="00802A46">
            <w:pPr>
              <w:pStyle w:val="Recuodecorpodetexto"/>
              <w:numPr>
                <w:ilvl w:val="0"/>
                <w:numId w:val="26"/>
              </w:numPr>
              <w:spacing w:after="120" w:line="360" w:lineRule="auto"/>
              <w:ind w:right="170"/>
              <w:rPr>
                <w:rFonts w:ascii="Arial" w:hAnsi="Arial" w:cs="Arial"/>
                <w:b/>
                <w:bCs/>
                <w:color w:val="0F243E"/>
                <w:sz w:val="22"/>
                <w:szCs w:val="22"/>
                <w:highlight w:val="lightGray"/>
              </w:rPr>
            </w:pPr>
            <w:r w:rsidRPr="00FA0B3B">
              <w:rPr>
                <w:rFonts w:ascii="Arial" w:hAnsi="Arial" w:cs="Arial"/>
                <w:b/>
                <w:bCs/>
                <w:color w:val="0F243E"/>
                <w:sz w:val="22"/>
                <w:szCs w:val="22"/>
                <w:highlight w:val="lightGray"/>
              </w:rPr>
              <w:t xml:space="preserve">DO OBJETO: </w:t>
            </w:r>
          </w:p>
          <w:p w14:paraId="025E30ED" w14:textId="77777777" w:rsidR="00802A46" w:rsidRPr="00FA0B3B" w:rsidRDefault="00802A46" w:rsidP="00B20B35">
            <w:pPr>
              <w:spacing w:line="360" w:lineRule="auto"/>
              <w:ind w:left="456"/>
              <w:jc w:val="both"/>
              <w:rPr>
                <w:rFonts w:ascii="Arial" w:hAnsi="Arial" w:cs="Arial"/>
                <w:color w:val="333333"/>
                <w:shd w:val="clear" w:color="auto" w:fill="F6F6F6"/>
              </w:rPr>
            </w:pPr>
            <w:r w:rsidRPr="00FA0B3B">
              <w:rPr>
                <w:rFonts w:ascii="Arial" w:hAnsi="Arial" w:cs="Arial"/>
                <w:color w:val="333333"/>
                <w:shd w:val="clear" w:color="auto" w:fill="FFFFFF"/>
              </w:rPr>
              <w:t xml:space="preserve">Aquisição </w:t>
            </w:r>
            <w:r>
              <w:rPr>
                <w:rFonts w:ascii="Arial" w:hAnsi="Arial" w:cs="Arial"/>
                <w:color w:val="333333"/>
                <w:shd w:val="clear" w:color="auto" w:fill="FFFFFF"/>
              </w:rPr>
              <w:t>SINALIZADORES AUTOMOTIVOS (</w:t>
            </w:r>
            <w:r w:rsidRPr="00C170AD">
              <w:rPr>
                <w:rFonts w:ascii="Arial" w:hAnsi="Arial" w:cs="Arial"/>
                <w:i/>
                <w:color w:val="333333"/>
                <w:shd w:val="clear" w:color="auto" w:fill="FFFFFF"/>
              </w:rPr>
              <w:t>GIROSCÓPIOS</w:t>
            </w:r>
            <w:r>
              <w:rPr>
                <w:rFonts w:ascii="Arial" w:hAnsi="Arial" w:cs="Arial"/>
                <w:color w:val="333333"/>
                <w:shd w:val="clear" w:color="auto" w:fill="FFFFFF"/>
              </w:rPr>
              <w:t>)</w:t>
            </w:r>
            <w:r w:rsidRPr="00FA0B3B">
              <w:rPr>
                <w:rFonts w:ascii="Arial" w:hAnsi="Arial" w:cs="Arial"/>
                <w:color w:val="333333"/>
                <w:shd w:val="clear" w:color="auto" w:fill="FFFFFF"/>
              </w:rPr>
              <w:t xml:space="preserve"> para atender às necessidades da Secretaria Municipal de Direitos Humanos e Segurança (SEDHSEG), em todas as suas instalações.</w:t>
            </w:r>
            <w:r w:rsidRPr="00FA0B3B">
              <w:rPr>
                <w:rFonts w:ascii="Arial" w:hAnsi="Arial" w:cs="Arial"/>
                <w:color w:val="333333"/>
                <w:shd w:val="clear" w:color="auto" w:fill="F6F6F6"/>
              </w:rPr>
              <w:t> </w:t>
            </w:r>
          </w:p>
          <w:p w14:paraId="72879729" w14:textId="77777777" w:rsidR="00802A46" w:rsidRPr="00FA0B3B" w:rsidRDefault="00802A46" w:rsidP="00B20B35">
            <w:pPr>
              <w:spacing w:line="360" w:lineRule="auto"/>
              <w:ind w:left="601"/>
              <w:jc w:val="both"/>
              <w:rPr>
                <w:rFonts w:ascii="Arial" w:hAnsi="Arial" w:cs="Arial"/>
                <w:sz w:val="22"/>
                <w:szCs w:val="22"/>
              </w:rPr>
            </w:pPr>
          </w:p>
        </w:tc>
      </w:tr>
      <w:tr w:rsidR="00802A46" w:rsidRPr="00FA0B3B" w14:paraId="41F4FDD5" w14:textId="77777777" w:rsidTr="00B20B35">
        <w:trPr>
          <w:trHeight w:val="929"/>
        </w:trPr>
        <w:tc>
          <w:tcPr>
            <w:tcW w:w="9923" w:type="dxa"/>
          </w:tcPr>
          <w:p w14:paraId="787F273D" w14:textId="77777777" w:rsidR="00802A46" w:rsidRPr="00FA0B3B" w:rsidRDefault="00802A46" w:rsidP="00802A46">
            <w:pPr>
              <w:pStyle w:val="Recuodecorpodetexto"/>
              <w:numPr>
                <w:ilvl w:val="0"/>
                <w:numId w:val="26"/>
              </w:numPr>
              <w:spacing w:after="120" w:line="360" w:lineRule="auto"/>
              <w:ind w:left="743" w:right="170" w:hanging="425"/>
              <w:rPr>
                <w:rFonts w:ascii="Arial" w:hAnsi="Arial" w:cs="Arial"/>
                <w:b/>
                <w:bCs/>
                <w:color w:val="0F243E"/>
                <w:sz w:val="22"/>
                <w:szCs w:val="22"/>
                <w:highlight w:val="lightGray"/>
              </w:rPr>
            </w:pPr>
            <w:r w:rsidRPr="00FA0B3B">
              <w:rPr>
                <w:rFonts w:ascii="Arial" w:hAnsi="Arial" w:cs="Arial"/>
                <w:b/>
                <w:bCs/>
                <w:color w:val="0F243E"/>
                <w:sz w:val="22"/>
                <w:szCs w:val="22"/>
                <w:highlight w:val="lightGray"/>
              </w:rPr>
              <w:t>JUSTIFICATIVA:</w:t>
            </w:r>
          </w:p>
          <w:p w14:paraId="4111355D" w14:textId="77777777" w:rsidR="00802A46" w:rsidRDefault="00802A46" w:rsidP="00B20B35">
            <w:pPr>
              <w:pStyle w:val="PargrafodaLista"/>
              <w:spacing w:after="100" w:afterAutospacing="1" w:line="276" w:lineRule="auto"/>
              <w:ind w:left="0"/>
              <w:jc w:val="both"/>
              <w:outlineLvl w:val="1"/>
              <w:rPr>
                <w:rFonts w:ascii="Arial" w:hAnsi="Arial" w:cs="Arial"/>
                <w:color w:val="000000"/>
                <w:sz w:val="22"/>
                <w:szCs w:val="16"/>
              </w:rPr>
            </w:pPr>
            <w:r>
              <w:rPr>
                <w:rFonts w:ascii="Arial" w:hAnsi="Arial" w:cs="Arial"/>
                <w:color w:val="000000"/>
                <w:sz w:val="22"/>
                <w:szCs w:val="16"/>
              </w:rPr>
              <w:t>O objeto do presente Termo de R</w:t>
            </w:r>
            <w:r w:rsidRPr="00FA0B3B">
              <w:rPr>
                <w:rFonts w:ascii="Arial" w:hAnsi="Arial" w:cs="Arial"/>
                <w:color w:val="000000"/>
                <w:sz w:val="22"/>
                <w:szCs w:val="16"/>
              </w:rPr>
              <w:t>eferência se faz</w:t>
            </w:r>
            <w:r>
              <w:rPr>
                <w:rFonts w:ascii="Arial" w:hAnsi="Arial" w:cs="Arial"/>
                <w:color w:val="000000"/>
                <w:sz w:val="22"/>
                <w:szCs w:val="16"/>
              </w:rPr>
              <w:t xml:space="preserve"> de</w:t>
            </w:r>
            <w:r w:rsidRPr="00FA0B3B">
              <w:rPr>
                <w:rFonts w:ascii="Arial" w:hAnsi="Arial" w:cs="Arial"/>
                <w:color w:val="000000"/>
                <w:sz w:val="22"/>
                <w:szCs w:val="16"/>
              </w:rPr>
              <w:t xml:space="preserve"> </w:t>
            </w:r>
            <w:r>
              <w:rPr>
                <w:rFonts w:ascii="Arial" w:hAnsi="Arial" w:cs="Arial"/>
                <w:color w:val="000000"/>
                <w:sz w:val="22"/>
                <w:szCs w:val="16"/>
              </w:rPr>
              <w:t>fundamental importância</w:t>
            </w:r>
            <w:r w:rsidRPr="00FA0B3B">
              <w:rPr>
                <w:rFonts w:ascii="Arial" w:hAnsi="Arial" w:cs="Arial"/>
                <w:color w:val="000000"/>
                <w:sz w:val="22"/>
                <w:szCs w:val="16"/>
              </w:rPr>
              <w:t xml:space="preserve"> tendo em vista a necessidade de </w:t>
            </w:r>
            <w:r>
              <w:rPr>
                <w:rFonts w:ascii="Arial" w:hAnsi="Arial" w:cs="Arial"/>
                <w:color w:val="000000"/>
                <w:sz w:val="22"/>
                <w:szCs w:val="16"/>
              </w:rPr>
              <w:t>equipar as viaturas da SEDHSEG como veículos da GUARDA CIVIL MUNICIPAL, diferenciando-os dos demais veículos que circulam no município de Cabo Frio.</w:t>
            </w:r>
          </w:p>
          <w:p w14:paraId="4C390155" w14:textId="77777777" w:rsidR="00802A46" w:rsidRPr="00FA0B3B" w:rsidRDefault="00802A46" w:rsidP="00B20B35">
            <w:pPr>
              <w:pStyle w:val="PargrafodaLista"/>
              <w:spacing w:after="100" w:afterAutospacing="1" w:line="240" w:lineRule="atLeast"/>
              <w:ind w:left="0"/>
              <w:jc w:val="both"/>
              <w:outlineLvl w:val="1"/>
              <w:rPr>
                <w:rFonts w:ascii="Arial" w:hAnsi="Arial" w:cs="Arial"/>
                <w:sz w:val="22"/>
                <w:szCs w:val="22"/>
              </w:rPr>
            </w:pPr>
          </w:p>
        </w:tc>
      </w:tr>
      <w:tr w:rsidR="00802A46" w:rsidRPr="00FA0B3B" w14:paraId="192FE2BC" w14:textId="77777777" w:rsidTr="00B20B35">
        <w:trPr>
          <w:trHeight w:val="2250"/>
        </w:trPr>
        <w:tc>
          <w:tcPr>
            <w:tcW w:w="9923" w:type="dxa"/>
          </w:tcPr>
          <w:p w14:paraId="6EBABA0E" w14:textId="77777777" w:rsidR="00802A46" w:rsidRPr="00FA0B3B" w:rsidRDefault="00802A46" w:rsidP="00802A46">
            <w:pPr>
              <w:numPr>
                <w:ilvl w:val="0"/>
                <w:numId w:val="26"/>
              </w:numPr>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DA ESCOLHA DA MODALIDADE:</w:t>
            </w:r>
          </w:p>
          <w:p w14:paraId="0C809796" w14:textId="77777777" w:rsidR="00802A46" w:rsidRDefault="00802A46" w:rsidP="00B20B35">
            <w:pPr>
              <w:pStyle w:val="PargrafodaLista"/>
              <w:spacing w:after="100" w:afterAutospacing="1" w:line="276" w:lineRule="auto"/>
              <w:ind w:left="318"/>
              <w:jc w:val="both"/>
              <w:outlineLvl w:val="1"/>
              <w:rPr>
                <w:rFonts w:ascii="Arial" w:hAnsi="Arial" w:cs="Arial"/>
                <w:sz w:val="22"/>
                <w:szCs w:val="22"/>
              </w:rPr>
            </w:pPr>
            <w:r w:rsidRPr="00070EF1">
              <w:rPr>
                <w:rFonts w:ascii="Arial" w:hAnsi="Arial" w:cs="Arial"/>
                <w:sz w:val="22"/>
                <w:szCs w:val="22"/>
              </w:rPr>
              <w:t xml:space="preserve">O objeto do presente Termo de Referência encontra-se dentro da classificação de bens comuns, em razão de suas características, quantidades e qualidades serem passíveis de especificações usuais no mercado, em todo o País. Desta forma, a escolha da modalidade de Pregão Eletrônico pelo </w:t>
            </w:r>
            <w:r w:rsidRPr="00070EF1">
              <w:rPr>
                <w:rFonts w:ascii="Arial" w:hAnsi="Arial" w:cs="Arial"/>
                <w:b/>
                <w:bCs/>
                <w:sz w:val="22"/>
                <w:szCs w:val="22"/>
              </w:rPr>
              <w:t>MENOR PREÇO</w:t>
            </w:r>
            <w:r w:rsidRPr="00070EF1">
              <w:rPr>
                <w:rFonts w:ascii="Arial" w:hAnsi="Arial" w:cs="Arial"/>
                <w:sz w:val="22"/>
                <w:szCs w:val="22"/>
              </w:rPr>
              <w:t>.</w:t>
            </w:r>
          </w:p>
          <w:p w14:paraId="3C440991" w14:textId="77777777" w:rsidR="00802A46" w:rsidRPr="00FA0B3B" w:rsidRDefault="00802A46" w:rsidP="00B20B35">
            <w:pPr>
              <w:spacing w:after="120" w:line="360" w:lineRule="auto"/>
              <w:ind w:left="510" w:right="170"/>
              <w:jc w:val="both"/>
              <w:rPr>
                <w:rFonts w:ascii="Arial" w:hAnsi="Arial" w:cs="Arial"/>
                <w:b/>
                <w:bCs/>
                <w:color w:val="000000"/>
                <w:sz w:val="22"/>
                <w:szCs w:val="22"/>
                <w:highlight w:val="lightGray"/>
              </w:rPr>
            </w:pPr>
          </w:p>
        </w:tc>
      </w:tr>
      <w:tr w:rsidR="00802A46" w:rsidRPr="00FA0B3B" w14:paraId="4E4413C1" w14:textId="77777777" w:rsidTr="00B20B35">
        <w:trPr>
          <w:trHeight w:val="1833"/>
        </w:trPr>
        <w:tc>
          <w:tcPr>
            <w:tcW w:w="9923" w:type="dxa"/>
          </w:tcPr>
          <w:p w14:paraId="5D19FEB7" w14:textId="77777777" w:rsidR="00802A46" w:rsidRPr="00FA0B3B" w:rsidRDefault="00802A46" w:rsidP="00802A46">
            <w:pPr>
              <w:numPr>
                <w:ilvl w:val="0"/>
                <w:numId w:val="26"/>
              </w:numPr>
              <w:spacing w:after="120" w:line="360" w:lineRule="auto"/>
              <w:ind w:right="170"/>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MEMORIAL DESCRITIVO: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3"/>
              <w:gridCol w:w="3296"/>
              <w:gridCol w:w="1921"/>
              <w:gridCol w:w="847"/>
              <w:gridCol w:w="1579"/>
              <w:gridCol w:w="1201"/>
            </w:tblGrid>
            <w:tr w:rsidR="00802A46" w:rsidRPr="00BB3CDA" w14:paraId="067578CA" w14:textId="77777777" w:rsidTr="00B20B35">
              <w:trPr>
                <w:trHeight w:val="1119"/>
                <w:jc w:val="center"/>
              </w:trPr>
              <w:tc>
                <w:tcPr>
                  <w:tcW w:w="856" w:type="dxa"/>
                  <w:vAlign w:val="center"/>
                  <w:hideMark/>
                </w:tcPr>
                <w:p w14:paraId="494DAA11" w14:textId="77777777" w:rsidR="00802A46" w:rsidRPr="00C170AD" w:rsidRDefault="00802A46" w:rsidP="00B20B35">
                  <w:pPr>
                    <w:spacing w:after="240"/>
                    <w:jc w:val="center"/>
                    <w:rPr>
                      <w:rFonts w:ascii="Arial" w:hAnsi="Arial" w:cs="Arial"/>
                      <w:b/>
                      <w:sz w:val="22"/>
                      <w:szCs w:val="22"/>
                    </w:rPr>
                  </w:pPr>
                </w:p>
                <w:p w14:paraId="4382241E" w14:textId="77777777" w:rsidR="00802A46" w:rsidRPr="00C170AD" w:rsidRDefault="00802A46" w:rsidP="00B20B35">
                  <w:pPr>
                    <w:pStyle w:val="NormalWeb"/>
                    <w:spacing w:before="0" w:beforeAutospacing="0" w:after="0" w:afterAutospacing="0"/>
                    <w:ind w:left="45"/>
                    <w:jc w:val="center"/>
                    <w:rPr>
                      <w:rFonts w:ascii="Arial" w:hAnsi="Arial" w:cs="Arial"/>
                      <w:b/>
                      <w:sz w:val="22"/>
                      <w:szCs w:val="22"/>
                    </w:rPr>
                  </w:pPr>
                  <w:r w:rsidRPr="00C170AD">
                    <w:rPr>
                      <w:rFonts w:ascii="Arial" w:hAnsi="Arial" w:cs="Arial"/>
                      <w:b/>
                      <w:bCs/>
                      <w:i/>
                      <w:iCs/>
                      <w:color w:val="000000"/>
                      <w:sz w:val="22"/>
                      <w:szCs w:val="22"/>
                    </w:rPr>
                    <w:t>ITEM</w:t>
                  </w:r>
                </w:p>
              </w:tc>
              <w:tc>
                <w:tcPr>
                  <w:tcW w:w="3311" w:type="dxa"/>
                  <w:vAlign w:val="center"/>
                  <w:hideMark/>
                </w:tcPr>
                <w:p w14:paraId="72B079D9" w14:textId="77777777" w:rsidR="00802A46" w:rsidRPr="00C170AD" w:rsidRDefault="00802A46" w:rsidP="00B20B35">
                  <w:pPr>
                    <w:spacing w:after="240"/>
                    <w:jc w:val="center"/>
                    <w:rPr>
                      <w:rFonts w:ascii="Arial" w:hAnsi="Arial" w:cs="Arial"/>
                      <w:b/>
                      <w:sz w:val="22"/>
                      <w:szCs w:val="22"/>
                    </w:rPr>
                  </w:pPr>
                </w:p>
                <w:p w14:paraId="773F69B2" w14:textId="77777777" w:rsidR="00802A46" w:rsidRPr="00C170AD" w:rsidRDefault="00802A46" w:rsidP="00B20B35">
                  <w:pPr>
                    <w:pStyle w:val="NormalWeb"/>
                    <w:spacing w:before="0" w:beforeAutospacing="0" w:after="0" w:afterAutospacing="0"/>
                    <w:ind w:right="-18"/>
                    <w:jc w:val="center"/>
                    <w:rPr>
                      <w:rFonts w:ascii="Arial" w:hAnsi="Arial" w:cs="Arial"/>
                      <w:b/>
                      <w:sz w:val="22"/>
                      <w:szCs w:val="22"/>
                    </w:rPr>
                  </w:pPr>
                  <w:r w:rsidRPr="00C170AD">
                    <w:rPr>
                      <w:rFonts w:ascii="Arial" w:hAnsi="Arial" w:cs="Arial"/>
                      <w:b/>
                      <w:bCs/>
                      <w:i/>
                      <w:iCs/>
                      <w:color w:val="000000"/>
                      <w:sz w:val="22"/>
                      <w:szCs w:val="22"/>
                    </w:rPr>
                    <w:t>DESCRIÇÃO/ ESPECIFICAÇÃO</w:t>
                  </w:r>
                </w:p>
              </w:tc>
              <w:tc>
                <w:tcPr>
                  <w:tcW w:w="1931" w:type="dxa"/>
                  <w:vAlign w:val="center"/>
                  <w:hideMark/>
                </w:tcPr>
                <w:p w14:paraId="56C6D935" w14:textId="77777777" w:rsidR="00802A46" w:rsidRPr="00C170AD" w:rsidRDefault="00802A46" w:rsidP="00B20B35">
                  <w:pPr>
                    <w:jc w:val="center"/>
                    <w:rPr>
                      <w:rFonts w:ascii="Arial" w:hAnsi="Arial" w:cs="Arial"/>
                      <w:b/>
                      <w:sz w:val="22"/>
                      <w:szCs w:val="22"/>
                    </w:rPr>
                  </w:pPr>
                </w:p>
                <w:p w14:paraId="2587B6B9" w14:textId="77777777" w:rsidR="00802A46" w:rsidRPr="00C170AD" w:rsidRDefault="00802A46" w:rsidP="00B20B35">
                  <w:pPr>
                    <w:pStyle w:val="NormalWeb"/>
                    <w:spacing w:before="0" w:beforeAutospacing="0" w:after="0" w:afterAutospacing="0"/>
                    <w:ind w:left="45" w:right="19" w:firstLine="41"/>
                    <w:jc w:val="center"/>
                    <w:rPr>
                      <w:rFonts w:ascii="Arial" w:hAnsi="Arial" w:cs="Arial"/>
                      <w:b/>
                      <w:sz w:val="22"/>
                      <w:szCs w:val="22"/>
                    </w:rPr>
                  </w:pPr>
                  <w:r w:rsidRPr="00C170AD">
                    <w:rPr>
                      <w:rFonts w:ascii="Arial" w:hAnsi="Arial" w:cs="Arial"/>
                      <w:b/>
                      <w:bCs/>
                      <w:i/>
                      <w:iCs/>
                      <w:color w:val="000000"/>
                      <w:sz w:val="22"/>
                      <w:szCs w:val="22"/>
                    </w:rPr>
                    <w:t>UNIDADE DE MEDIDA</w:t>
                  </w:r>
                </w:p>
              </w:tc>
              <w:tc>
                <w:tcPr>
                  <w:tcW w:w="847" w:type="dxa"/>
                  <w:vAlign w:val="center"/>
                  <w:hideMark/>
                </w:tcPr>
                <w:p w14:paraId="6279A355" w14:textId="77777777" w:rsidR="00802A46" w:rsidRPr="00C170AD" w:rsidRDefault="00802A46" w:rsidP="00B20B35">
                  <w:pPr>
                    <w:jc w:val="center"/>
                    <w:rPr>
                      <w:rFonts w:ascii="Arial" w:hAnsi="Arial" w:cs="Arial"/>
                      <w:b/>
                      <w:sz w:val="22"/>
                      <w:szCs w:val="22"/>
                    </w:rPr>
                  </w:pPr>
                </w:p>
                <w:p w14:paraId="6F7BE2B2" w14:textId="77777777" w:rsidR="00802A46" w:rsidRPr="00C170AD" w:rsidRDefault="00802A46" w:rsidP="00B20B35">
                  <w:pPr>
                    <w:pStyle w:val="NormalWeb"/>
                    <w:spacing w:before="0" w:beforeAutospacing="0" w:after="0" w:afterAutospacing="0"/>
                    <w:ind w:left="-21" w:right="15" w:hanging="21"/>
                    <w:jc w:val="center"/>
                    <w:rPr>
                      <w:rFonts w:ascii="Arial" w:hAnsi="Arial" w:cs="Arial"/>
                      <w:b/>
                      <w:sz w:val="22"/>
                      <w:szCs w:val="22"/>
                    </w:rPr>
                  </w:pPr>
                  <w:r w:rsidRPr="00C170AD">
                    <w:rPr>
                      <w:rFonts w:ascii="Arial" w:hAnsi="Arial" w:cs="Arial"/>
                      <w:b/>
                      <w:bCs/>
                      <w:i/>
                      <w:iCs/>
                      <w:color w:val="000000"/>
                      <w:sz w:val="22"/>
                      <w:szCs w:val="22"/>
                    </w:rPr>
                    <w:t>QUANT. TOTAL</w:t>
                  </w:r>
                </w:p>
              </w:tc>
              <w:tc>
                <w:tcPr>
                  <w:tcW w:w="1585" w:type="dxa"/>
                  <w:vAlign w:val="center"/>
                </w:tcPr>
                <w:p w14:paraId="7EB4B94D" w14:textId="77777777" w:rsidR="00802A46" w:rsidRPr="00C170AD" w:rsidRDefault="00802A46" w:rsidP="00B20B35">
                  <w:pPr>
                    <w:jc w:val="center"/>
                    <w:rPr>
                      <w:rFonts w:ascii="Arial" w:hAnsi="Arial" w:cs="Arial"/>
                      <w:b/>
                      <w:sz w:val="22"/>
                      <w:szCs w:val="22"/>
                    </w:rPr>
                  </w:pPr>
                  <w:r>
                    <w:rPr>
                      <w:rFonts w:ascii="Arial" w:hAnsi="Arial" w:cs="Arial"/>
                      <w:b/>
                      <w:sz w:val="22"/>
                      <w:szCs w:val="22"/>
                    </w:rPr>
                    <w:t xml:space="preserve">Valor </w:t>
                  </w:r>
                  <w:proofErr w:type="gramStart"/>
                  <w:r>
                    <w:rPr>
                      <w:rFonts w:ascii="Arial" w:hAnsi="Arial" w:cs="Arial"/>
                      <w:b/>
                      <w:sz w:val="22"/>
                      <w:szCs w:val="22"/>
                    </w:rPr>
                    <w:t>máximo  R</w:t>
                  </w:r>
                  <w:proofErr w:type="gramEnd"/>
                  <w:r>
                    <w:rPr>
                      <w:rFonts w:ascii="Arial" w:hAnsi="Arial" w:cs="Arial"/>
                      <w:b/>
                      <w:sz w:val="22"/>
                      <w:szCs w:val="22"/>
                    </w:rPr>
                    <w:t>$</w:t>
                  </w:r>
                </w:p>
              </w:tc>
              <w:tc>
                <w:tcPr>
                  <w:tcW w:w="1167" w:type="dxa"/>
                  <w:vAlign w:val="center"/>
                </w:tcPr>
                <w:p w14:paraId="7635BBE0" w14:textId="77777777" w:rsidR="00802A46" w:rsidRPr="00C170AD" w:rsidRDefault="00802A46" w:rsidP="00B20B35">
                  <w:pPr>
                    <w:jc w:val="center"/>
                    <w:rPr>
                      <w:rFonts w:ascii="Arial" w:hAnsi="Arial" w:cs="Arial"/>
                      <w:b/>
                      <w:sz w:val="22"/>
                      <w:szCs w:val="22"/>
                    </w:rPr>
                  </w:pPr>
                  <w:r w:rsidRPr="00C170AD">
                    <w:rPr>
                      <w:rFonts w:ascii="Arial" w:hAnsi="Arial" w:cs="Arial"/>
                      <w:b/>
                      <w:sz w:val="22"/>
                      <w:szCs w:val="22"/>
                    </w:rPr>
                    <w:t xml:space="preserve">Valor Total </w:t>
                  </w:r>
                  <w:r>
                    <w:rPr>
                      <w:rFonts w:ascii="Arial" w:hAnsi="Arial" w:cs="Arial"/>
                      <w:b/>
                      <w:sz w:val="22"/>
                      <w:szCs w:val="22"/>
                    </w:rPr>
                    <w:t>R$</w:t>
                  </w:r>
                </w:p>
              </w:tc>
            </w:tr>
            <w:tr w:rsidR="00802A46" w:rsidRPr="00BB3CDA" w14:paraId="796D7797" w14:textId="77777777" w:rsidTr="00B20B35">
              <w:trPr>
                <w:trHeight w:val="808"/>
                <w:jc w:val="center"/>
              </w:trPr>
              <w:tc>
                <w:tcPr>
                  <w:tcW w:w="856" w:type="dxa"/>
                  <w:vAlign w:val="center"/>
                  <w:hideMark/>
                </w:tcPr>
                <w:p w14:paraId="63A78CF6" w14:textId="77777777" w:rsidR="00802A46" w:rsidRPr="00BB3CDA" w:rsidRDefault="00802A46" w:rsidP="00B20B35">
                  <w:pPr>
                    <w:spacing w:after="240"/>
                    <w:rPr>
                      <w:rFonts w:ascii="Arial" w:hAnsi="Arial" w:cs="Arial"/>
                      <w:sz w:val="22"/>
                      <w:szCs w:val="22"/>
                    </w:rPr>
                  </w:pPr>
                </w:p>
                <w:p w14:paraId="2DD7A052" w14:textId="77777777" w:rsidR="00802A46" w:rsidRPr="00BB3CDA" w:rsidRDefault="00802A46" w:rsidP="00B20B35">
                  <w:pPr>
                    <w:pStyle w:val="NormalWeb"/>
                    <w:spacing w:before="1" w:beforeAutospacing="0" w:after="0" w:afterAutospacing="0"/>
                    <w:ind w:left="45"/>
                    <w:jc w:val="center"/>
                    <w:rPr>
                      <w:rFonts w:ascii="Arial" w:hAnsi="Arial" w:cs="Arial"/>
                      <w:sz w:val="22"/>
                      <w:szCs w:val="22"/>
                    </w:rPr>
                  </w:pPr>
                  <w:r w:rsidRPr="00BB3CDA">
                    <w:rPr>
                      <w:rFonts w:ascii="Arial" w:hAnsi="Arial" w:cs="Arial"/>
                      <w:color w:val="000000"/>
                      <w:sz w:val="22"/>
                      <w:szCs w:val="22"/>
                    </w:rPr>
                    <w:t>01</w:t>
                  </w:r>
                </w:p>
              </w:tc>
              <w:tc>
                <w:tcPr>
                  <w:tcW w:w="3311" w:type="dxa"/>
                  <w:vAlign w:val="center"/>
                  <w:hideMark/>
                </w:tcPr>
                <w:p w14:paraId="442E334B" w14:textId="77777777" w:rsidR="00802A46" w:rsidRPr="00BB3CDA" w:rsidRDefault="00802A46" w:rsidP="00B20B35">
                  <w:pPr>
                    <w:jc w:val="center"/>
                    <w:rPr>
                      <w:rFonts w:ascii="Arial" w:hAnsi="Arial" w:cs="Arial"/>
                      <w:b/>
                      <w:sz w:val="22"/>
                      <w:szCs w:val="22"/>
                    </w:rPr>
                  </w:pPr>
                  <w:r>
                    <w:rPr>
                      <w:rFonts w:ascii="Arial" w:hAnsi="Arial" w:cs="Arial"/>
                      <w:b/>
                      <w:sz w:val="22"/>
                      <w:szCs w:val="22"/>
                    </w:rPr>
                    <w:t xml:space="preserve">Conjunto de </w:t>
                  </w:r>
                  <w:r w:rsidRPr="00BB3CDA">
                    <w:rPr>
                      <w:rFonts w:ascii="Arial" w:hAnsi="Arial" w:cs="Arial"/>
                      <w:b/>
                      <w:sz w:val="22"/>
                      <w:szCs w:val="22"/>
                    </w:rPr>
                    <w:t>Sinalizador Visual Automotivo</w:t>
                  </w:r>
                  <w:r>
                    <w:rPr>
                      <w:rFonts w:ascii="Arial" w:hAnsi="Arial" w:cs="Arial"/>
                      <w:b/>
                      <w:sz w:val="22"/>
                      <w:szCs w:val="22"/>
                    </w:rPr>
                    <w:t xml:space="preserve"> com Sinalizador Acústico Automotivo</w:t>
                  </w:r>
                </w:p>
                <w:p w14:paraId="3B72A55B" w14:textId="77777777" w:rsidR="00802A46" w:rsidRPr="00A615F6" w:rsidRDefault="00802A46" w:rsidP="00B20B35">
                  <w:pPr>
                    <w:rPr>
                      <w:rFonts w:ascii="Arial" w:hAnsi="Arial" w:cs="Arial"/>
                      <w:szCs w:val="22"/>
                    </w:rPr>
                  </w:pPr>
                  <w:r w:rsidRPr="00A615F6">
                    <w:rPr>
                      <w:rFonts w:ascii="Arial" w:hAnsi="Arial" w:cs="Arial"/>
                      <w:szCs w:val="22"/>
                    </w:rPr>
                    <w:t xml:space="preserve">O </w:t>
                  </w:r>
                  <w:r w:rsidRPr="00A615F6">
                    <w:rPr>
                      <w:rFonts w:ascii="Arial" w:hAnsi="Arial" w:cs="Arial"/>
                      <w:b/>
                      <w:szCs w:val="22"/>
                    </w:rPr>
                    <w:t>Sinalizador Visual</w:t>
                  </w:r>
                  <w:r w:rsidRPr="00A615F6">
                    <w:rPr>
                      <w:rFonts w:ascii="Arial" w:hAnsi="Arial" w:cs="Arial"/>
                      <w:szCs w:val="22"/>
                    </w:rPr>
                    <w:t xml:space="preserve"> deverá ter as seguintes caraterísticas básicas:</w:t>
                  </w:r>
                </w:p>
                <w:p w14:paraId="383E571F" w14:textId="77777777" w:rsidR="00802A46" w:rsidRPr="00A615F6" w:rsidRDefault="00802A46" w:rsidP="00B20B35">
                  <w:pPr>
                    <w:rPr>
                      <w:rFonts w:ascii="Arial" w:hAnsi="Arial" w:cs="Arial"/>
                      <w:szCs w:val="22"/>
                    </w:rPr>
                  </w:pPr>
                </w:p>
                <w:p w14:paraId="4AA1098B" w14:textId="77777777" w:rsidR="00802A46" w:rsidRPr="00A615F6" w:rsidRDefault="00802A46" w:rsidP="00802A46">
                  <w:pPr>
                    <w:numPr>
                      <w:ilvl w:val="0"/>
                      <w:numId w:val="27"/>
                    </w:numPr>
                    <w:rPr>
                      <w:rFonts w:ascii="Arial" w:hAnsi="Arial" w:cs="Arial"/>
                      <w:szCs w:val="22"/>
                    </w:rPr>
                  </w:pPr>
                  <w:r w:rsidRPr="00A615F6">
                    <w:rPr>
                      <w:rFonts w:ascii="Arial" w:hAnsi="Arial" w:cs="Arial"/>
                      <w:szCs w:val="22"/>
                    </w:rPr>
                    <w:t xml:space="preserve">Base estruturada em alumínio extrudado de alta resistência mecânica com ou sem ABS; </w:t>
                  </w:r>
                </w:p>
                <w:p w14:paraId="1EF7E5B3" w14:textId="77777777" w:rsidR="00802A46" w:rsidRPr="00A615F6" w:rsidRDefault="00802A46" w:rsidP="00802A46">
                  <w:pPr>
                    <w:numPr>
                      <w:ilvl w:val="0"/>
                      <w:numId w:val="27"/>
                    </w:numPr>
                    <w:rPr>
                      <w:rFonts w:ascii="Arial" w:hAnsi="Arial" w:cs="Arial"/>
                      <w:szCs w:val="22"/>
                    </w:rPr>
                  </w:pPr>
                  <w:r w:rsidRPr="00A615F6">
                    <w:rPr>
                      <w:rFonts w:ascii="Arial" w:hAnsi="Arial" w:cs="Arial"/>
                      <w:szCs w:val="22"/>
                    </w:rPr>
                    <w:t xml:space="preserve">Sistema luminoso composto por módulos com no mínimo 4 (quatro) </w:t>
                  </w:r>
                  <w:proofErr w:type="spellStart"/>
                  <w:r w:rsidRPr="00A615F6">
                    <w:rPr>
                      <w:rFonts w:ascii="Arial" w:hAnsi="Arial" w:cs="Arial"/>
                      <w:szCs w:val="22"/>
                    </w:rPr>
                    <w:t>led’s</w:t>
                  </w:r>
                  <w:proofErr w:type="spellEnd"/>
                  <w:r w:rsidRPr="00A615F6">
                    <w:rPr>
                      <w:rFonts w:ascii="Arial" w:hAnsi="Arial" w:cs="Arial"/>
                      <w:szCs w:val="22"/>
                    </w:rPr>
                    <w:t xml:space="preserve"> próprios para iluminação;</w:t>
                  </w:r>
                </w:p>
                <w:p w14:paraId="2733D374" w14:textId="77777777" w:rsidR="00802A46" w:rsidRPr="00A615F6" w:rsidRDefault="00802A46" w:rsidP="00802A46">
                  <w:pPr>
                    <w:numPr>
                      <w:ilvl w:val="0"/>
                      <w:numId w:val="27"/>
                    </w:numPr>
                    <w:rPr>
                      <w:rFonts w:ascii="Arial" w:hAnsi="Arial" w:cs="Arial"/>
                      <w:szCs w:val="22"/>
                    </w:rPr>
                  </w:pPr>
                  <w:r w:rsidRPr="00A615F6">
                    <w:rPr>
                      <w:rFonts w:ascii="Arial" w:hAnsi="Arial" w:cs="Arial"/>
                      <w:szCs w:val="22"/>
                    </w:rPr>
                    <w:t xml:space="preserve">Potência não inferior de 1watt cada led, na “ </w:t>
                  </w:r>
                  <w:r w:rsidRPr="007847F8">
                    <w:rPr>
                      <w:rFonts w:ascii="Arial" w:hAnsi="Arial" w:cs="Arial"/>
                      <w:i/>
                      <w:szCs w:val="22"/>
                    </w:rPr>
                    <w:t>Cor RUBI</w:t>
                  </w:r>
                  <w:r w:rsidRPr="00A615F6">
                    <w:rPr>
                      <w:rFonts w:ascii="Arial" w:hAnsi="Arial" w:cs="Arial"/>
                      <w:szCs w:val="22"/>
                    </w:rPr>
                    <w:t xml:space="preserve">”, dotado de lente colimadora difusora em plástico de engenharia ou policarbonato ótico com resistência automotiva </w:t>
                  </w:r>
                  <w:r w:rsidRPr="00A615F6">
                    <w:rPr>
                      <w:rFonts w:ascii="Arial" w:hAnsi="Arial" w:cs="Arial"/>
                      <w:szCs w:val="22"/>
                    </w:rPr>
                    <w:lastRenderedPageBreak/>
                    <w:t>e alta visibilidade, com 15 (quinze) módulos distribuídos equitativamente por toda a extensão da barra;</w:t>
                  </w:r>
                </w:p>
                <w:p w14:paraId="0A43D14D" w14:textId="77777777" w:rsidR="00802A46" w:rsidRPr="00A615F6" w:rsidRDefault="00802A46" w:rsidP="00802A46">
                  <w:pPr>
                    <w:numPr>
                      <w:ilvl w:val="0"/>
                      <w:numId w:val="27"/>
                    </w:numPr>
                    <w:rPr>
                      <w:rFonts w:ascii="Arial" w:hAnsi="Arial" w:cs="Arial"/>
                      <w:szCs w:val="22"/>
                    </w:rPr>
                  </w:pPr>
                  <w:r w:rsidRPr="00A615F6">
                    <w:rPr>
                      <w:rFonts w:ascii="Arial" w:hAnsi="Arial" w:cs="Arial"/>
                      <w:szCs w:val="22"/>
                    </w:rPr>
                    <w:t xml:space="preserve">Cada led de 1 watt devera obedecer a especificação: </w:t>
                  </w:r>
                </w:p>
                <w:p w14:paraId="66C12760" w14:textId="77777777" w:rsidR="00802A46" w:rsidRPr="00A615F6" w:rsidRDefault="00802A46" w:rsidP="00B20B35">
                  <w:pPr>
                    <w:rPr>
                      <w:rFonts w:ascii="Arial" w:hAnsi="Arial" w:cs="Arial"/>
                      <w:szCs w:val="22"/>
                    </w:rPr>
                  </w:pPr>
                  <w:r w:rsidRPr="00A615F6">
                    <w:rPr>
                      <w:rFonts w:ascii="Arial" w:hAnsi="Arial" w:cs="Arial"/>
                      <w:szCs w:val="22"/>
                    </w:rPr>
                    <w:t xml:space="preserve">• Cor predominante vermelho com comprimento de onda de 620 a 630 </w:t>
                  </w:r>
                  <w:proofErr w:type="spellStart"/>
                  <w:r w:rsidRPr="00A615F6">
                    <w:rPr>
                      <w:rFonts w:ascii="Arial" w:hAnsi="Arial" w:cs="Arial"/>
                      <w:szCs w:val="22"/>
                    </w:rPr>
                    <w:t>nm</w:t>
                  </w:r>
                  <w:proofErr w:type="spellEnd"/>
                  <w:r w:rsidRPr="00A615F6">
                    <w:rPr>
                      <w:rFonts w:ascii="Arial" w:hAnsi="Arial" w:cs="Arial"/>
                      <w:szCs w:val="22"/>
                    </w:rPr>
                    <w:t xml:space="preserve">; </w:t>
                  </w:r>
                </w:p>
                <w:p w14:paraId="1B1074C1" w14:textId="77777777" w:rsidR="00802A46" w:rsidRPr="00A615F6" w:rsidRDefault="00802A46" w:rsidP="00B20B35">
                  <w:pPr>
                    <w:rPr>
                      <w:rFonts w:ascii="Arial" w:hAnsi="Arial" w:cs="Arial"/>
                      <w:szCs w:val="22"/>
                    </w:rPr>
                  </w:pPr>
                  <w:r w:rsidRPr="00A615F6">
                    <w:rPr>
                      <w:rFonts w:ascii="Arial" w:hAnsi="Arial" w:cs="Arial"/>
                      <w:szCs w:val="22"/>
                    </w:rPr>
                    <w:t>• Intensidade luminosa de cada led de 40 lumens.</w:t>
                  </w:r>
                </w:p>
                <w:p w14:paraId="615BD2A6" w14:textId="77777777" w:rsidR="00802A46" w:rsidRPr="00A615F6" w:rsidRDefault="00802A46" w:rsidP="00B20B35">
                  <w:pPr>
                    <w:rPr>
                      <w:rFonts w:ascii="Arial" w:hAnsi="Arial" w:cs="Arial"/>
                      <w:szCs w:val="22"/>
                    </w:rPr>
                  </w:pPr>
                </w:p>
                <w:p w14:paraId="1AAD0F89" w14:textId="77777777" w:rsidR="00802A46" w:rsidRPr="00A615F6" w:rsidRDefault="00802A46" w:rsidP="00B20B35">
                  <w:pPr>
                    <w:rPr>
                      <w:rFonts w:ascii="Arial" w:hAnsi="Arial" w:cs="Arial"/>
                      <w:szCs w:val="22"/>
                    </w:rPr>
                  </w:pPr>
                  <w:r w:rsidRPr="00A615F6">
                    <w:rPr>
                      <w:rFonts w:ascii="Arial" w:hAnsi="Arial" w:cs="Arial"/>
                      <w:szCs w:val="22"/>
                    </w:rPr>
                    <w:t xml:space="preserve">O </w:t>
                  </w:r>
                  <w:r w:rsidRPr="00A615F6">
                    <w:rPr>
                      <w:rFonts w:ascii="Arial" w:hAnsi="Arial" w:cs="Arial"/>
                      <w:b/>
                      <w:szCs w:val="22"/>
                    </w:rPr>
                    <w:t>Sinalizador Acústico</w:t>
                  </w:r>
                  <w:r w:rsidRPr="00A615F6">
                    <w:rPr>
                      <w:rFonts w:ascii="Arial" w:hAnsi="Arial" w:cs="Arial"/>
                      <w:szCs w:val="22"/>
                    </w:rPr>
                    <w:t xml:space="preserve"> deverá ter as seguintes caraterísticas básicas:</w:t>
                  </w:r>
                </w:p>
                <w:p w14:paraId="7C39BD74" w14:textId="77777777" w:rsidR="00802A46" w:rsidRPr="00A615F6" w:rsidRDefault="00802A46" w:rsidP="00B20B35">
                  <w:pPr>
                    <w:rPr>
                      <w:rFonts w:ascii="Arial" w:hAnsi="Arial" w:cs="Arial"/>
                      <w:b/>
                      <w:szCs w:val="22"/>
                    </w:rPr>
                  </w:pPr>
                </w:p>
                <w:p w14:paraId="4E25FE4E" w14:textId="77777777" w:rsidR="00802A46" w:rsidRPr="00A615F6" w:rsidRDefault="00802A46" w:rsidP="00802A46">
                  <w:pPr>
                    <w:numPr>
                      <w:ilvl w:val="0"/>
                      <w:numId w:val="28"/>
                    </w:numPr>
                    <w:rPr>
                      <w:rFonts w:ascii="Arial" w:hAnsi="Arial" w:cs="Arial"/>
                      <w:szCs w:val="22"/>
                    </w:rPr>
                  </w:pPr>
                  <w:r w:rsidRPr="00A615F6">
                    <w:rPr>
                      <w:rFonts w:ascii="Arial" w:hAnsi="Arial" w:cs="Arial"/>
                      <w:szCs w:val="22"/>
                    </w:rPr>
                    <w:t>01 (um) amplificador de 100watts de potência e unidade sonofletora única, com no mínimo 04 (quatro) tipos de sons;</w:t>
                  </w:r>
                </w:p>
                <w:p w14:paraId="2299D738" w14:textId="77777777" w:rsidR="00802A46" w:rsidRPr="00A615F6" w:rsidRDefault="00802A46" w:rsidP="00802A46">
                  <w:pPr>
                    <w:numPr>
                      <w:ilvl w:val="0"/>
                      <w:numId w:val="28"/>
                    </w:numPr>
                    <w:rPr>
                      <w:rFonts w:ascii="Arial" w:hAnsi="Arial" w:cs="Arial"/>
                      <w:szCs w:val="22"/>
                    </w:rPr>
                  </w:pPr>
                  <w:r w:rsidRPr="00A615F6">
                    <w:rPr>
                      <w:rFonts w:ascii="Arial" w:hAnsi="Arial" w:cs="Arial"/>
                      <w:szCs w:val="22"/>
                    </w:rPr>
                    <w:t xml:space="preserve">Módulo de controle instalado no painel do veículo, permitindo controlar todo o sistema de sinalização (acústico e visual), com micro controlador ou 1/2 microprocessador, que permita a geração de lampejos luminosos de altíssima frequência, regulador de intensidade luminosa, com circuito eletrônico com gerenciamento da corrente aplicada nos </w:t>
                  </w:r>
                  <w:proofErr w:type="spellStart"/>
                  <w:r w:rsidRPr="00A615F6">
                    <w:rPr>
                      <w:rFonts w:ascii="Arial" w:hAnsi="Arial" w:cs="Arial"/>
                      <w:szCs w:val="22"/>
                    </w:rPr>
                    <w:t>led’s</w:t>
                  </w:r>
                  <w:proofErr w:type="spellEnd"/>
                  <w:r w:rsidRPr="00A615F6">
                    <w:rPr>
                      <w:rFonts w:ascii="Arial" w:hAnsi="Arial" w:cs="Arial"/>
                      <w:szCs w:val="22"/>
                    </w:rPr>
                    <w:t xml:space="preserve">, garantindo maior eficiência luminosa e vida útil dos </w:t>
                  </w:r>
                  <w:proofErr w:type="spellStart"/>
                  <w:r w:rsidRPr="00A615F6">
                    <w:rPr>
                      <w:rFonts w:ascii="Arial" w:hAnsi="Arial" w:cs="Arial"/>
                      <w:szCs w:val="22"/>
                    </w:rPr>
                    <w:t>led’s</w:t>
                  </w:r>
                  <w:proofErr w:type="spellEnd"/>
                  <w:r w:rsidRPr="00A615F6">
                    <w:rPr>
                      <w:rFonts w:ascii="Arial" w:hAnsi="Arial" w:cs="Arial"/>
                      <w:szCs w:val="22"/>
                    </w:rPr>
                    <w:t xml:space="preserve">; </w:t>
                  </w:r>
                </w:p>
                <w:p w14:paraId="02E253DE" w14:textId="77777777" w:rsidR="00802A46" w:rsidRPr="00BB3CDA" w:rsidRDefault="00802A46" w:rsidP="00802A46">
                  <w:pPr>
                    <w:numPr>
                      <w:ilvl w:val="0"/>
                      <w:numId w:val="28"/>
                    </w:numPr>
                    <w:rPr>
                      <w:rFonts w:ascii="Arial" w:hAnsi="Arial" w:cs="Arial"/>
                      <w:sz w:val="22"/>
                      <w:szCs w:val="22"/>
                    </w:rPr>
                  </w:pPr>
                  <w:r w:rsidRPr="00A615F6">
                    <w:rPr>
                      <w:rFonts w:ascii="Arial" w:hAnsi="Arial" w:cs="Arial"/>
                      <w:szCs w:val="22"/>
                    </w:rPr>
                    <w:t>Capacidade para gerar, no mínimo, 04 (quatro) efeitos luminosos diferentes de alta frequência.</w:t>
                  </w:r>
                </w:p>
              </w:tc>
              <w:tc>
                <w:tcPr>
                  <w:tcW w:w="1931" w:type="dxa"/>
                  <w:vAlign w:val="center"/>
                  <w:hideMark/>
                </w:tcPr>
                <w:p w14:paraId="3FB81AEE" w14:textId="77777777" w:rsidR="00802A46" w:rsidRPr="00BB3CDA" w:rsidRDefault="00802A46" w:rsidP="00B20B35">
                  <w:pPr>
                    <w:pStyle w:val="NormalWeb"/>
                    <w:spacing w:before="1" w:beforeAutospacing="0" w:after="0" w:afterAutospacing="0"/>
                    <w:ind w:left="131"/>
                    <w:jc w:val="center"/>
                    <w:rPr>
                      <w:rFonts w:ascii="Arial" w:hAnsi="Arial" w:cs="Arial"/>
                      <w:sz w:val="22"/>
                      <w:szCs w:val="22"/>
                    </w:rPr>
                  </w:pPr>
                  <w:r w:rsidRPr="00BB3CDA">
                    <w:rPr>
                      <w:rFonts w:ascii="Arial" w:hAnsi="Arial" w:cs="Arial"/>
                      <w:color w:val="000000"/>
                      <w:sz w:val="22"/>
                      <w:szCs w:val="22"/>
                    </w:rPr>
                    <w:lastRenderedPageBreak/>
                    <w:t>unidade</w:t>
                  </w:r>
                </w:p>
              </w:tc>
              <w:tc>
                <w:tcPr>
                  <w:tcW w:w="847" w:type="dxa"/>
                  <w:vAlign w:val="center"/>
                  <w:hideMark/>
                </w:tcPr>
                <w:p w14:paraId="14EDE78B" w14:textId="77777777" w:rsidR="00802A46" w:rsidRPr="00BB3CDA" w:rsidRDefault="00802A46" w:rsidP="00B20B35">
                  <w:pPr>
                    <w:pStyle w:val="NormalWeb"/>
                    <w:spacing w:before="1" w:beforeAutospacing="0" w:after="0" w:afterAutospacing="0"/>
                    <w:ind w:left="192"/>
                    <w:jc w:val="center"/>
                    <w:rPr>
                      <w:rFonts w:ascii="Arial" w:hAnsi="Arial" w:cs="Arial"/>
                      <w:sz w:val="22"/>
                      <w:szCs w:val="22"/>
                    </w:rPr>
                  </w:pPr>
                  <w:r w:rsidRPr="00BB3CDA">
                    <w:rPr>
                      <w:rFonts w:ascii="Arial" w:hAnsi="Arial" w:cs="Arial"/>
                      <w:sz w:val="22"/>
                      <w:szCs w:val="22"/>
                    </w:rPr>
                    <w:t>1</w:t>
                  </w:r>
                  <w:r>
                    <w:rPr>
                      <w:rFonts w:ascii="Arial" w:hAnsi="Arial" w:cs="Arial"/>
                      <w:sz w:val="22"/>
                      <w:szCs w:val="22"/>
                    </w:rPr>
                    <w:t>4</w:t>
                  </w:r>
                </w:p>
              </w:tc>
              <w:tc>
                <w:tcPr>
                  <w:tcW w:w="1585" w:type="dxa"/>
                  <w:vAlign w:val="center"/>
                </w:tcPr>
                <w:p w14:paraId="05D88A21" w14:textId="527A0C13" w:rsidR="00802A46" w:rsidRPr="00BB3CDA" w:rsidRDefault="00CA4930" w:rsidP="00B20B35">
                  <w:pPr>
                    <w:pStyle w:val="NormalWeb"/>
                    <w:spacing w:before="1" w:beforeAutospacing="0" w:after="0" w:afterAutospacing="0"/>
                    <w:ind w:left="192"/>
                    <w:jc w:val="center"/>
                    <w:rPr>
                      <w:rFonts w:ascii="Arial" w:hAnsi="Arial" w:cs="Arial"/>
                      <w:sz w:val="22"/>
                      <w:szCs w:val="22"/>
                    </w:rPr>
                  </w:pPr>
                  <w:r>
                    <w:rPr>
                      <w:rFonts w:ascii="Arial" w:hAnsi="Arial" w:cs="Arial"/>
                      <w:sz w:val="22"/>
                      <w:szCs w:val="22"/>
                    </w:rPr>
                    <w:t>7.042,41</w:t>
                  </w:r>
                </w:p>
              </w:tc>
              <w:tc>
                <w:tcPr>
                  <w:tcW w:w="1167" w:type="dxa"/>
                  <w:vAlign w:val="center"/>
                </w:tcPr>
                <w:p w14:paraId="5F37C42A" w14:textId="7151BABB" w:rsidR="00802A46" w:rsidRPr="00BB3CDA" w:rsidRDefault="00CA4930" w:rsidP="00B20B35">
                  <w:pPr>
                    <w:pStyle w:val="NormalWeb"/>
                    <w:spacing w:before="1" w:beforeAutospacing="0" w:after="0" w:afterAutospacing="0"/>
                    <w:ind w:left="192"/>
                    <w:jc w:val="center"/>
                    <w:rPr>
                      <w:rFonts w:ascii="Arial" w:hAnsi="Arial" w:cs="Arial"/>
                      <w:sz w:val="22"/>
                      <w:szCs w:val="22"/>
                    </w:rPr>
                  </w:pPr>
                  <w:r w:rsidRPr="00CA4930">
                    <w:rPr>
                      <w:rFonts w:ascii="Arial" w:hAnsi="Arial" w:cs="Arial"/>
                      <w:b/>
                      <w:sz w:val="22"/>
                      <w:szCs w:val="22"/>
                    </w:rPr>
                    <w:t>98.593,74</w:t>
                  </w:r>
                </w:p>
              </w:tc>
            </w:tr>
            <w:tr w:rsidR="00802A46" w:rsidRPr="00BB3CDA" w14:paraId="40DA396F" w14:textId="77777777" w:rsidTr="00B20B35">
              <w:trPr>
                <w:trHeight w:val="950"/>
                <w:jc w:val="center"/>
              </w:trPr>
              <w:tc>
                <w:tcPr>
                  <w:tcW w:w="856" w:type="dxa"/>
                  <w:vAlign w:val="center"/>
                </w:tcPr>
                <w:p w14:paraId="7791D11D" w14:textId="77777777" w:rsidR="00802A46" w:rsidRPr="00BB3CDA" w:rsidRDefault="00802A46" w:rsidP="00B20B35">
                  <w:pPr>
                    <w:spacing w:after="240"/>
                    <w:jc w:val="center"/>
                    <w:rPr>
                      <w:rFonts w:ascii="Arial" w:hAnsi="Arial" w:cs="Arial"/>
                      <w:sz w:val="22"/>
                      <w:szCs w:val="22"/>
                    </w:rPr>
                  </w:pPr>
                </w:p>
              </w:tc>
              <w:tc>
                <w:tcPr>
                  <w:tcW w:w="3311" w:type="dxa"/>
                  <w:vAlign w:val="center"/>
                </w:tcPr>
                <w:p w14:paraId="30105014" w14:textId="77777777" w:rsidR="00802A46" w:rsidRPr="00BB3CDA" w:rsidRDefault="00802A46" w:rsidP="00B20B35">
                  <w:pPr>
                    <w:rPr>
                      <w:rFonts w:ascii="Arial" w:hAnsi="Arial" w:cs="Arial"/>
                      <w:b/>
                      <w:sz w:val="22"/>
                      <w:szCs w:val="22"/>
                    </w:rPr>
                  </w:pPr>
                </w:p>
              </w:tc>
              <w:tc>
                <w:tcPr>
                  <w:tcW w:w="1931" w:type="dxa"/>
                  <w:vAlign w:val="center"/>
                </w:tcPr>
                <w:p w14:paraId="7CDCE38E" w14:textId="77777777" w:rsidR="00802A46" w:rsidRPr="00BB3CDA" w:rsidRDefault="00802A46" w:rsidP="00B20B35">
                  <w:pPr>
                    <w:pStyle w:val="NormalWeb"/>
                    <w:spacing w:before="1" w:beforeAutospacing="0" w:after="0" w:afterAutospacing="0"/>
                    <w:ind w:left="131"/>
                    <w:jc w:val="center"/>
                    <w:rPr>
                      <w:rFonts w:ascii="Arial" w:hAnsi="Arial" w:cs="Arial"/>
                      <w:color w:val="000000"/>
                      <w:sz w:val="22"/>
                      <w:szCs w:val="22"/>
                    </w:rPr>
                  </w:pPr>
                </w:p>
              </w:tc>
              <w:tc>
                <w:tcPr>
                  <w:tcW w:w="847" w:type="dxa"/>
                  <w:vAlign w:val="center"/>
                </w:tcPr>
                <w:p w14:paraId="4112CC0D" w14:textId="77777777" w:rsidR="00802A46" w:rsidRPr="00BB3CDA" w:rsidRDefault="00802A46" w:rsidP="00B20B35">
                  <w:pPr>
                    <w:pStyle w:val="NormalWeb"/>
                    <w:spacing w:before="1" w:beforeAutospacing="0" w:after="0" w:afterAutospacing="0"/>
                    <w:ind w:left="192"/>
                    <w:jc w:val="center"/>
                    <w:rPr>
                      <w:rFonts w:ascii="Arial" w:hAnsi="Arial" w:cs="Arial"/>
                      <w:sz w:val="22"/>
                      <w:szCs w:val="22"/>
                    </w:rPr>
                  </w:pPr>
                </w:p>
              </w:tc>
              <w:tc>
                <w:tcPr>
                  <w:tcW w:w="1585" w:type="dxa"/>
                  <w:vAlign w:val="center"/>
                </w:tcPr>
                <w:p w14:paraId="092AE62B" w14:textId="77777777" w:rsidR="00802A46" w:rsidRDefault="00802A46" w:rsidP="00B20B35">
                  <w:pPr>
                    <w:pStyle w:val="NormalWeb"/>
                    <w:spacing w:before="1" w:beforeAutospacing="0" w:after="0" w:afterAutospacing="0"/>
                    <w:ind w:left="192"/>
                    <w:jc w:val="center"/>
                    <w:rPr>
                      <w:rFonts w:ascii="Arial" w:hAnsi="Arial" w:cs="Arial"/>
                      <w:sz w:val="22"/>
                      <w:szCs w:val="22"/>
                    </w:rPr>
                  </w:pPr>
                </w:p>
              </w:tc>
              <w:tc>
                <w:tcPr>
                  <w:tcW w:w="1167" w:type="dxa"/>
                  <w:vAlign w:val="center"/>
                </w:tcPr>
                <w:p w14:paraId="4DCCB21F" w14:textId="77777777" w:rsidR="00802A46" w:rsidRDefault="00802A46" w:rsidP="00B20B35">
                  <w:pPr>
                    <w:pStyle w:val="NormalWeb"/>
                    <w:spacing w:before="1" w:beforeAutospacing="0" w:after="0" w:afterAutospacing="0"/>
                    <w:ind w:left="192"/>
                    <w:jc w:val="center"/>
                    <w:rPr>
                      <w:rFonts w:ascii="Arial" w:hAnsi="Arial" w:cs="Arial"/>
                      <w:sz w:val="22"/>
                      <w:szCs w:val="22"/>
                    </w:rPr>
                  </w:pPr>
                </w:p>
              </w:tc>
            </w:tr>
            <w:tr w:rsidR="00802A46" w:rsidRPr="00BB3CDA" w14:paraId="71F6A54F" w14:textId="77777777" w:rsidTr="00B20B35">
              <w:trPr>
                <w:trHeight w:val="950"/>
                <w:jc w:val="center"/>
              </w:trPr>
              <w:tc>
                <w:tcPr>
                  <w:tcW w:w="6945" w:type="dxa"/>
                  <w:gridSpan w:val="4"/>
                  <w:vAlign w:val="center"/>
                </w:tcPr>
                <w:p w14:paraId="0EDA3FED" w14:textId="77777777" w:rsidR="00802A46" w:rsidRPr="00C170AD" w:rsidRDefault="00802A46" w:rsidP="00B20B35">
                  <w:pPr>
                    <w:pStyle w:val="NormalWeb"/>
                    <w:spacing w:before="1" w:beforeAutospacing="0" w:after="0" w:afterAutospacing="0"/>
                    <w:ind w:left="192"/>
                    <w:rPr>
                      <w:rFonts w:ascii="Arial" w:hAnsi="Arial" w:cs="Arial"/>
                      <w:b/>
                      <w:sz w:val="28"/>
                      <w:szCs w:val="22"/>
                    </w:rPr>
                  </w:pPr>
                  <w:r w:rsidRPr="00C170AD">
                    <w:rPr>
                      <w:rFonts w:ascii="Arial" w:hAnsi="Arial" w:cs="Arial"/>
                      <w:b/>
                      <w:sz w:val="28"/>
                      <w:szCs w:val="22"/>
                    </w:rPr>
                    <w:t>Valor Total Máximo</w:t>
                  </w:r>
                  <w:r>
                    <w:rPr>
                      <w:rFonts w:ascii="Arial" w:hAnsi="Arial" w:cs="Arial"/>
                      <w:b/>
                      <w:sz w:val="28"/>
                      <w:szCs w:val="22"/>
                    </w:rPr>
                    <w:t xml:space="preserve"> R$ 98.593,74</w:t>
                  </w:r>
                </w:p>
              </w:tc>
              <w:tc>
                <w:tcPr>
                  <w:tcW w:w="2752" w:type="dxa"/>
                  <w:gridSpan w:val="2"/>
                  <w:vAlign w:val="center"/>
                </w:tcPr>
                <w:p w14:paraId="65D33073" w14:textId="77777777" w:rsidR="00802A46" w:rsidRDefault="00802A46" w:rsidP="00B20B35">
                  <w:pPr>
                    <w:pStyle w:val="NormalWeb"/>
                    <w:spacing w:before="1" w:beforeAutospacing="0" w:after="0" w:afterAutospacing="0"/>
                    <w:ind w:left="192"/>
                    <w:rPr>
                      <w:rFonts w:ascii="Arial" w:hAnsi="Arial" w:cs="Arial"/>
                      <w:sz w:val="22"/>
                      <w:szCs w:val="22"/>
                    </w:rPr>
                  </w:pPr>
                </w:p>
              </w:tc>
            </w:tr>
          </w:tbl>
          <w:p w14:paraId="1E30B95E" w14:textId="77777777" w:rsidR="00802A46" w:rsidRPr="00FA0B3B" w:rsidRDefault="00802A46" w:rsidP="00B20B35">
            <w:pPr>
              <w:rPr>
                <w:rFonts w:ascii="Arial" w:hAnsi="Arial" w:cs="Arial"/>
                <w:sz w:val="22"/>
                <w:szCs w:val="22"/>
                <w:highlight w:val="lightGray"/>
              </w:rPr>
            </w:pPr>
          </w:p>
        </w:tc>
      </w:tr>
      <w:tr w:rsidR="00802A46" w:rsidRPr="00FA0B3B" w14:paraId="5276CD61" w14:textId="77777777" w:rsidTr="00B20B35">
        <w:trPr>
          <w:trHeight w:val="557"/>
        </w:trPr>
        <w:tc>
          <w:tcPr>
            <w:tcW w:w="9923" w:type="dxa"/>
          </w:tcPr>
          <w:p w14:paraId="24B6AD54" w14:textId="77777777" w:rsidR="00802A46" w:rsidRPr="00FA0B3B" w:rsidRDefault="00802A46" w:rsidP="00802A46">
            <w:pPr>
              <w:numPr>
                <w:ilvl w:val="0"/>
                <w:numId w:val="26"/>
              </w:numPr>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lastRenderedPageBreak/>
              <w:t>OBJETIVO:</w:t>
            </w:r>
          </w:p>
          <w:p w14:paraId="0F243DAB" w14:textId="77777777" w:rsidR="00802A46" w:rsidRDefault="00802A46" w:rsidP="00B20B35">
            <w:pPr>
              <w:pStyle w:val="NormalWeb"/>
              <w:spacing w:before="79" w:beforeAutospacing="0" w:after="0" w:afterAutospacing="0" w:line="360" w:lineRule="auto"/>
              <w:ind w:left="460" w:right="244"/>
              <w:jc w:val="both"/>
              <w:textAlignment w:val="baseline"/>
              <w:rPr>
                <w:rFonts w:ascii="Arial" w:hAnsi="Arial" w:cs="Arial"/>
                <w:bCs/>
                <w:color w:val="000000"/>
                <w:sz w:val="22"/>
                <w:szCs w:val="22"/>
              </w:rPr>
            </w:pPr>
            <w:r>
              <w:rPr>
                <w:rFonts w:ascii="Arial" w:hAnsi="Arial" w:cs="Arial"/>
                <w:bCs/>
                <w:color w:val="000000"/>
                <w:sz w:val="22"/>
                <w:szCs w:val="22"/>
              </w:rPr>
              <w:t>Caracterizar as viaturas de acordo com o padrão de veículos da GUARDA CIVIL MUNICIPAL.</w:t>
            </w:r>
          </w:p>
          <w:p w14:paraId="7C5E8DE7" w14:textId="77777777" w:rsidR="00802A46" w:rsidRPr="00FA0B3B" w:rsidRDefault="00802A46" w:rsidP="00B20B35">
            <w:pPr>
              <w:pStyle w:val="NormalWeb"/>
              <w:spacing w:before="79" w:beforeAutospacing="0" w:after="0" w:afterAutospacing="0" w:line="360" w:lineRule="auto"/>
              <w:ind w:left="460" w:right="244"/>
              <w:jc w:val="both"/>
              <w:textAlignment w:val="baseline"/>
              <w:rPr>
                <w:rFonts w:ascii="Arial" w:hAnsi="Arial" w:cs="Arial"/>
                <w:b/>
                <w:bCs/>
                <w:color w:val="000000"/>
                <w:sz w:val="22"/>
                <w:szCs w:val="22"/>
                <w:highlight w:val="lightGray"/>
              </w:rPr>
            </w:pPr>
          </w:p>
        </w:tc>
      </w:tr>
      <w:tr w:rsidR="00802A46" w:rsidRPr="00FA0B3B" w14:paraId="4EA256BC" w14:textId="77777777" w:rsidTr="00B20B35">
        <w:trPr>
          <w:trHeight w:val="2537"/>
        </w:trPr>
        <w:tc>
          <w:tcPr>
            <w:tcW w:w="9923" w:type="dxa"/>
          </w:tcPr>
          <w:p w14:paraId="32B1E2D2" w14:textId="77777777" w:rsidR="00802A46" w:rsidRPr="00FA0B3B" w:rsidRDefault="00802A46" w:rsidP="00802A46">
            <w:pPr>
              <w:numPr>
                <w:ilvl w:val="0"/>
                <w:numId w:val="26"/>
              </w:numPr>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lastRenderedPageBreak/>
              <w:t>TÉCNICAS QUANTITATIVAS:</w:t>
            </w:r>
          </w:p>
          <w:p w14:paraId="6D57714C" w14:textId="77777777" w:rsidR="00802A46" w:rsidRPr="00FA0B3B" w:rsidRDefault="00802A46" w:rsidP="00B20B35">
            <w:pPr>
              <w:spacing w:line="360" w:lineRule="auto"/>
              <w:ind w:left="601"/>
              <w:jc w:val="both"/>
              <w:rPr>
                <w:rFonts w:ascii="Arial" w:hAnsi="Arial" w:cs="Arial"/>
                <w:b/>
                <w:bCs/>
                <w:color w:val="000000"/>
                <w:sz w:val="22"/>
                <w:szCs w:val="22"/>
                <w:highlight w:val="lightGray"/>
              </w:rPr>
            </w:pPr>
            <w:r w:rsidRPr="00FA0B3B">
              <w:rPr>
                <w:rFonts w:ascii="Arial" w:hAnsi="Arial" w:cs="Arial"/>
                <w:sz w:val="22"/>
                <w:szCs w:val="22"/>
              </w:rPr>
              <w:t xml:space="preserve">Definição através de levantamento interno da SECRETARIA DE DIREITOS HUMANOS E SEGURANÇA, tendo em vista a </w:t>
            </w:r>
            <w:r>
              <w:rPr>
                <w:rFonts w:ascii="Arial" w:hAnsi="Arial" w:cs="Arial"/>
                <w:sz w:val="22"/>
                <w:szCs w:val="22"/>
              </w:rPr>
              <w:t>atual situação dos veículos alugados e próprios, uma vez que estão desprovidos da caracterização de viaturas de segurança.</w:t>
            </w:r>
          </w:p>
        </w:tc>
      </w:tr>
      <w:tr w:rsidR="00802A46" w:rsidRPr="00FA0B3B" w14:paraId="757552FD" w14:textId="77777777" w:rsidTr="00B20B35">
        <w:trPr>
          <w:trHeight w:val="1428"/>
        </w:trPr>
        <w:tc>
          <w:tcPr>
            <w:tcW w:w="9923" w:type="dxa"/>
          </w:tcPr>
          <w:p w14:paraId="44E65A51" w14:textId="77777777" w:rsidR="00802A46" w:rsidRPr="00FA0B3B" w:rsidRDefault="00802A46" w:rsidP="00802A46">
            <w:pPr>
              <w:numPr>
                <w:ilvl w:val="0"/>
                <w:numId w:val="26"/>
              </w:numPr>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DA SUBSTITUIÇÃO DO CONTRATO:</w:t>
            </w:r>
          </w:p>
          <w:p w14:paraId="54239E1B" w14:textId="77777777" w:rsidR="00802A46" w:rsidRPr="00FA0B3B" w:rsidRDefault="00802A46" w:rsidP="00B20B35">
            <w:pPr>
              <w:spacing w:line="360" w:lineRule="auto"/>
              <w:ind w:left="597"/>
              <w:jc w:val="both"/>
              <w:rPr>
                <w:rFonts w:ascii="Arial" w:hAnsi="Arial" w:cs="Arial"/>
                <w:b/>
                <w:bCs/>
                <w:color w:val="000000"/>
                <w:sz w:val="22"/>
                <w:szCs w:val="22"/>
                <w:highlight w:val="lightGray"/>
              </w:rPr>
            </w:pPr>
            <w:r w:rsidRPr="00FA0B3B">
              <w:rPr>
                <w:rFonts w:ascii="Arial" w:hAnsi="Arial" w:cs="Arial"/>
                <w:sz w:val="22"/>
                <w:szCs w:val="22"/>
              </w:rPr>
              <w:t>Autorizo, em razão da remessa única dos objetos, que o instrumento do contrato seja substituído por Nota de Empenho, na forma do Art. 62 da Lei nº 8666/1993.</w:t>
            </w:r>
          </w:p>
        </w:tc>
      </w:tr>
      <w:tr w:rsidR="00802A46" w:rsidRPr="00FA0B3B" w14:paraId="53E7CE7C" w14:textId="77777777" w:rsidTr="00B20B35">
        <w:trPr>
          <w:trHeight w:val="557"/>
        </w:trPr>
        <w:tc>
          <w:tcPr>
            <w:tcW w:w="9923" w:type="dxa"/>
          </w:tcPr>
          <w:p w14:paraId="30FDA44E" w14:textId="77777777" w:rsidR="00802A46" w:rsidRPr="00FA0B3B" w:rsidRDefault="00802A46" w:rsidP="00802A46">
            <w:pPr>
              <w:numPr>
                <w:ilvl w:val="0"/>
                <w:numId w:val="26"/>
              </w:numPr>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OBRIGAÇÕES DA CONTRATADA:</w:t>
            </w:r>
          </w:p>
          <w:p w14:paraId="0D950980" w14:textId="77777777" w:rsidR="00802A46" w:rsidRPr="00FA0B3B" w:rsidRDefault="00802A46" w:rsidP="00B20B35">
            <w:pPr>
              <w:spacing w:after="120" w:line="360" w:lineRule="auto"/>
              <w:ind w:left="510" w:right="170"/>
              <w:jc w:val="both"/>
              <w:rPr>
                <w:rFonts w:ascii="Arial" w:hAnsi="Arial" w:cs="Arial"/>
                <w:sz w:val="22"/>
                <w:szCs w:val="22"/>
              </w:rPr>
            </w:pPr>
            <w:r w:rsidRPr="00FA0B3B">
              <w:rPr>
                <w:rFonts w:ascii="Arial" w:hAnsi="Arial" w:cs="Arial"/>
                <w:sz w:val="22"/>
                <w:szCs w:val="22"/>
              </w:rPr>
              <w:t>A Contratada deve cumprir todas as obrigações de sua proposta, assumindo como exclusivamente seus os riscos e as despesas decorrentes da boa e perfeita execução do objeto e, ainda:</w:t>
            </w:r>
          </w:p>
          <w:p w14:paraId="299A19B7" w14:textId="77777777" w:rsidR="00802A46" w:rsidRPr="00FA0B3B" w:rsidRDefault="00802A46" w:rsidP="00B20B35">
            <w:pPr>
              <w:spacing w:after="120" w:line="360" w:lineRule="auto"/>
              <w:ind w:left="510" w:right="170"/>
              <w:jc w:val="both"/>
              <w:rPr>
                <w:rFonts w:ascii="Arial" w:hAnsi="Arial" w:cs="Arial"/>
                <w:sz w:val="22"/>
                <w:szCs w:val="22"/>
              </w:rPr>
            </w:pPr>
            <w:r w:rsidRPr="00FA0B3B">
              <w:rPr>
                <w:rFonts w:ascii="Arial" w:hAnsi="Arial" w:cs="Arial"/>
                <w:sz w:val="22"/>
                <w:szCs w:val="22"/>
              </w:rPr>
              <w:t>Efetuar a entrega do objeto em perfeitas condições, conforme especificações, prazo e local definido pelo contratante, acompanhado da respectiva nota fiscal.</w:t>
            </w:r>
          </w:p>
          <w:p w14:paraId="17D94D63" w14:textId="77777777" w:rsidR="00802A46" w:rsidRPr="00FA0B3B" w:rsidRDefault="00802A46" w:rsidP="00B20B35">
            <w:pPr>
              <w:spacing w:after="120" w:line="360" w:lineRule="auto"/>
              <w:ind w:left="510" w:right="170"/>
              <w:jc w:val="both"/>
              <w:rPr>
                <w:rFonts w:ascii="Arial" w:hAnsi="Arial" w:cs="Arial"/>
                <w:sz w:val="22"/>
                <w:szCs w:val="22"/>
              </w:rPr>
            </w:pPr>
            <w:r w:rsidRPr="00FA0B3B">
              <w:rPr>
                <w:rFonts w:ascii="Arial" w:hAnsi="Arial" w:cs="Arial"/>
                <w:sz w:val="22"/>
                <w:szCs w:val="22"/>
              </w:rPr>
              <w:t xml:space="preserve"> Responsabilizar-se pelos vícios e danos decorrentes do objeto, de acordo com os artigos 12, 13 e 17 a 27, do Código de Defesa do Consumidor (Lei nº 8.078, de 1990);</w:t>
            </w:r>
          </w:p>
          <w:p w14:paraId="067A8285" w14:textId="77777777" w:rsidR="00802A46" w:rsidRPr="00FA0B3B" w:rsidRDefault="00802A46" w:rsidP="00B20B35">
            <w:pPr>
              <w:spacing w:after="120" w:line="360" w:lineRule="auto"/>
              <w:ind w:left="510" w:right="170"/>
              <w:jc w:val="both"/>
              <w:rPr>
                <w:rFonts w:ascii="Arial" w:hAnsi="Arial" w:cs="Arial"/>
                <w:sz w:val="22"/>
                <w:szCs w:val="22"/>
              </w:rPr>
            </w:pPr>
            <w:r w:rsidRPr="00FA0B3B">
              <w:rPr>
                <w:rFonts w:ascii="Arial" w:hAnsi="Arial" w:cs="Arial"/>
                <w:sz w:val="22"/>
                <w:szCs w:val="22"/>
              </w:rPr>
              <w:t>Substituir, reparar ou corrigir, às suas expensas, no prazo fixado de até 15 dias, o(s) objeto(s) com defeito ou imperfeição, apontados pelo fiscal do contrato, nomeado pela SEDHSEG;</w:t>
            </w:r>
          </w:p>
          <w:p w14:paraId="24EDDA98" w14:textId="77777777" w:rsidR="00802A46" w:rsidRPr="00FA0B3B" w:rsidRDefault="00802A46" w:rsidP="00B20B35">
            <w:pPr>
              <w:spacing w:after="120" w:line="360" w:lineRule="auto"/>
              <w:ind w:left="510" w:right="170"/>
              <w:jc w:val="both"/>
              <w:rPr>
                <w:rFonts w:ascii="Arial" w:hAnsi="Arial" w:cs="Arial"/>
                <w:b/>
                <w:bCs/>
                <w:color w:val="000000"/>
                <w:sz w:val="22"/>
                <w:szCs w:val="22"/>
                <w:highlight w:val="lightGray"/>
              </w:rPr>
            </w:pPr>
            <w:r w:rsidRPr="00FA0B3B">
              <w:rPr>
                <w:rFonts w:ascii="Arial" w:hAnsi="Arial" w:cs="Arial"/>
                <w:sz w:val="22"/>
                <w:szCs w:val="22"/>
              </w:rPr>
              <w:t>Comunicar à Contratante, no prazo máximo de 24 (vinte e quatro) horas que antecede à data da entrega, os motivos que impossibilitem o cumprimento do prazo previsto, com a devida comprovação;</w:t>
            </w:r>
          </w:p>
        </w:tc>
      </w:tr>
      <w:tr w:rsidR="00802A46" w:rsidRPr="00FA0B3B" w14:paraId="2E66BE1C" w14:textId="77777777" w:rsidTr="00B20B35">
        <w:trPr>
          <w:trHeight w:val="557"/>
        </w:trPr>
        <w:tc>
          <w:tcPr>
            <w:tcW w:w="9923" w:type="dxa"/>
          </w:tcPr>
          <w:p w14:paraId="7EE96002" w14:textId="77777777" w:rsidR="00802A46" w:rsidRPr="00FA0B3B" w:rsidRDefault="00802A46" w:rsidP="00802A46">
            <w:pPr>
              <w:numPr>
                <w:ilvl w:val="0"/>
                <w:numId w:val="26"/>
              </w:numPr>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OBRIGAÇÕES DA CONTRATANTE:</w:t>
            </w:r>
          </w:p>
          <w:p w14:paraId="5A151B52"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São obrigações da Contratante:</w:t>
            </w:r>
          </w:p>
          <w:p w14:paraId="76C5F685" w14:textId="77777777" w:rsidR="00802A46" w:rsidRPr="00FA0B3B" w:rsidRDefault="00802A46" w:rsidP="00B20B35">
            <w:pPr>
              <w:spacing w:line="360" w:lineRule="auto"/>
              <w:ind w:left="601"/>
              <w:jc w:val="both"/>
              <w:rPr>
                <w:rFonts w:ascii="Arial" w:hAnsi="Arial" w:cs="Arial"/>
                <w:sz w:val="22"/>
                <w:szCs w:val="22"/>
              </w:rPr>
            </w:pPr>
          </w:p>
          <w:p w14:paraId="238F5570"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Comunicar à Contratada, por escrito, sobre imperfeições, falhas ou irregularidades verificadas no objeto fornecido, para que seja substituído, reparado ou corrigido, dentro do prazo estipulado por este Termo de Referência;</w:t>
            </w:r>
          </w:p>
          <w:p w14:paraId="4CCD6CBF"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 xml:space="preserve">Acompanhar e fiscalizar o cumprimento das obrigações da Contratada, através de comissão e ou servidor especialmente designado; </w:t>
            </w:r>
          </w:p>
          <w:p w14:paraId="7FD1CB07" w14:textId="77777777" w:rsidR="00802A46" w:rsidRPr="00FA0B3B" w:rsidRDefault="00802A46" w:rsidP="00B20B35">
            <w:pPr>
              <w:spacing w:line="360" w:lineRule="auto"/>
              <w:ind w:left="601"/>
              <w:jc w:val="both"/>
              <w:rPr>
                <w:rFonts w:ascii="Arial" w:hAnsi="Arial" w:cs="Arial"/>
                <w:b/>
                <w:bCs/>
                <w:color w:val="000000"/>
                <w:sz w:val="22"/>
                <w:szCs w:val="22"/>
                <w:highlight w:val="lightGray"/>
              </w:rPr>
            </w:pPr>
            <w:r w:rsidRPr="00FA0B3B">
              <w:rPr>
                <w:rFonts w:ascii="Arial" w:hAnsi="Arial" w:cs="Arial"/>
                <w:sz w:val="22"/>
                <w:szCs w:val="22"/>
              </w:rPr>
              <w:t>Efetuar o pagamento à Contratada no valor correspondente ao fornecimento do objeto.</w:t>
            </w:r>
          </w:p>
        </w:tc>
      </w:tr>
      <w:tr w:rsidR="00802A46" w:rsidRPr="00FA0B3B" w14:paraId="6A8DB1AD" w14:textId="77777777" w:rsidTr="00B20B35">
        <w:trPr>
          <w:trHeight w:val="557"/>
        </w:trPr>
        <w:tc>
          <w:tcPr>
            <w:tcW w:w="9923" w:type="dxa"/>
          </w:tcPr>
          <w:p w14:paraId="369807AC" w14:textId="77777777" w:rsidR="00802A46" w:rsidRPr="00FA0B3B" w:rsidRDefault="00802A46" w:rsidP="00802A46">
            <w:pPr>
              <w:numPr>
                <w:ilvl w:val="0"/>
                <w:numId w:val="26"/>
              </w:numPr>
              <w:tabs>
                <w:tab w:val="left" w:pos="881"/>
              </w:tabs>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lastRenderedPageBreak/>
              <w:t>PRAZO DE EXECUÇÃO DO SERVIÇO:</w:t>
            </w:r>
          </w:p>
          <w:p w14:paraId="016B209D" w14:textId="77777777" w:rsidR="00802A46" w:rsidRDefault="00802A46" w:rsidP="00B20B35">
            <w:pPr>
              <w:spacing w:line="360" w:lineRule="auto"/>
              <w:ind w:left="601"/>
              <w:jc w:val="both"/>
              <w:rPr>
                <w:rFonts w:ascii="Arial" w:hAnsi="Arial" w:cs="Arial"/>
                <w:i/>
                <w:iCs/>
                <w:color w:val="000000"/>
                <w:sz w:val="22"/>
                <w:szCs w:val="22"/>
              </w:rPr>
            </w:pPr>
            <w:r w:rsidRPr="00FA0B3B">
              <w:rPr>
                <w:rFonts w:ascii="Arial" w:hAnsi="Arial" w:cs="Arial"/>
                <w:color w:val="000000"/>
                <w:sz w:val="22"/>
                <w:szCs w:val="22"/>
              </w:rPr>
              <w:t>O prazo de entrega dos bens é de 5 (cinco) dias úteis,</w:t>
            </w:r>
            <w:r>
              <w:rPr>
                <w:rFonts w:ascii="Arial" w:hAnsi="Arial" w:cs="Arial"/>
                <w:color w:val="000000"/>
                <w:sz w:val="22"/>
                <w:szCs w:val="22"/>
              </w:rPr>
              <w:t xml:space="preserve"> contados da data do recebimento</w:t>
            </w:r>
            <w:r w:rsidRPr="00FA0B3B">
              <w:rPr>
                <w:rFonts w:ascii="Arial" w:hAnsi="Arial" w:cs="Arial"/>
                <w:color w:val="000000"/>
                <w:sz w:val="22"/>
                <w:szCs w:val="22"/>
              </w:rPr>
              <w:t xml:space="preserve"> da ordem de fornecimento, em remessa </w:t>
            </w:r>
            <w:r w:rsidRPr="00FA0B3B">
              <w:rPr>
                <w:rFonts w:ascii="Arial" w:hAnsi="Arial" w:cs="Arial"/>
                <w:i/>
                <w:iCs/>
                <w:color w:val="000000"/>
                <w:sz w:val="22"/>
                <w:szCs w:val="22"/>
              </w:rPr>
              <w:t>única</w:t>
            </w:r>
          </w:p>
          <w:p w14:paraId="05CED352" w14:textId="77777777" w:rsidR="00802A46" w:rsidRPr="00FA0B3B" w:rsidRDefault="00802A46" w:rsidP="00B20B35">
            <w:pPr>
              <w:spacing w:line="360" w:lineRule="auto"/>
              <w:ind w:left="601"/>
              <w:jc w:val="both"/>
              <w:rPr>
                <w:rFonts w:ascii="Arial" w:hAnsi="Arial" w:cs="Arial"/>
                <w:b/>
                <w:bCs/>
                <w:color w:val="000000"/>
                <w:sz w:val="22"/>
                <w:szCs w:val="22"/>
                <w:highlight w:val="lightGray"/>
              </w:rPr>
            </w:pPr>
            <w:r w:rsidRPr="00FA0B3B">
              <w:rPr>
                <w:rFonts w:ascii="Arial" w:hAnsi="Arial" w:cs="Arial"/>
                <w:sz w:val="22"/>
                <w:szCs w:val="22"/>
              </w:rPr>
              <w:t xml:space="preserve"> </w:t>
            </w:r>
          </w:p>
        </w:tc>
      </w:tr>
      <w:tr w:rsidR="00802A46" w:rsidRPr="00FA0B3B" w14:paraId="3C88B078" w14:textId="77777777" w:rsidTr="00B20B35">
        <w:trPr>
          <w:trHeight w:val="557"/>
        </w:trPr>
        <w:tc>
          <w:tcPr>
            <w:tcW w:w="9923" w:type="dxa"/>
          </w:tcPr>
          <w:p w14:paraId="58E62AB9" w14:textId="77777777" w:rsidR="00802A46" w:rsidRPr="00FA0B3B" w:rsidRDefault="00802A46" w:rsidP="00802A46">
            <w:pPr>
              <w:numPr>
                <w:ilvl w:val="0"/>
                <w:numId w:val="26"/>
              </w:numPr>
              <w:tabs>
                <w:tab w:val="left" w:pos="881"/>
              </w:tabs>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PAGAMENTO:</w:t>
            </w:r>
          </w:p>
          <w:p w14:paraId="1101D2E0"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 xml:space="preserve">As Notas Fiscais / Faturas devem ser discriminativas, em nome da </w:t>
            </w:r>
            <w:r w:rsidRPr="00FA0B3B">
              <w:rPr>
                <w:rFonts w:ascii="Arial" w:hAnsi="Arial" w:cs="Arial"/>
                <w:b/>
                <w:sz w:val="22"/>
                <w:szCs w:val="22"/>
              </w:rPr>
              <w:t xml:space="preserve">PREFEITURA MUNICIPAL DE CABO FRIO – CNPJ 28.549.483/0001-05 - PRAÇA TIRADANTES, S/N– CENTRO – CABO FRIO/RJ – CEP 28900-000. </w:t>
            </w:r>
            <w:r w:rsidRPr="00FA0B3B">
              <w:rPr>
                <w:rFonts w:ascii="Arial" w:hAnsi="Arial" w:cs="Arial"/>
                <w:sz w:val="22"/>
                <w:szCs w:val="22"/>
              </w:rPr>
              <w:t>Os pagamentos serão efetuados até o 30º (</w:t>
            </w:r>
            <w:r w:rsidRPr="00FA0B3B">
              <w:rPr>
                <w:rFonts w:ascii="Arial" w:hAnsi="Arial" w:cs="Arial"/>
                <w:i/>
                <w:sz w:val="22"/>
                <w:szCs w:val="22"/>
              </w:rPr>
              <w:t>trigésimo</w:t>
            </w:r>
            <w:r w:rsidRPr="00FA0B3B">
              <w:rPr>
                <w:rFonts w:ascii="Arial" w:hAnsi="Arial" w:cs="Arial"/>
                <w:sz w:val="22"/>
                <w:szCs w:val="22"/>
              </w:rPr>
              <w:t>) dia por meio de transferência bancaria eletrônica, após contra apresentação da Nota Fiscal / Fatura correspondente, devidamente atestada por, pelo menos, 2 (dois) servidores da pasta.</w:t>
            </w:r>
          </w:p>
          <w:p w14:paraId="0E03A2C9" w14:textId="77777777" w:rsidR="00802A46" w:rsidRPr="00FA0B3B" w:rsidRDefault="00802A46" w:rsidP="00B20B35">
            <w:pPr>
              <w:spacing w:line="360" w:lineRule="auto"/>
              <w:ind w:left="601"/>
              <w:jc w:val="both"/>
              <w:rPr>
                <w:rFonts w:ascii="Arial" w:hAnsi="Arial" w:cs="Arial"/>
                <w:b/>
                <w:bCs/>
                <w:color w:val="000000"/>
                <w:sz w:val="22"/>
                <w:szCs w:val="22"/>
                <w:highlight w:val="lightGray"/>
              </w:rPr>
            </w:pPr>
          </w:p>
        </w:tc>
      </w:tr>
      <w:tr w:rsidR="00802A46" w:rsidRPr="00FA0B3B" w14:paraId="5F7F2BC1" w14:textId="77777777" w:rsidTr="00B20B35">
        <w:trPr>
          <w:trHeight w:val="557"/>
        </w:trPr>
        <w:tc>
          <w:tcPr>
            <w:tcW w:w="9923" w:type="dxa"/>
          </w:tcPr>
          <w:p w14:paraId="62E6AEF4" w14:textId="77777777" w:rsidR="00802A46" w:rsidRPr="00FA0B3B" w:rsidRDefault="00802A46" w:rsidP="00802A46">
            <w:pPr>
              <w:numPr>
                <w:ilvl w:val="0"/>
                <w:numId w:val="26"/>
              </w:numPr>
              <w:tabs>
                <w:tab w:val="left" w:pos="881"/>
              </w:tabs>
              <w:spacing w:after="120" w:line="360" w:lineRule="auto"/>
              <w:ind w:right="170"/>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CONTROLE E EXECUÇÃO DO CONTRATO:</w:t>
            </w:r>
          </w:p>
          <w:p w14:paraId="46D2ABCB"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14:paraId="1B156CD4"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FFCD1F1"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10EC49F" w14:textId="77777777" w:rsidR="00802A46" w:rsidRPr="00FA0B3B" w:rsidRDefault="00802A46" w:rsidP="00B20B35">
            <w:pPr>
              <w:spacing w:after="120" w:line="360" w:lineRule="auto"/>
              <w:ind w:left="510" w:right="170"/>
              <w:rPr>
                <w:rFonts w:ascii="Arial" w:hAnsi="Arial" w:cs="Arial"/>
                <w:b/>
                <w:bCs/>
                <w:color w:val="000000"/>
                <w:sz w:val="22"/>
                <w:szCs w:val="22"/>
                <w:highlight w:val="lightGray"/>
              </w:rPr>
            </w:pPr>
          </w:p>
          <w:p w14:paraId="6E99D8D5" w14:textId="77777777" w:rsidR="00802A46" w:rsidRPr="00FA0B3B" w:rsidRDefault="00802A46" w:rsidP="00802A46">
            <w:pPr>
              <w:numPr>
                <w:ilvl w:val="0"/>
                <w:numId w:val="26"/>
              </w:numPr>
              <w:tabs>
                <w:tab w:val="left" w:pos="881"/>
              </w:tabs>
              <w:spacing w:after="120" w:line="360" w:lineRule="auto"/>
              <w:ind w:right="170"/>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 xml:space="preserve">FISCALIZAÇÃO: </w:t>
            </w:r>
          </w:p>
          <w:p w14:paraId="1F2051C0" w14:textId="77777777" w:rsidR="00802A46" w:rsidRPr="00FA0B3B" w:rsidRDefault="00802A46" w:rsidP="00B20B35">
            <w:pPr>
              <w:spacing w:line="360" w:lineRule="auto"/>
              <w:ind w:left="360"/>
              <w:jc w:val="both"/>
              <w:rPr>
                <w:rFonts w:ascii="Arial" w:hAnsi="Arial" w:cs="Arial"/>
                <w:sz w:val="22"/>
                <w:szCs w:val="22"/>
              </w:rPr>
            </w:pPr>
            <w:r w:rsidRPr="00FA0B3B">
              <w:rPr>
                <w:rFonts w:ascii="Arial" w:hAnsi="Arial" w:cs="Arial"/>
                <w:sz w:val="22"/>
                <w:szCs w:val="22"/>
              </w:rPr>
              <w:t>Fiscalização da contratação caberá ao fiscal do contrato, servidor da pasta, que será indicado pelo ordenador de despesas, acompanhando e anotando em registro próprio todas as ocorrências relacionadas com a execução do contrato e determinando o que for necessário à regularização de falhas e/ou defeitos observados, de forma a assegurar o perfeito cumprimento do contrato, na forma do Artigo 67 da lei 8.666/93.</w:t>
            </w:r>
          </w:p>
          <w:p w14:paraId="35ECFBA8" w14:textId="77777777" w:rsidR="00802A46" w:rsidRPr="00FA0B3B" w:rsidRDefault="00802A46" w:rsidP="00B20B35">
            <w:pPr>
              <w:spacing w:line="360" w:lineRule="auto"/>
              <w:ind w:left="720"/>
              <w:jc w:val="both"/>
              <w:rPr>
                <w:rFonts w:ascii="Arial" w:hAnsi="Arial" w:cs="Arial"/>
                <w:b/>
                <w:bCs/>
                <w:color w:val="000000"/>
                <w:sz w:val="22"/>
                <w:szCs w:val="22"/>
                <w:highlight w:val="lightGray"/>
              </w:rPr>
            </w:pPr>
          </w:p>
        </w:tc>
      </w:tr>
      <w:tr w:rsidR="00802A46" w:rsidRPr="00FA0B3B" w14:paraId="23EE262C" w14:textId="77777777" w:rsidTr="00B20B35">
        <w:trPr>
          <w:trHeight w:val="557"/>
        </w:trPr>
        <w:tc>
          <w:tcPr>
            <w:tcW w:w="9923" w:type="dxa"/>
          </w:tcPr>
          <w:p w14:paraId="2CBE6F25" w14:textId="77777777" w:rsidR="00802A46" w:rsidRPr="00FA0B3B" w:rsidRDefault="00802A46" w:rsidP="00802A46">
            <w:pPr>
              <w:numPr>
                <w:ilvl w:val="0"/>
                <w:numId w:val="26"/>
              </w:numPr>
              <w:tabs>
                <w:tab w:val="left" w:pos="739"/>
                <w:tab w:val="left" w:pos="881"/>
              </w:tabs>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lastRenderedPageBreak/>
              <w:t>VALOR TOTAL MÁXIMO ESTIMADO:</w:t>
            </w:r>
          </w:p>
          <w:p w14:paraId="20BAA4BA" w14:textId="77777777" w:rsidR="00802A46" w:rsidRPr="00FA0B3B" w:rsidRDefault="00802A46" w:rsidP="00B20B35">
            <w:pPr>
              <w:spacing w:line="360" w:lineRule="auto"/>
              <w:ind w:left="601"/>
              <w:jc w:val="both"/>
              <w:rPr>
                <w:rFonts w:ascii="Arial" w:hAnsi="Arial" w:cs="Arial"/>
                <w:sz w:val="22"/>
                <w:szCs w:val="22"/>
              </w:rPr>
            </w:pPr>
          </w:p>
          <w:p w14:paraId="334E3595"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Valor Total de R$</w:t>
            </w:r>
            <w:r>
              <w:rPr>
                <w:rFonts w:ascii="Arial" w:hAnsi="Arial" w:cs="Arial"/>
                <w:sz w:val="22"/>
                <w:szCs w:val="22"/>
              </w:rPr>
              <w:t xml:space="preserve"> 98.593,74</w:t>
            </w:r>
            <w:r w:rsidRPr="00FA0B3B">
              <w:rPr>
                <w:rFonts w:ascii="Arial" w:hAnsi="Arial" w:cs="Arial"/>
                <w:sz w:val="22"/>
                <w:szCs w:val="22"/>
              </w:rPr>
              <w:t xml:space="preserve"> (</w:t>
            </w:r>
            <w:r>
              <w:rPr>
                <w:rFonts w:ascii="Arial" w:hAnsi="Arial" w:cs="Arial"/>
                <w:sz w:val="22"/>
                <w:szCs w:val="22"/>
              </w:rPr>
              <w:t>noventa e oito mil, quinhentos e noventa e três reais e setenta e quatro centavos</w:t>
            </w:r>
            <w:r w:rsidRPr="00FA0B3B">
              <w:rPr>
                <w:rFonts w:ascii="Arial" w:hAnsi="Arial" w:cs="Arial"/>
                <w:sz w:val="22"/>
                <w:szCs w:val="22"/>
              </w:rPr>
              <w:t>)</w:t>
            </w:r>
            <w:r>
              <w:rPr>
                <w:rFonts w:ascii="Arial" w:hAnsi="Arial" w:cs="Arial"/>
                <w:sz w:val="22"/>
                <w:szCs w:val="22"/>
              </w:rPr>
              <w:t>.</w:t>
            </w:r>
          </w:p>
          <w:p w14:paraId="5A6A6FF1" w14:textId="77777777" w:rsidR="00802A46" w:rsidRPr="00FA0B3B" w:rsidRDefault="00802A46" w:rsidP="00B20B35">
            <w:pPr>
              <w:spacing w:line="360" w:lineRule="auto"/>
              <w:ind w:left="601"/>
              <w:jc w:val="both"/>
              <w:rPr>
                <w:rFonts w:ascii="Arial" w:hAnsi="Arial" w:cs="Arial"/>
                <w:sz w:val="22"/>
                <w:szCs w:val="22"/>
              </w:rPr>
            </w:pPr>
          </w:p>
          <w:p w14:paraId="40555016" w14:textId="77777777" w:rsidR="00802A46" w:rsidRPr="00FA0B3B" w:rsidRDefault="00802A46" w:rsidP="00B20B35">
            <w:pPr>
              <w:spacing w:line="360" w:lineRule="auto"/>
              <w:ind w:left="601"/>
              <w:jc w:val="both"/>
              <w:rPr>
                <w:rFonts w:ascii="Arial" w:hAnsi="Arial" w:cs="Arial"/>
                <w:b/>
                <w:bCs/>
                <w:color w:val="000000"/>
                <w:sz w:val="22"/>
                <w:szCs w:val="22"/>
                <w:highlight w:val="lightGray"/>
              </w:rPr>
            </w:pPr>
          </w:p>
        </w:tc>
      </w:tr>
      <w:tr w:rsidR="00802A46" w:rsidRPr="00FA0B3B" w14:paraId="2FC68DBC" w14:textId="77777777" w:rsidTr="00B20B35">
        <w:trPr>
          <w:trHeight w:val="557"/>
        </w:trPr>
        <w:tc>
          <w:tcPr>
            <w:tcW w:w="9923" w:type="dxa"/>
          </w:tcPr>
          <w:p w14:paraId="023B3915" w14:textId="77777777" w:rsidR="00802A46" w:rsidRPr="00FA0B3B" w:rsidRDefault="00802A46" w:rsidP="00802A46">
            <w:pPr>
              <w:numPr>
                <w:ilvl w:val="0"/>
                <w:numId w:val="26"/>
              </w:numPr>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PREVISÃO ORÇAMENTÁRIA:</w:t>
            </w:r>
          </w:p>
          <w:p w14:paraId="35099EF7" w14:textId="77777777" w:rsidR="00802A46" w:rsidRPr="00FA0B3B" w:rsidRDefault="00802A46" w:rsidP="00B20B35">
            <w:pPr>
              <w:pStyle w:val="NormalWeb"/>
              <w:pBdr>
                <w:top w:val="single" w:sz="4" w:space="1" w:color="000000"/>
                <w:left w:val="single" w:sz="4" w:space="4" w:color="000000"/>
                <w:right w:val="single" w:sz="4" w:space="31" w:color="000000"/>
              </w:pBdr>
              <w:shd w:val="clear" w:color="auto" w:fill="F2F2F2"/>
              <w:spacing w:before="120" w:beforeAutospacing="0" w:after="0" w:afterAutospacing="0" w:line="360" w:lineRule="auto"/>
              <w:ind w:left="180" w:right="107"/>
              <w:jc w:val="center"/>
              <w:rPr>
                <w:rFonts w:ascii="Arial" w:hAnsi="Arial" w:cs="Arial"/>
                <w:sz w:val="22"/>
                <w:szCs w:val="22"/>
              </w:rPr>
            </w:pPr>
            <w:r w:rsidRPr="00FA0B3B">
              <w:rPr>
                <w:rFonts w:ascii="Arial" w:hAnsi="Arial" w:cs="Arial"/>
                <w:b/>
                <w:bCs/>
                <w:color w:val="000000"/>
                <w:sz w:val="22"/>
                <w:szCs w:val="22"/>
              </w:rPr>
              <w:t>Órgão</w:t>
            </w:r>
            <w:r w:rsidRPr="00FA0B3B">
              <w:rPr>
                <w:rFonts w:ascii="Arial" w:hAnsi="Arial" w:cs="Arial"/>
                <w:color w:val="000000"/>
                <w:sz w:val="22"/>
                <w:szCs w:val="22"/>
              </w:rPr>
              <w:t>: 02 - Prefeitura Municipal de Cabo Frio.</w:t>
            </w:r>
          </w:p>
          <w:p w14:paraId="4D243662" w14:textId="77777777" w:rsidR="00802A46" w:rsidRPr="00FA0B3B" w:rsidRDefault="00802A46" w:rsidP="00B20B35">
            <w:pPr>
              <w:pStyle w:val="NormalWeb"/>
              <w:pBdr>
                <w:left w:val="single" w:sz="4" w:space="4" w:color="000000"/>
                <w:right w:val="single" w:sz="4" w:space="31" w:color="000000"/>
              </w:pBdr>
              <w:shd w:val="clear" w:color="auto" w:fill="F2F2F2"/>
              <w:spacing w:before="0" w:beforeAutospacing="0" w:after="0" w:afterAutospacing="0" w:line="360" w:lineRule="auto"/>
              <w:ind w:left="180" w:right="107"/>
              <w:jc w:val="center"/>
              <w:rPr>
                <w:rFonts w:ascii="Arial" w:hAnsi="Arial" w:cs="Arial"/>
                <w:sz w:val="22"/>
                <w:szCs w:val="22"/>
              </w:rPr>
            </w:pPr>
            <w:r w:rsidRPr="00FA0B3B">
              <w:rPr>
                <w:rFonts w:ascii="Arial" w:hAnsi="Arial" w:cs="Arial"/>
                <w:b/>
                <w:bCs/>
                <w:color w:val="000000"/>
                <w:sz w:val="22"/>
                <w:szCs w:val="22"/>
              </w:rPr>
              <w:t>Unidade Orçamentária</w:t>
            </w:r>
            <w:r w:rsidRPr="00FA0B3B">
              <w:rPr>
                <w:rFonts w:ascii="Arial" w:hAnsi="Arial" w:cs="Arial"/>
                <w:color w:val="000000"/>
                <w:sz w:val="22"/>
                <w:szCs w:val="22"/>
              </w:rPr>
              <w:t>: 22 – Secretaria Municipal de Direitos Humanos e Segurança</w:t>
            </w:r>
          </w:p>
          <w:p w14:paraId="0147377B" w14:textId="77777777" w:rsidR="00802A46" w:rsidRPr="00FA0B3B" w:rsidRDefault="00802A46" w:rsidP="00B20B35">
            <w:pPr>
              <w:pStyle w:val="NormalWeb"/>
              <w:pBdr>
                <w:left w:val="single" w:sz="4" w:space="4" w:color="000000"/>
                <w:right w:val="single" w:sz="4" w:space="31" w:color="000000"/>
              </w:pBdr>
              <w:shd w:val="clear" w:color="auto" w:fill="F2F2F2"/>
              <w:spacing w:before="0" w:beforeAutospacing="0" w:after="0" w:afterAutospacing="0" w:line="360" w:lineRule="auto"/>
              <w:ind w:left="180" w:right="107"/>
              <w:jc w:val="center"/>
              <w:rPr>
                <w:rFonts w:ascii="Arial" w:hAnsi="Arial" w:cs="Arial"/>
                <w:sz w:val="22"/>
                <w:szCs w:val="22"/>
              </w:rPr>
            </w:pPr>
            <w:r w:rsidRPr="00FA0B3B">
              <w:rPr>
                <w:rFonts w:ascii="Arial" w:hAnsi="Arial" w:cs="Arial"/>
                <w:b/>
                <w:bCs/>
                <w:color w:val="000000"/>
                <w:sz w:val="22"/>
                <w:szCs w:val="22"/>
              </w:rPr>
              <w:t>Código Orçamentário</w:t>
            </w:r>
            <w:r w:rsidRPr="00FA0B3B">
              <w:rPr>
                <w:rFonts w:ascii="Arial" w:hAnsi="Arial" w:cs="Arial"/>
                <w:color w:val="000000"/>
                <w:sz w:val="22"/>
                <w:szCs w:val="22"/>
              </w:rPr>
              <w:t xml:space="preserve">: </w:t>
            </w:r>
            <w:r w:rsidRPr="00FA0B3B">
              <w:rPr>
                <w:rFonts w:ascii="Arial" w:hAnsi="Arial" w:cs="Arial"/>
                <w:sz w:val="22"/>
                <w:szCs w:val="22"/>
              </w:rPr>
              <w:t>06.181.0028.3006 EI 07 - OPERACIONALIZAÇÃO DO DPTO. DE RONDA MUNICIPAL</w:t>
            </w:r>
          </w:p>
          <w:p w14:paraId="2428100D" w14:textId="77777777" w:rsidR="00802A46" w:rsidRPr="00FA0B3B" w:rsidRDefault="00802A46" w:rsidP="00B20B35">
            <w:pPr>
              <w:pStyle w:val="NormalWeb"/>
              <w:pBdr>
                <w:left w:val="single" w:sz="4" w:space="4" w:color="000000"/>
                <w:right w:val="single" w:sz="4" w:space="31" w:color="000000"/>
              </w:pBdr>
              <w:shd w:val="clear" w:color="auto" w:fill="F2F2F2"/>
              <w:spacing w:before="0" w:beforeAutospacing="0" w:after="0" w:afterAutospacing="0" w:line="360" w:lineRule="auto"/>
              <w:ind w:left="180" w:right="107"/>
              <w:jc w:val="center"/>
              <w:rPr>
                <w:rFonts w:ascii="Arial" w:hAnsi="Arial" w:cs="Arial"/>
                <w:sz w:val="22"/>
                <w:szCs w:val="22"/>
              </w:rPr>
            </w:pPr>
            <w:r w:rsidRPr="00FA0B3B">
              <w:rPr>
                <w:rFonts w:ascii="Arial" w:hAnsi="Arial" w:cs="Arial"/>
                <w:b/>
                <w:bCs/>
                <w:color w:val="000000"/>
                <w:sz w:val="22"/>
                <w:szCs w:val="22"/>
              </w:rPr>
              <w:t>Natureza</w:t>
            </w:r>
            <w:r w:rsidRPr="00FA0B3B">
              <w:rPr>
                <w:rFonts w:ascii="Arial" w:hAnsi="Arial" w:cs="Arial"/>
                <w:color w:val="000000"/>
                <w:sz w:val="22"/>
                <w:szCs w:val="22"/>
              </w:rPr>
              <w:t xml:space="preserve">: </w:t>
            </w:r>
            <w:r>
              <w:rPr>
                <w:rFonts w:ascii="Arial" w:hAnsi="Arial" w:cs="Arial"/>
                <w:color w:val="000000"/>
                <w:sz w:val="22"/>
                <w:szCs w:val="22"/>
              </w:rPr>
              <w:t>3.3.90.30.00.00</w:t>
            </w:r>
            <w:r w:rsidRPr="00FA0B3B">
              <w:rPr>
                <w:rFonts w:ascii="Arial" w:hAnsi="Arial" w:cs="Arial"/>
                <w:sz w:val="22"/>
                <w:szCs w:val="22"/>
              </w:rPr>
              <w:t xml:space="preserve"> </w:t>
            </w:r>
            <w:r>
              <w:rPr>
                <w:rFonts w:ascii="Arial" w:hAnsi="Arial" w:cs="Arial"/>
                <w:sz w:val="22"/>
                <w:szCs w:val="22"/>
              </w:rPr>
              <w:t>– MATERIAL DE CONSUMO</w:t>
            </w:r>
          </w:p>
          <w:p w14:paraId="2FFC7633" w14:textId="77777777" w:rsidR="00802A46" w:rsidRPr="00FA0B3B" w:rsidRDefault="00802A46" w:rsidP="00B20B35">
            <w:pPr>
              <w:pStyle w:val="NormalWeb"/>
              <w:pBdr>
                <w:left w:val="single" w:sz="4" w:space="4" w:color="000000"/>
                <w:right w:val="single" w:sz="4" w:space="31" w:color="000000"/>
              </w:pBdr>
              <w:shd w:val="clear" w:color="auto" w:fill="F2F2F2"/>
              <w:spacing w:before="0" w:beforeAutospacing="0" w:after="0" w:afterAutospacing="0" w:line="360" w:lineRule="auto"/>
              <w:ind w:left="180" w:right="107"/>
              <w:jc w:val="center"/>
              <w:rPr>
                <w:rFonts w:ascii="Arial" w:hAnsi="Arial" w:cs="Arial"/>
                <w:sz w:val="22"/>
                <w:szCs w:val="22"/>
              </w:rPr>
            </w:pPr>
            <w:r w:rsidRPr="00FA0B3B">
              <w:rPr>
                <w:rFonts w:ascii="Arial" w:hAnsi="Arial" w:cs="Arial"/>
                <w:b/>
                <w:bCs/>
                <w:color w:val="000000"/>
                <w:sz w:val="22"/>
                <w:szCs w:val="22"/>
              </w:rPr>
              <w:t>Ficha</w:t>
            </w:r>
            <w:r w:rsidRPr="00FA0B3B">
              <w:rPr>
                <w:rFonts w:ascii="Arial" w:hAnsi="Arial" w:cs="Arial"/>
                <w:color w:val="000000"/>
                <w:sz w:val="22"/>
                <w:szCs w:val="22"/>
              </w:rPr>
              <w:t>: 82</w:t>
            </w:r>
            <w:r>
              <w:rPr>
                <w:rFonts w:ascii="Arial" w:hAnsi="Arial" w:cs="Arial"/>
                <w:color w:val="000000"/>
                <w:sz w:val="22"/>
                <w:szCs w:val="22"/>
              </w:rPr>
              <w:t>5</w:t>
            </w:r>
          </w:p>
          <w:p w14:paraId="034F5FB4" w14:textId="77777777" w:rsidR="00802A46" w:rsidRPr="00FA0B3B" w:rsidRDefault="00802A46" w:rsidP="00B20B35">
            <w:pPr>
              <w:pStyle w:val="NormalWeb"/>
              <w:pBdr>
                <w:left w:val="single" w:sz="4" w:space="4" w:color="000000"/>
                <w:bottom w:val="single" w:sz="4" w:space="1" w:color="000000"/>
                <w:right w:val="single" w:sz="4" w:space="31" w:color="000000"/>
              </w:pBdr>
              <w:shd w:val="clear" w:color="auto" w:fill="F2F2F2"/>
              <w:spacing w:before="0" w:beforeAutospacing="0" w:after="120" w:afterAutospacing="0" w:line="360" w:lineRule="auto"/>
              <w:ind w:left="180" w:right="107"/>
              <w:jc w:val="center"/>
              <w:rPr>
                <w:rFonts w:ascii="Arial" w:hAnsi="Arial" w:cs="Arial"/>
                <w:sz w:val="22"/>
                <w:szCs w:val="22"/>
              </w:rPr>
            </w:pPr>
            <w:r w:rsidRPr="00FA0B3B">
              <w:rPr>
                <w:rFonts w:ascii="Arial" w:hAnsi="Arial" w:cs="Arial"/>
                <w:b/>
                <w:bCs/>
                <w:color w:val="000000"/>
                <w:sz w:val="22"/>
                <w:szCs w:val="22"/>
              </w:rPr>
              <w:t>Fonte</w:t>
            </w:r>
            <w:r w:rsidRPr="00FA0B3B">
              <w:rPr>
                <w:rFonts w:ascii="Arial" w:hAnsi="Arial" w:cs="Arial"/>
                <w:color w:val="000000"/>
                <w:sz w:val="22"/>
                <w:szCs w:val="22"/>
              </w:rPr>
              <w:t>: 807</w:t>
            </w:r>
            <w:r>
              <w:rPr>
                <w:rFonts w:ascii="Arial" w:hAnsi="Arial" w:cs="Arial"/>
                <w:color w:val="000000"/>
                <w:sz w:val="22"/>
                <w:szCs w:val="22"/>
              </w:rPr>
              <w:t xml:space="preserve"> – EXCEDENTE</w:t>
            </w:r>
          </w:p>
          <w:p w14:paraId="17173E11" w14:textId="77777777" w:rsidR="00802A46" w:rsidRPr="00FA0B3B" w:rsidRDefault="00802A46" w:rsidP="00B20B35">
            <w:pPr>
              <w:spacing w:after="120" w:line="360" w:lineRule="auto"/>
              <w:ind w:left="510" w:right="170"/>
              <w:jc w:val="both"/>
              <w:rPr>
                <w:rFonts w:ascii="Arial" w:hAnsi="Arial" w:cs="Arial"/>
                <w:b/>
                <w:bCs/>
                <w:color w:val="000000"/>
                <w:sz w:val="22"/>
                <w:szCs w:val="22"/>
                <w:highlight w:val="lightGray"/>
              </w:rPr>
            </w:pPr>
          </w:p>
          <w:p w14:paraId="71B4E0D0" w14:textId="77777777" w:rsidR="00802A46" w:rsidRPr="00FA0B3B" w:rsidRDefault="00802A46" w:rsidP="00802A46">
            <w:pPr>
              <w:numPr>
                <w:ilvl w:val="0"/>
                <w:numId w:val="26"/>
              </w:numPr>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 xml:space="preserve">DECLARAÇÃO LEI Nº 101/2000 ART. 16 e 17 </w:t>
            </w:r>
          </w:p>
          <w:p w14:paraId="43218176" w14:textId="77777777" w:rsidR="00802A46" w:rsidRPr="00FA0B3B" w:rsidRDefault="00802A46" w:rsidP="00B20B35">
            <w:pPr>
              <w:spacing w:after="120" w:line="360" w:lineRule="auto"/>
              <w:ind w:left="601" w:right="170"/>
              <w:jc w:val="both"/>
              <w:rPr>
                <w:rFonts w:ascii="Arial" w:hAnsi="Arial" w:cs="Arial"/>
                <w:b/>
                <w:sz w:val="22"/>
                <w:szCs w:val="22"/>
              </w:rPr>
            </w:pPr>
            <w:r w:rsidRPr="00FA0B3B">
              <w:rPr>
                <w:rFonts w:ascii="Arial" w:hAnsi="Arial" w:cs="Arial"/>
                <w:sz w:val="22"/>
                <w:szCs w:val="22"/>
              </w:rPr>
              <w:t xml:space="preserve">Declaração que a despesa preenche os requisitos exigidos pela Lei Complementar n° 101/2000 e 04 de maio de 2000, especialmente quanto às normas dos artigos 16 e 17 segue no </w:t>
            </w:r>
            <w:r w:rsidRPr="00FA0B3B">
              <w:rPr>
                <w:rFonts w:ascii="Arial" w:hAnsi="Arial" w:cs="Arial"/>
                <w:b/>
                <w:sz w:val="22"/>
                <w:szCs w:val="22"/>
              </w:rPr>
              <w:t>ANEXO I.</w:t>
            </w:r>
          </w:p>
          <w:p w14:paraId="777071B1" w14:textId="77777777" w:rsidR="00802A46" w:rsidRPr="00FA0B3B" w:rsidRDefault="00802A46" w:rsidP="00B20B35">
            <w:pPr>
              <w:spacing w:after="120" w:line="360" w:lineRule="auto"/>
              <w:ind w:left="601" w:right="170"/>
              <w:jc w:val="both"/>
              <w:rPr>
                <w:rFonts w:ascii="Arial" w:hAnsi="Arial" w:cs="Arial"/>
                <w:b/>
                <w:bCs/>
                <w:color w:val="000000"/>
                <w:sz w:val="22"/>
                <w:szCs w:val="22"/>
                <w:highlight w:val="lightGray"/>
              </w:rPr>
            </w:pPr>
          </w:p>
        </w:tc>
      </w:tr>
      <w:tr w:rsidR="00802A46" w:rsidRPr="00FA0B3B" w14:paraId="30F8CECE" w14:textId="77777777" w:rsidTr="00B20B35">
        <w:trPr>
          <w:trHeight w:val="557"/>
        </w:trPr>
        <w:tc>
          <w:tcPr>
            <w:tcW w:w="9923" w:type="dxa"/>
          </w:tcPr>
          <w:p w14:paraId="6F3837A4" w14:textId="77777777" w:rsidR="00802A46" w:rsidRPr="00FA0B3B" w:rsidRDefault="00802A46" w:rsidP="00802A46">
            <w:pPr>
              <w:numPr>
                <w:ilvl w:val="0"/>
                <w:numId w:val="26"/>
              </w:numPr>
              <w:tabs>
                <w:tab w:val="left" w:pos="881"/>
              </w:tabs>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t>SANÇÕES ADMINISTRATIVAS:</w:t>
            </w:r>
          </w:p>
          <w:p w14:paraId="5ABB8051"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Comete infração administrativa nos termos da Lei nº 8.666, de 1993, a Contratada que:</w:t>
            </w:r>
          </w:p>
          <w:p w14:paraId="66369970"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 xml:space="preserve">Inexecução total ou parcialmente qualquer das obrigações assumidas em decorrência da contratação; </w:t>
            </w:r>
          </w:p>
          <w:p w14:paraId="57A93ABF"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Ensejar o retardamento da execução do objeto;</w:t>
            </w:r>
          </w:p>
          <w:p w14:paraId="123FA228"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Fraudar na execução do contrato;</w:t>
            </w:r>
          </w:p>
          <w:p w14:paraId="2E3C9A2B"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Comportar-se de modo inidôneo;</w:t>
            </w:r>
          </w:p>
          <w:p w14:paraId="65F341F4"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 xml:space="preserve">Cometer fraude fiscal; </w:t>
            </w:r>
          </w:p>
          <w:p w14:paraId="403621C8"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Não mantiver a proposta.</w:t>
            </w:r>
          </w:p>
          <w:p w14:paraId="77BABDF5" w14:textId="77777777" w:rsidR="00802A46" w:rsidRPr="00FA0B3B" w:rsidRDefault="00802A46" w:rsidP="00B20B35">
            <w:pPr>
              <w:spacing w:line="360" w:lineRule="auto"/>
              <w:ind w:left="601"/>
              <w:jc w:val="both"/>
              <w:rPr>
                <w:rFonts w:ascii="Arial" w:hAnsi="Arial" w:cs="Arial"/>
                <w:sz w:val="22"/>
                <w:szCs w:val="22"/>
              </w:rPr>
            </w:pPr>
          </w:p>
          <w:p w14:paraId="52166B12"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 xml:space="preserve">A Contratada que cometer qualquer das infrações discriminadas no subitem acima ficará sujeita, sem prejuízo da responsabilidade civil e criminal, às seguintes sanções: </w:t>
            </w:r>
          </w:p>
          <w:p w14:paraId="4116702C" w14:textId="77777777" w:rsidR="00802A46" w:rsidRPr="00FA0B3B" w:rsidRDefault="00802A46" w:rsidP="00B20B35">
            <w:pPr>
              <w:spacing w:line="360" w:lineRule="auto"/>
              <w:ind w:left="601"/>
              <w:jc w:val="both"/>
              <w:rPr>
                <w:rFonts w:ascii="Arial" w:hAnsi="Arial" w:cs="Arial"/>
                <w:sz w:val="22"/>
                <w:szCs w:val="22"/>
              </w:rPr>
            </w:pPr>
          </w:p>
          <w:p w14:paraId="14DA31A3"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lastRenderedPageBreak/>
              <w:t>Advertência por faltas leves, assim entendidas aquelas que não acarretem prejuízos significativos para a Contratante;</w:t>
            </w:r>
          </w:p>
          <w:p w14:paraId="11AEF20A"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 xml:space="preserve">Multa moratória de 0,5% (meio por cento) por dia de atraso injustificado sobre o valor da parcela inadimplida, até o limite de 15 (quinze) dias; </w:t>
            </w:r>
          </w:p>
          <w:p w14:paraId="7F882978"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Multa compensatória de 10% (dez por cento) sobre o valor total do contrato, no caso de inexecução total do objeto;</w:t>
            </w:r>
          </w:p>
          <w:p w14:paraId="25ABD782"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Em caso de inexecução parcial, a multa compensatória, no mesmo percentual do subitem acima, será aplicada de forma proporcional à obrigação inadimplida;</w:t>
            </w:r>
          </w:p>
          <w:p w14:paraId="4C7753E4"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Suspensão de licitar pelo prazo de até dois anos e impedimento de contratar com o órgão ou entidade Contrata</w:t>
            </w:r>
            <w:r>
              <w:rPr>
                <w:rFonts w:ascii="Arial" w:hAnsi="Arial" w:cs="Arial"/>
                <w:sz w:val="22"/>
                <w:szCs w:val="22"/>
              </w:rPr>
              <w:t>nte pelo prazo de até 05 (cinco) anos.</w:t>
            </w:r>
            <w:r w:rsidRPr="00FA0B3B">
              <w:rPr>
                <w:rFonts w:ascii="Arial" w:hAnsi="Arial" w:cs="Arial"/>
                <w:sz w:val="22"/>
                <w:szCs w:val="22"/>
              </w:rPr>
              <w:t xml:space="preserve">; </w:t>
            </w:r>
          </w:p>
          <w:p w14:paraId="18DA3E7A"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79B9056" w14:textId="77777777" w:rsidR="00802A46" w:rsidRPr="00FA0B3B" w:rsidRDefault="00802A46" w:rsidP="00B20B35">
            <w:pPr>
              <w:spacing w:line="360" w:lineRule="auto"/>
              <w:ind w:left="601"/>
              <w:jc w:val="both"/>
              <w:rPr>
                <w:rFonts w:ascii="Arial" w:hAnsi="Arial" w:cs="Arial"/>
                <w:sz w:val="22"/>
                <w:szCs w:val="22"/>
              </w:rPr>
            </w:pPr>
            <w:r w:rsidRPr="00FA0B3B">
              <w:rPr>
                <w:rFonts w:ascii="Arial" w:hAnsi="Arial" w:cs="Arial"/>
                <w:sz w:val="22"/>
                <w:szCs w:val="22"/>
              </w:rPr>
              <w:t xml:space="preserve">Também ficam sujeitas às penalidades do art. 87, III e IV da Lei nº 8.666, de 1993, a Contratada que: </w:t>
            </w:r>
          </w:p>
          <w:p w14:paraId="75FCE7B0" w14:textId="77777777" w:rsidR="00802A46" w:rsidRPr="00FA0B3B" w:rsidRDefault="00802A46" w:rsidP="00B20B35">
            <w:pPr>
              <w:spacing w:line="360" w:lineRule="auto"/>
              <w:ind w:left="601"/>
              <w:jc w:val="both"/>
              <w:rPr>
                <w:rFonts w:ascii="Arial" w:hAnsi="Arial" w:cs="Arial"/>
                <w:sz w:val="22"/>
                <w:szCs w:val="22"/>
              </w:rPr>
            </w:pPr>
          </w:p>
          <w:p w14:paraId="025150D7"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Tenha sofrido condenação definitiva por praticar, por meio dolosos, fraude fiscal no recolhimento de quaisquer tributos;</w:t>
            </w:r>
          </w:p>
          <w:p w14:paraId="0496EC00"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 xml:space="preserve">Tenha praticado atos ilícitos visando a frustrar os objetivos da licitação; </w:t>
            </w:r>
          </w:p>
          <w:p w14:paraId="2CE86FB4"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 xml:space="preserve">Demonstre não possuir idoneidade para contratar com a Administração em virtude de atos ilícitos praticados. </w:t>
            </w:r>
          </w:p>
          <w:p w14:paraId="6C122398"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0EEC7FA9" w14:textId="77777777" w:rsidR="00802A46" w:rsidRPr="00FA0B3B" w:rsidRDefault="00802A46" w:rsidP="00B20B35">
            <w:pPr>
              <w:spacing w:line="360" w:lineRule="auto"/>
              <w:ind w:left="1418"/>
              <w:jc w:val="both"/>
              <w:rPr>
                <w:rFonts w:ascii="Arial" w:hAnsi="Arial" w:cs="Arial"/>
                <w:sz w:val="22"/>
                <w:szCs w:val="22"/>
              </w:rPr>
            </w:pPr>
            <w:r w:rsidRPr="00FA0B3B">
              <w:rPr>
                <w:rFonts w:ascii="Arial" w:hAnsi="Arial" w:cs="Arial"/>
                <w:sz w:val="22"/>
                <w:szCs w:val="22"/>
              </w:rPr>
              <w:t xml:space="preserve">A autoridade competente, na aplicação das sanções, levará em consideração a gravidade da conduta do infrator, o caráter educativo da pena, bem como o dano causado à Administração, observado o princípio da proporcionalidade. </w:t>
            </w:r>
          </w:p>
          <w:p w14:paraId="21EA34D0" w14:textId="77777777" w:rsidR="00802A46" w:rsidRPr="00FA0B3B" w:rsidRDefault="00802A46" w:rsidP="00B20B35">
            <w:pPr>
              <w:spacing w:line="360" w:lineRule="auto"/>
              <w:ind w:left="601"/>
              <w:jc w:val="both"/>
              <w:rPr>
                <w:rFonts w:ascii="Arial" w:hAnsi="Arial" w:cs="Arial"/>
                <w:b/>
                <w:bCs/>
                <w:color w:val="000000"/>
                <w:sz w:val="22"/>
                <w:szCs w:val="22"/>
                <w:highlight w:val="lightGray"/>
              </w:rPr>
            </w:pPr>
          </w:p>
        </w:tc>
      </w:tr>
      <w:tr w:rsidR="00802A46" w:rsidRPr="00FA0B3B" w14:paraId="18C8A4CC" w14:textId="77777777" w:rsidTr="00B20B35">
        <w:trPr>
          <w:trHeight w:val="557"/>
        </w:trPr>
        <w:tc>
          <w:tcPr>
            <w:tcW w:w="9923" w:type="dxa"/>
          </w:tcPr>
          <w:p w14:paraId="54227400" w14:textId="77777777" w:rsidR="00802A46" w:rsidRPr="00FA0B3B" w:rsidRDefault="00802A46" w:rsidP="00802A46">
            <w:pPr>
              <w:numPr>
                <w:ilvl w:val="0"/>
                <w:numId w:val="26"/>
              </w:numPr>
              <w:tabs>
                <w:tab w:val="left" w:pos="881"/>
              </w:tabs>
              <w:spacing w:after="120" w:line="360" w:lineRule="auto"/>
              <w:ind w:right="170"/>
              <w:jc w:val="both"/>
              <w:rPr>
                <w:rFonts w:ascii="Arial" w:hAnsi="Arial" w:cs="Arial"/>
                <w:b/>
                <w:bCs/>
                <w:color w:val="000000"/>
                <w:sz w:val="22"/>
                <w:szCs w:val="22"/>
                <w:highlight w:val="lightGray"/>
              </w:rPr>
            </w:pPr>
            <w:r w:rsidRPr="00FA0B3B">
              <w:rPr>
                <w:rFonts w:ascii="Arial" w:hAnsi="Arial" w:cs="Arial"/>
                <w:b/>
                <w:bCs/>
                <w:color w:val="000000"/>
                <w:sz w:val="22"/>
                <w:szCs w:val="22"/>
                <w:highlight w:val="lightGray"/>
              </w:rPr>
              <w:lastRenderedPageBreak/>
              <w:t>FORMAÇÃO DE PREÇOS E MEMORIAL DESCRITIVO:</w:t>
            </w:r>
          </w:p>
          <w:p w14:paraId="48C9028F" w14:textId="77777777" w:rsidR="00802A46" w:rsidRPr="00FA0B3B" w:rsidRDefault="00802A46" w:rsidP="00B20B35">
            <w:pPr>
              <w:pStyle w:val="PargrafodaLista"/>
              <w:spacing w:line="360" w:lineRule="auto"/>
              <w:ind w:left="739"/>
              <w:jc w:val="both"/>
              <w:rPr>
                <w:rFonts w:ascii="Arial" w:hAnsi="Arial" w:cs="Arial"/>
                <w:sz w:val="22"/>
                <w:szCs w:val="22"/>
              </w:rPr>
            </w:pPr>
            <w:r w:rsidRPr="00FA0B3B">
              <w:rPr>
                <w:rFonts w:ascii="Arial" w:hAnsi="Arial" w:cs="Arial"/>
                <w:sz w:val="22"/>
                <w:szCs w:val="22"/>
              </w:rPr>
              <w:t xml:space="preserve">Em maio de 2022, pelo servidor </w:t>
            </w:r>
            <w:proofErr w:type="spellStart"/>
            <w:r w:rsidRPr="00FA0B3B">
              <w:rPr>
                <w:rFonts w:ascii="Arial" w:hAnsi="Arial" w:cs="Arial"/>
                <w:sz w:val="22"/>
                <w:szCs w:val="22"/>
              </w:rPr>
              <w:t>Helmar</w:t>
            </w:r>
            <w:proofErr w:type="spellEnd"/>
            <w:r w:rsidRPr="00FA0B3B">
              <w:rPr>
                <w:rFonts w:ascii="Arial" w:hAnsi="Arial" w:cs="Arial"/>
                <w:sz w:val="22"/>
                <w:szCs w:val="22"/>
              </w:rPr>
              <w:t xml:space="preserve"> Carneiro – Mat. 9001065.</w:t>
            </w:r>
          </w:p>
          <w:p w14:paraId="62740AA1" w14:textId="77777777" w:rsidR="00802A46" w:rsidRPr="00FA0B3B" w:rsidRDefault="00802A46" w:rsidP="00B20B35">
            <w:pPr>
              <w:autoSpaceDE w:val="0"/>
              <w:autoSpaceDN w:val="0"/>
              <w:adjustRightInd w:val="0"/>
              <w:spacing w:line="360" w:lineRule="auto"/>
              <w:ind w:left="1165" w:firstLine="142"/>
              <w:jc w:val="both"/>
              <w:rPr>
                <w:rFonts w:ascii="Arial" w:hAnsi="Arial" w:cs="Arial"/>
                <w:b/>
                <w:bCs/>
                <w:color w:val="000000"/>
                <w:sz w:val="22"/>
                <w:szCs w:val="22"/>
                <w:highlight w:val="lightGray"/>
              </w:rPr>
            </w:pPr>
          </w:p>
        </w:tc>
      </w:tr>
      <w:tr w:rsidR="00802A46" w:rsidRPr="00FA0B3B" w14:paraId="1ED96EFC" w14:textId="77777777" w:rsidTr="00B20B35">
        <w:trPr>
          <w:trHeight w:val="995"/>
        </w:trPr>
        <w:tc>
          <w:tcPr>
            <w:tcW w:w="9923" w:type="dxa"/>
          </w:tcPr>
          <w:p w14:paraId="6466E592" w14:textId="77777777" w:rsidR="00802A46" w:rsidRPr="00FA0B3B" w:rsidRDefault="00802A46" w:rsidP="00802A46">
            <w:pPr>
              <w:pStyle w:val="Recuodecorpodetexto"/>
              <w:numPr>
                <w:ilvl w:val="0"/>
                <w:numId w:val="26"/>
              </w:numPr>
              <w:tabs>
                <w:tab w:val="left" w:pos="881"/>
              </w:tabs>
              <w:spacing w:after="120" w:line="360" w:lineRule="auto"/>
              <w:ind w:right="170"/>
              <w:rPr>
                <w:rFonts w:ascii="Arial" w:hAnsi="Arial" w:cs="Arial"/>
                <w:bCs/>
                <w:sz w:val="22"/>
                <w:szCs w:val="22"/>
                <w:highlight w:val="lightGray"/>
              </w:rPr>
            </w:pPr>
            <w:r w:rsidRPr="00FA0B3B">
              <w:rPr>
                <w:rFonts w:ascii="Arial" w:hAnsi="Arial" w:cs="Arial"/>
                <w:b/>
                <w:bCs/>
                <w:sz w:val="22"/>
                <w:szCs w:val="22"/>
                <w:highlight w:val="lightGray"/>
              </w:rPr>
              <w:lastRenderedPageBreak/>
              <w:t>ENTREGAS E CRITERIOS DE ACEITAÇÃO DO OBJETO:</w:t>
            </w:r>
          </w:p>
          <w:p w14:paraId="5A820C78" w14:textId="77777777" w:rsidR="00802A46" w:rsidRPr="00FA0B3B" w:rsidRDefault="00802A46" w:rsidP="00B20B35">
            <w:pPr>
              <w:pStyle w:val="NormalWeb"/>
              <w:spacing w:before="44" w:beforeAutospacing="0" w:after="0" w:afterAutospacing="0" w:line="360" w:lineRule="auto"/>
              <w:ind w:left="456" w:right="248"/>
              <w:jc w:val="both"/>
              <w:textAlignment w:val="baseline"/>
              <w:rPr>
                <w:rFonts w:ascii="Arial" w:hAnsi="Arial" w:cs="Arial"/>
                <w:color w:val="000000"/>
                <w:sz w:val="22"/>
                <w:szCs w:val="22"/>
              </w:rPr>
            </w:pPr>
            <w:r w:rsidRPr="00FA0B3B">
              <w:rPr>
                <w:rFonts w:ascii="Arial" w:hAnsi="Arial" w:cs="Arial"/>
                <w:color w:val="000000"/>
                <w:sz w:val="22"/>
                <w:szCs w:val="22"/>
              </w:rPr>
              <w:t>O prazo de entrega dos bens é de 5 (cinco) dias úteis, contados da data d</w:t>
            </w:r>
            <w:r>
              <w:rPr>
                <w:rFonts w:ascii="Arial" w:hAnsi="Arial" w:cs="Arial"/>
                <w:color w:val="000000"/>
                <w:sz w:val="22"/>
                <w:szCs w:val="22"/>
              </w:rPr>
              <w:t>o</w:t>
            </w:r>
            <w:r w:rsidRPr="00FA0B3B">
              <w:rPr>
                <w:rFonts w:ascii="Arial" w:hAnsi="Arial" w:cs="Arial"/>
                <w:color w:val="000000"/>
                <w:sz w:val="22"/>
                <w:szCs w:val="22"/>
              </w:rPr>
              <w:t xml:space="preserve"> </w:t>
            </w:r>
            <w:r>
              <w:rPr>
                <w:rFonts w:ascii="Arial" w:hAnsi="Arial" w:cs="Arial"/>
                <w:color w:val="000000"/>
                <w:sz w:val="22"/>
                <w:szCs w:val="22"/>
              </w:rPr>
              <w:t>recebimento</w:t>
            </w:r>
            <w:r w:rsidRPr="00FA0B3B">
              <w:rPr>
                <w:rFonts w:ascii="Arial" w:hAnsi="Arial" w:cs="Arial"/>
                <w:color w:val="000000"/>
                <w:sz w:val="22"/>
                <w:szCs w:val="22"/>
              </w:rPr>
              <w:t xml:space="preserve"> da ordem de fornecimento, em remessa </w:t>
            </w:r>
            <w:r w:rsidRPr="00FA0B3B">
              <w:rPr>
                <w:rFonts w:ascii="Arial" w:hAnsi="Arial" w:cs="Arial"/>
                <w:i/>
                <w:iCs/>
                <w:color w:val="000000"/>
                <w:sz w:val="22"/>
                <w:szCs w:val="22"/>
              </w:rPr>
              <w:t>única</w:t>
            </w:r>
            <w:r w:rsidRPr="00FA0B3B">
              <w:rPr>
                <w:rFonts w:ascii="Arial" w:hAnsi="Arial" w:cs="Arial"/>
                <w:color w:val="000000"/>
                <w:sz w:val="22"/>
                <w:szCs w:val="22"/>
              </w:rPr>
              <w:t>, no seguinte endereço:</w:t>
            </w:r>
          </w:p>
          <w:p w14:paraId="4A255027" w14:textId="77777777" w:rsidR="00802A46" w:rsidRPr="00FA0B3B" w:rsidRDefault="00802A46" w:rsidP="00B20B35">
            <w:pPr>
              <w:pStyle w:val="NormalWeb"/>
              <w:spacing w:before="44" w:beforeAutospacing="0" w:after="0" w:afterAutospacing="0" w:line="360" w:lineRule="auto"/>
              <w:ind w:left="456" w:right="248"/>
              <w:jc w:val="both"/>
              <w:textAlignment w:val="baseline"/>
              <w:rPr>
                <w:rFonts w:ascii="Arial" w:hAnsi="Arial" w:cs="Arial"/>
                <w:color w:val="000000"/>
                <w:sz w:val="22"/>
                <w:szCs w:val="22"/>
              </w:rPr>
            </w:pPr>
            <w:r w:rsidRPr="00FA0B3B">
              <w:rPr>
                <w:rFonts w:ascii="Arial" w:hAnsi="Arial" w:cs="Arial"/>
                <w:color w:val="000000"/>
                <w:sz w:val="22"/>
                <w:szCs w:val="22"/>
              </w:rPr>
              <w:t xml:space="preserve">Sede da </w:t>
            </w:r>
            <w:r w:rsidRPr="00FA0B3B">
              <w:rPr>
                <w:rFonts w:ascii="Arial" w:hAnsi="Arial" w:cs="Arial"/>
                <w:b/>
                <w:bCs/>
                <w:color w:val="000000"/>
                <w:sz w:val="22"/>
                <w:szCs w:val="22"/>
              </w:rPr>
              <w:t>Secretaria Municipal de Direitos Humanos e Segurança</w:t>
            </w:r>
            <w:r w:rsidRPr="00FA0B3B">
              <w:rPr>
                <w:rFonts w:ascii="Arial" w:hAnsi="Arial" w:cs="Arial"/>
                <w:color w:val="000000"/>
                <w:sz w:val="22"/>
                <w:szCs w:val="22"/>
              </w:rPr>
              <w:t xml:space="preserve"> (SEDHSEG), situada à </w:t>
            </w:r>
            <w:r w:rsidRPr="00FA0B3B">
              <w:rPr>
                <w:rFonts w:ascii="Arial" w:hAnsi="Arial" w:cs="Arial"/>
                <w:b/>
                <w:bCs/>
                <w:color w:val="000000"/>
                <w:sz w:val="22"/>
                <w:szCs w:val="22"/>
              </w:rPr>
              <w:t>Rua Governador Valadares 326, São Cristóvão – Cabo Frio – RJ</w:t>
            </w:r>
            <w:r w:rsidRPr="00FA0B3B">
              <w:rPr>
                <w:rFonts w:ascii="Arial" w:hAnsi="Arial" w:cs="Arial"/>
                <w:color w:val="000000"/>
                <w:sz w:val="22"/>
                <w:szCs w:val="22"/>
              </w:rPr>
              <w:t>.</w:t>
            </w:r>
          </w:p>
          <w:p w14:paraId="1480CBFA" w14:textId="77777777" w:rsidR="00802A46" w:rsidRPr="00FA0B3B" w:rsidRDefault="00802A46" w:rsidP="00B20B35">
            <w:pPr>
              <w:spacing w:line="360" w:lineRule="auto"/>
              <w:ind w:left="456"/>
              <w:jc w:val="both"/>
              <w:rPr>
                <w:rFonts w:ascii="Arial" w:hAnsi="Arial" w:cs="Arial"/>
                <w:sz w:val="22"/>
                <w:szCs w:val="22"/>
              </w:rPr>
            </w:pPr>
            <w:r w:rsidRPr="00FA0B3B">
              <w:rPr>
                <w:rFonts w:ascii="Arial" w:hAnsi="Arial" w:cs="Arial"/>
                <w:sz w:val="22"/>
                <w:szCs w:val="22"/>
              </w:rPr>
              <w:t xml:space="preserve">Os bens poderão ser rejeitados, no todo ou em parte, quando em desacordo com as especificações constantes neste Termo de Referência e na proposta, devendo ser substituídos no prazo de 24 (vinte e quatro) horas, a contar da notificação da Contratada, às suas custas, sem prejuízo da aplicação das penalidades; </w:t>
            </w:r>
          </w:p>
          <w:p w14:paraId="2C1DE733" w14:textId="77777777" w:rsidR="00802A46" w:rsidRPr="00FA0B3B" w:rsidRDefault="00802A46" w:rsidP="00B20B35">
            <w:pPr>
              <w:spacing w:line="360" w:lineRule="auto"/>
              <w:ind w:left="456"/>
              <w:jc w:val="both"/>
              <w:rPr>
                <w:rFonts w:ascii="Arial" w:hAnsi="Arial" w:cs="Arial"/>
                <w:sz w:val="22"/>
                <w:szCs w:val="22"/>
              </w:rPr>
            </w:pPr>
            <w:r w:rsidRPr="00FA0B3B">
              <w:rPr>
                <w:rFonts w:ascii="Arial" w:hAnsi="Arial" w:cs="Arial"/>
                <w:sz w:val="22"/>
                <w:szCs w:val="22"/>
              </w:rPr>
              <w:t xml:space="preserve">O recebimento provisório ou definitivo do objeto não exclui a responsabilidade da Contratada </w:t>
            </w:r>
          </w:p>
          <w:p w14:paraId="123B5DE8" w14:textId="77777777" w:rsidR="00802A46" w:rsidRPr="00FA0B3B" w:rsidRDefault="00802A46" w:rsidP="00B20B35">
            <w:pPr>
              <w:spacing w:line="360" w:lineRule="auto"/>
              <w:ind w:left="456"/>
              <w:jc w:val="both"/>
              <w:rPr>
                <w:rFonts w:ascii="Arial" w:hAnsi="Arial" w:cs="Arial"/>
                <w:sz w:val="22"/>
                <w:szCs w:val="22"/>
              </w:rPr>
            </w:pPr>
            <w:r w:rsidRPr="00FA0B3B">
              <w:rPr>
                <w:rFonts w:ascii="Arial" w:hAnsi="Arial" w:cs="Arial"/>
                <w:sz w:val="22"/>
                <w:szCs w:val="22"/>
              </w:rPr>
              <w:t>pelos prejuízos resultantes da incorreta execução do contrato.</w:t>
            </w:r>
          </w:p>
          <w:p w14:paraId="0A8E409C" w14:textId="77777777" w:rsidR="00802A46" w:rsidRPr="00FA0B3B" w:rsidRDefault="00802A46" w:rsidP="00B20B35">
            <w:pPr>
              <w:spacing w:line="360" w:lineRule="auto"/>
              <w:ind w:left="456"/>
              <w:jc w:val="both"/>
              <w:rPr>
                <w:rFonts w:ascii="Arial" w:hAnsi="Arial" w:cs="Arial"/>
                <w:sz w:val="22"/>
                <w:szCs w:val="22"/>
              </w:rPr>
            </w:pPr>
            <w:r w:rsidRPr="00FA0B3B">
              <w:rPr>
                <w:rFonts w:ascii="Arial" w:hAnsi="Arial" w:cs="Arial"/>
                <w:sz w:val="22"/>
                <w:szCs w:val="22"/>
              </w:rPr>
              <w:t>A Contratada deverá realizar a entrega dos materiais solicitados em dia fixo da semana, formalmente especificado no momento da contratação, durante o horário de 9:30h às 16:00h;</w:t>
            </w:r>
          </w:p>
          <w:p w14:paraId="0E516469" w14:textId="77777777" w:rsidR="00802A46" w:rsidRPr="00FA0B3B" w:rsidRDefault="00802A46" w:rsidP="00B20B35">
            <w:pPr>
              <w:spacing w:line="360" w:lineRule="auto"/>
              <w:ind w:left="456"/>
              <w:jc w:val="both"/>
              <w:rPr>
                <w:rFonts w:ascii="Arial" w:hAnsi="Arial" w:cs="Arial"/>
                <w:sz w:val="22"/>
                <w:szCs w:val="22"/>
              </w:rPr>
            </w:pPr>
            <w:r w:rsidRPr="00FA0B3B">
              <w:rPr>
                <w:rFonts w:ascii="Arial" w:hAnsi="Arial" w:cs="Arial"/>
                <w:sz w:val="22"/>
                <w:szCs w:val="22"/>
              </w:rPr>
              <w:t xml:space="preserve">A Contratada, quando não puder cumprir os prazos estipulados para a entrega do objeto licitado deverá apresentar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w:t>
            </w:r>
          </w:p>
          <w:p w14:paraId="6385CB69" w14:textId="77777777" w:rsidR="00802A46" w:rsidRPr="00FA0B3B" w:rsidRDefault="00802A46" w:rsidP="00B20B35">
            <w:pPr>
              <w:spacing w:line="360" w:lineRule="auto"/>
              <w:ind w:left="601"/>
              <w:jc w:val="both"/>
              <w:rPr>
                <w:rFonts w:ascii="Arial" w:hAnsi="Arial" w:cs="Arial"/>
                <w:sz w:val="22"/>
                <w:szCs w:val="22"/>
              </w:rPr>
            </w:pPr>
          </w:p>
        </w:tc>
      </w:tr>
      <w:tr w:rsidR="00802A46" w:rsidRPr="00FA0B3B" w14:paraId="7A780178" w14:textId="77777777" w:rsidTr="00B20B35">
        <w:trPr>
          <w:trHeight w:val="982"/>
        </w:trPr>
        <w:tc>
          <w:tcPr>
            <w:tcW w:w="9923" w:type="dxa"/>
          </w:tcPr>
          <w:p w14:paraId="16838C58" w14:textId="77777777" w:rsidR="00802A46" w:rsidRPr="00FA0B3B" w:rsidRDefault="00802A46" w:rsidP="00802A46">
            <w:pPr>
              <w:pStyle w:val="Recuodecorpodetexto"/>
              <w:numPr>
                <w:ilvl w:val="0"/>
                <w:numId w:val="26"/>
              </w:numPr>
              <w:tabs>
                <w:tab w:val="left" w:pos="881"/>
              </w:tabs>
              <w:spacing w:after="120" w:line="360" w:lineRule="auto"/>
              <w:ind w:right="170"/>
              <w:rPr>
                <w:rFonts w:ascii="Arial" w:hAnsi="Arial" w:cs="Arial"/>
                <w:b/>
                <w:bCs/>
                <w:sz w:val="22"/>
                <w:szCs w:val="22"/>
                <w:highlight w:val="lightGray"/>
              </w:rPr>
            </w:pPr>
            <w:r w:rsidRPr="00FA0B3B">
              <w:rPr>
                <w:rFonts w:ascii="Arial" w:hAnsi="Arial" w:cs="Arial"/>
                <w:b/>
                <w:bCs/>
                <w:sz w:val="22"/>
                <w:szCs w:val="22"/>
                <w:highlight w:val="lightGray"/>
              </w:rPr>
              <w:t>DA SUBCONTRATAÇÃO:</w:t>
            </w:r>
          </w:p>
          <w:p w14:paraId="4FABDACB" w14:textId="77777777" w:rsidR="00802A46" w:rsidRPr="00FA0B3B" w:rsidRDefault="00802A46" w:rsidP="00B20B35">
            <w:pPr>
              <w:pStyle w:val="PargrafodaLista"/>
              <w:spacing w:line="360" w:lineRule="auto"/>
              <w:jc w:val="both"/>
              <w:rPr>
                <w:rFonts w:ascii="Arial" w:hAnsi="Arial" w:cs="Arial"/>
                <w:sz w:val="22"/>
                <w:szCs w:val="22"/>
              </w:rPr>
            </w:pPr>
            <w:r w:rsidRPr="00FA0B3B">
              <w:rPr>
                <w:rFonts w:ascii="Arial" w:hAnsi="Arial" w:cs="Arial"/>
                <w:sz w:val="22"/>
                <w:szCs w:val="22"/>
              </w:rPr>
              <w:t>Não será admitida a subcontratação do objeto.</w:t>
            </w:r>
          </w:p>
          <w:p w14:paraId="0EF57AE3" w14:textId="77777777" w:rsidR="00802A46" w:rsidRPr="00FA0B3B" w:rsidRDefault="00802A46" w:rsidP="00B20B35">
            <w:pPr>
              <w:pStyle w:val="PargrafodaLista"/>
              <w:spacing w:line="360" w:lineRule="auto"/>
              <w:jc w:val="both"/>
              <w:rPr>
                <w:rFonts w:ascii="Arial" w:hAnsi="Arial" w:cs="Arial"/>
                <w:b/>
                <w:bCs/>
                <w:sz w:val="22"/>
                <w:szCs w:val="22"/>
                <w:highlight w:val="lightGray"/>
              </w:rPr>
            </w:pPr>
          </w:p>
        </w:tc>
      </w:tr>
    </w:tbl>
    <w:p w14:paraId="68DD62D6" w14:textId="77777777" w:rsidR="00802A46" w:rsidRPr="00FA0B3B" w:rsidRDefault="00802A46" w:rsidP="00802A46">
      <w:pPr>
        <w:pStyle w:val="Recuodecorpodetexto"/>
        <w:spacing w:line="360" w:lineRule="auto"/>
        <w:ind w:left="0" w:right="-143"/>
        <w:jc w:val="right"/>
        <w:rPr>
          <w:rFonts w:ascii="Arial" w:hAnsi="Arial" w:cs="Arial"/>
          <w:b/>
          <w:sz w:val="22"/>
          <w:szCs w:val="22"/>
        </w:rPr>
      </w:pPr>
      <w:r w:rsidRPr="00FA0B3B">
        <w:rPr>
          <w:rFonts w:ascii="Arial" w:hAnsi="Arial" w:cs="Arial"/>
          <w:b/>
          <w:sz w:val="22"/>
          <w:szCs w:val="22"/>
        </w:rPr>
        <w:t xml:space="preserve">      </w:t>
      </w:r>
    </w:p>
    <w:p w14:paraId="10258A88" w14:textId="77777777" w:rsidR="00802A46" w:rsidRDefault="00802A46" w:rsidP="00802A46">
      <w:pPr>
        <w:pStyle w:val="Recuodecorpodetexto"/>
        <w:spacing w:line="360" w:lineRule="auto"/>
        <w:ind w:left="0" w:right="-143"/>
        <w:jc w:val="right"/>
        <w:rPr>
          <w:rFonts w:ascii="Arial" w:hAnsi="Arial" w:cs="Arial"/>
          <w:bCs/>
          <w:sz w:val="22"/>
          <w:szCs w:val="22"/>
        </w:rPr>
      </w:pPr>
    </w:p>
    <w:p w14:paraId="28D54BC6" w14:textId="77777777" w:rsidR="00802A46" w:rsidRDefault="00802A46" w:rsidP="00802A46">
      <w:pPr>
        <w:pStyle w:val="Recuodecorpodetexto"/>
        <w:spacing w:line="360" w:lineRule="auto"/>
        <w:ind w:left="0" w:right="-143"/>
        <w:jc w:val="right"/>
        <w:rPr>
          <w:rFonts w:ascii="Arial" w:hAnsi="Arial" w:cs="Arial"/>
          <w:bCs/>
          <w:sz w:val="22"/>
          <w:szCs w:val="22"/>
        </w:rPr>
      </w:pPr>
    </w:p>
    <w:p w14:paraId="19C8ADFE" w14:textId="77777777" w:rsidR="00802A46" w:rsidRPr="00FA0B3B" w:rsidRDefault="00802A46" w:rsidP="00802A46">
      <w:pPr>
        <w:pStyle w:val="Recuodecorpodetexto"/>
        <w:spacing w:line="360" w:lineRule="auto"/>
        <w:ind w:left="0" w:right="-143"/>
        <w:jc w:val="right"/>
        <w:rPr>
          <w:rFonts w:ascii="Arial" w:hAnsi="Arial" w:cs="Arial"/>
          <w:bCs/>
          <w:sz w:val="22"/>
          <w:szCs w:val="22"/>
        </w:rPr>
      </w:pPr>
      <w:r w:rsidRPr="00FA0B3B">
        <w:rPr>
          <w:rFonts w:ascii="Arial" w:hAnsi="Arial" w:cs="Arial"/>
          <w:bCs/>
          <w:sz w:val="22"/>
          <w:szCs w:val="22"/>
        </w:rPr>
        <w:t>Ciente, aprovo e encaminho à SEGOV, para as providências cabíveis.</w:t>
      </w:r>
    </w:p>
    <w:p w14:paraId="42C7B28E" w14:textId="77777777" w:rsidR="00802A46" w:rsidRPr="00FA0B3B" w:rsidRDefault="00802A46" w:rsidP="00802A46">
      <w:pPr>
        <w:pStyle w:val="Recuodecorpodetexto"/>
        <w:spacing w:line="360" w:lineRule="auto"/>
        <w:ind w:left="0" w:right="-143"/>
        <w:jc w:val="right"/>
        <w:rPr>
          <w:rFonts w:ascii="Arial" w:hAnsi="Arial" w:cs="Arial"/>
          <w:b/>
          <w:sz w:val="22"/>
          <w:szCs w:val="22"/>
        </w:rPr>
      </w:pPr>
      <w:r w:rsidRPr="00FA0B3B">
        <w:rPr>
          <w:rFonts w:ascii="Arial" w:hAnsi="Arial" w:cs="Arial"/>
          <w:b/>
          <w:sz w:val="22"/>
          <w:szCs w:val="22"/>
        </w:rPr>
        <w:t xml:space="preserve">                                                  </w:t>
      </w:r>
    </w:p>
    <w:p w14:paraId="3092BDCF" w14:textId="77777777" w:rsidR="00802A46" w:rsidRPr="00FA0B3B" w:rsidRDefault="00802A46" w:rsidP="00802A46">
      <w:pPr>
        <w:pStyle w:val="Recuodecorpodetexto"/>
        <w:spacing w:line="360" w:lineRule="auto"/>
        <w:ind w:left="0" w:right="-143"/>
        <w:jc w:val="right"/>
        <w:rPr>
          <w:rFonts w:ascii="Arial" w:hAnsi="Arial" w:cs="Arial"/>
          <w:b/>
          <w:sz w:val="22"/>
          <w:szCs w:val="22"/>
        </w:rPr>
      </w:pPr>
    </w:p>
    <w:p w14:paraId="0888765C" w14:textId="77777777" w:rsidR="00802A46" w:rsidRPr="00FA0B3B" w:rsidRDefault="00802A46" w:rsidP="00802A46">
      <w:pPr>
        <w:spacing w:after="240"/>
        <w:rPr>
          <w:rFonts w:ascii="Arial" w:hAnsi="Arial" w:cs="Arial"/>
        </w:rPr>
      </w:pPr>
    </w:p>
    <w:p w14:paraId="76316ED3" w14:textId="77777777" w:rsidR="00802A46" w:rsidRPr="00FA0B3B" w:rsidRDefault="00802A46" w:rsidP="00802A46">
      <w:pPr>
        <w:pStyle w:val="NormalWeb"/>
        <w:spacing w:before="4" w:beforeAutospacing="0" w:after="0" w:afterAutospacing="0"/>
        <w:jc w:val="center"/>
        <w:rPr>
          <w:rFonts w:ascii="Arial" w:hAnsi="Arial" w:cs="Arial"/>
        </w:rPr>
      </w:pPr>
      <w:r w:rsidRPr="00FA0B3B">
        <w:rPr>
          <w:rFonts w:ascii="Arial" w:hAnsi="Arial" w:cs="Arial"/>
          <w:color w:val="000000"/>
          <w:sz w:val="22"/>
          <w:szCs w:val="22"/>
        </w:rPr>
        <w:t>________________________________________</w:t>
      </w:r>
    </w:p>
    <w:p w14:paraId="617598D3" w14:textId="77777777" w:rsidR="00802A46" w:rsidRPr="00FA0B3B" w:rsidRDefault="00802A46" w:rsidP="00802A46">
      <w:pPr>
        <w:pStyle w:val="Ttulo1"/>
        <w:spacing w:before="0"/>
        <w:ind w:left="1896" w:right="1911"/>
        <w:jc w:val="center"/>
      </w:pPr>
      <w:r w:rsidRPr="00FA0B3B">
        <w:rPr>
          <w:color w:val="000000"/>
          <w:sz w:val="22"/>
          <w:szCs w:val="22"/>
        </w:rPr>
        <w:t>Ruy Sérgio França de Oliveira – Mat.: 830650</w:t>
      </w:r>
    </w:p>
    <w:p w14:paraId="7774C060" w14:textId="77777777" w:rsidR="00802A46" w:rsidRPr="00BD3676" w:rsidRDefault="00802A46" w:rsidP="00802A46">
      <w:pPr>
        <w:pStyle w:val="NormalWeb"/>
        <w:spacing w:before="16" w:beforeAutospacing="0" w:after="0" w:afterAutospacing="0"/>
        <w:ind w:left="1896" w:right="1914"/>
        <w:jc w:val="center"/>
        <w:rPr>
          <w:rFonts w:ascii="Arial" w:hAnsi="Arial" w:cs="Arial"/>
        </w:rPr>
      </w:pPr>
      <w:r w:rsidRPr="00FA0B3B">
        <w:rPr>
          <w:rFonts w:ascii="Arial" w:hAnsi="Arial" w:cs="Arial"/>
          <w:i/>
          <w:iCs/>
          <w:color w:val="000000"/>
          <w:sz w:val="22"/>
          <w:szCs w:val="22"/>
        </w:rPr>
        <w:t>Secretário de Direitos Humanos e Segurança</w:t>
      </w:r>
    </w:p>
    <w:p w14:paraId="55050807" w14:textId="77777777" w:rsidR="00802A46" w:rsidRDefault="00802A46" w:rsidP="00802A46">
      <w:pPr>
        <w:pStyle w:val="Cabealho"/>
        <w:tabs>
          <w:tab w:val="clear" w:pos="4252"/>
          <w:tab w:val="clear" w:pos="8504"/>
        </w:tabs>
        <w:spacing w:line="360" w:lineRule="auto"/>
        <w:ind w:right="17"/>
        <w:jc w:val="center"/>
        <w:outlineLvl w:val="0"/>
        <w:rPr>
          <w:rFonts w:ascii="Arial" w:hAnsi="Arial" w:cs="Arial"/>
          <w:color w:val="0F243E"/>
        </w:rPr>
      </w:pPr>
    </w:p>
    <w:p w14:paraId="303121CA" w14:textId="77777777" w:rsidR="003247BF" w:rsidRDefault="003247BF" w:rsidP="00802A46">
      <w:pPr>
        <w:pStyle w:val="Cabealho"/>
        <w:tabs>
          <w:tab w:val="clear" w:pos="4252"/>
          <w:tab w:val="clear" w:pos="8504"/>
        </w:tabs>
        <w:spacing w:line="360" w:lineRule="auto"/>
        <w:ind w:right="17"/>
        <w:jc w:val="center"/>
        <w:outlineLvl w:val="0"/>
        <w:rPr>
          <w:rFonts w:ascii="Arial" w:hAnsi="Arial" w:cs="Arial"/>
          <w:color w:val="0F243E"/>
        </w:rPr>
      </w:pPr>
    </w:p>
    <w:p w14:paraId="67E9FDCD" w14:textId="77777777" w:rsidR="003247BF" w:rsidRDefault="003247BF" w:rsidP="00802A46">
      <w:pPr>
        <w:pStyle w:val="Cabealho"/>
        <w:tabs>
          <w:tab w:val="clear" w:pos="4252"/>
          <w:tab w:val="clear" w:pos="8504"/>
        </w:tabs>
        <w:spacing w:line="360" w:lineRule="auto"/>
        <w:ind w:right="17"/>
        <w:jc w:val="center"/>
        <w:outlineLvl w:val="0"/>
        <w:rPr>
          <w:rFonts w:ascii="Arial" w:hAnsi="Arial" w:cs="Arial"/>
          <w:color w:val="0F243E"/>
        </w:rPr>
      </w:pPr>
    </w:p>
    <w:p w14:paraId="16BA7CE3" w14:textId="77777777" w:rsidR="003247BF" w:rsidRDefault="003247BF" w:rsidP="00802A46">
      <w:pPr>
        <w:pStyle w:val="Cabealho"/>
        <w:tabs>
          <w:tab w:val="clear" w:pos="4252"/>
          <w:tab w:val="clear" w:pos="8504"/>
        </w:tabs>
        <w:spacing w:line="360" w:lineRule="auto"/>
        <w:ind w:right="17"/>
        <w:jc w:val="center"/>
        <w:outlineLvl w:val="0"/>
        <w:rPr>
          <w:rFonts w:ascii="Arial" w:hAnsi="Arial" w:cs="Arial"/>
          <w:color w:val="0F243E"/>
        </w:rPr>
      </w:pPr>
    </w:p>
    <w:p w14:paraId="0B55DB06" w14:textId="77777777" w:rsidR="003247BF" w:rsidRDefault="003247BF" w:rsidP="00802A46">
      <w:pPr>
        <w:pStyle w:val="Cabealho"/>
        <w:tabs>
          <w:tab w:val="clear" w:pos="4252"/>
          <w:tab w:val="clear" w:pos="8504"/>
        </w:tabs>
        <w:spacing w:line="360" w:lineRule="auto"/>
        <w:ind w:right="17"/>
        <w:jc w:val="center"/>
        <w:outlineLvl w:val="0"/>
        <w:rPr>
          <w:rFonts w:ascii="Arial" w:hAnsi="Arial" w:cs="Arial"/>
          <w:color w:val="0F243E"/>
        </w:rPr>
      </w:pPr>
    </w:p>
    <w:p w14:paraId="121A4594" w14:textId="55722787" w:rsidR="00802A46" w:rsidRPr="00FA0B3B" w:rsidRDefault="00802A46" w:rsidP="00802A46">
      <w:pPr>
        <w:pStyle w:val="western"/>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Arial" w:hAnsi="Arial" w:cs="Arial"/>
          <w:b/>
          <w:sz w:val="22"/>
          <w:szCs w:val="22"/>
        </w:rPr>
      </w:pPr>
      <w:r>
        <w:rPr>
          <w:rFonts w:ascii="Arial" w:hAnsi="Arial" w:cs="Arial"/>
          <w:b/>
          <w:sz w:val="22"/>
          <w:szCs w:val="22"/>
        </w:rPr>
        <w:t>ANEXO A</w:t>
      </w:r>
    </w:p>
    <w:p w14:paraId="14EBEA4D" w14:textId="77777777" w:rsidR="00802A46" w:rsidRPr="00FA0B3B" w:rsidRDefault="00802A46" w:rsidP="00802A46">
      <w:pPr>
        <w:pStyle w:val="western"/>
        <w:spacing w:after="0" w:line="360" w:lineRule="auto"/>
        <w:jc w:val="center"/>
        <w:rPr>
          <w:rFonts w:ascii="Arial" w:hAnsi="Arial" w:cs="Arial"/>
          <w:b/>
          <w:sz w:val="22"/>
          <w:szCs w:val="22"/>
          <w:u w:val="single"/>
        </w:rPr>
      </w:pPr>
      <w:r w:rsidRPr="00FA0B3B">
        <w:rPr>
          <w:rFonts w:ascii="Arial" w:hAnsi="Arial" w:cs="Arial"/>
          <w:b/>
          <w:sz w:val="22"/>
          <w:szCs w:val="22"/>
          <w:u w:val="single"/>
        </w:rPr>
        <w:t>DECLARAÇÃO DE ADEQUAÇÃO DA DESPESA</w:t>
      </w:r>
    </w:p>
    <w:p w14:paraId="398853E8" w14:textId="77777777" w:rsidR="00802A46" w:rsidRPr="00FA0B3B" w:rsidRDefault="00802A46" w:rsidP="00802A46">
      <w:pPr>
        <w:pStyle w:val="western"/>
        <w:spacing w:after="0" w:line="360" w:lineRule="auto"/>
        <w:ind w:firstLine="708"/>
        <w:jc w:val="both"/>
        <w:rPr>
          <w:rFonts w:ascii="Arial" w:hAnsi="Arial" w:cs="Arial"/>
          <w:sz w:val="22"/>
          <w:szCs w:val="22"/>
        </w:rPr>
      </w:pPr>
      <w:r w:rsidRPr="00FA0B3B">
        <w:rPr>
          <w:rFonts w:ascii="Arial" w:hAnsi="Arial" w:cs="Arial"/>
          <w:sz w:val="22"/>
          <w:szCs w:val="22"/>
        </w:rPr>
        <w:t xml:space="preserve">Eu, Ruy Sérgio França de Oliveira, atualmente no cargo em Comissão de Secretário Municipal de Direitos Humanos e Segurança, mat.: 830650, na qualidade de ordenador de despesas da Secretaria Municipal de Direitos Humanos e Segurança, declaro, nos termos do QDD e informação de disponibilidade orçamentária e financeira, que a despesa abaixo identificada tem adequação com a Lei 8.666/93, está incluída no Plano Plurianual 2022/2025, na Lei de Diretrizes Orçamentárias e na Lei Orçamentária Anual. </w:t>
      </w:r>
    </w:p>
    <w:p w14:paraId="3E07AD25" w14:textId="77777777" w:rsidR="00802A46" w:rsidRPr="00FA0B3B" w:rsidRDefault="00802A46" w:rsidP="00802A46">
      <w:pPr>
        <w:pStyle w:val="western"/>
        <w:spacing w:after="0" w:line="360" w:lineRule="auto"/>
        <w:ind w:firstLine="708"/>
        <w:jc w:val="both"/>
        <w:rPr>
          <w:rFonts w:ascii="Arial" w:hAnsi="Arial" w:cs="Arial"/>
          <w:sz w:val="22"/>
          <w:szCs w:val="22"/>
        </w:rPr>
      </w:pPr>
      <w:r w:rsidRPr="00FA0B3B">
        <w:rPr>
          <w:rFonts w:ascii="Arial" w:hAnsi="Arial" w:cs="Arial"/>
          <w:sz w:val="22"/>
          <w:szCs w:val="22"/>
        </w:rPr>
        <w:t xml:space="preserve">Declaro ainda que a despesa preenche os requisitos exigidos pela Lei Complementar n° 101/2000 e 04 de maio de 2000, especialmente quanto às normas dos artigos 16 e 17, sendo que a mesma </w:t>
      </w:r>
      <w:proofErr w:type="gramStart"/>
      <w:r w:rsidRPr="00FA0B3B">
        <w:rPr>
          <w:rFonts w:ascii="Arial" w:hAnsi="Arial" w:cs="Arial"/>
          <w:sz w:val="22"/>
          <w:szCs w:val="22"/>
        </w:rPr>
        <w:t>encontra-se</w:t>
      </w:r>
      <w:proofErr w:type="gramEnd"/>
      <w:r w:rsidRPr="00FA0B3B">
        <w:rPr>
          <w:rFonts w:ascii="Arial" w:hAnsi="Arial" w:cs="Arial"/>
          <w:sz w:val="22"/>
          <w:szCs w:val="22"/>
        </w:rPr>
        <w:t xml:space="preserve"> prevista e não ultrapassará os limites estabelecidos para o exercício financeiro de </w:t>
      </w:r>
      <w:r w:rsidRPr="00FA0B3B">
        <w:rPr>
          <w:rFonts w:ascii="Arial" w:hAnsi="Arial" w:cs="Arial"/>
          <w:b/>
          <w:sz w:val="22"/>
          <w:szCs w:val="22"/>
        </w:rPr>
        <w:t>2022</w:t>
      </w:r>
      <w:r w:rsidRPr="00FA0B3B">
        <w:rPr>
          <w:rFonts w:ascii="Arial" w:hAnsi="Arial" w:cs="Arial"/>
          <w:sz w:val="22"/>
          <w:szCs w:val="22"/>
        </w:rPr>
        <w:t>.</w:t>
      </w:r>
    </w:p>
    <w:p w14:paraId="478A3151" w14:textId="77777777" w:rsidR="00802A46" w:rsidRPr="00FA0B3B" w:rsidRDefault="00802A46" w:rsidP="00802A46">
      <w:pPr>
        <w:pStyle w:val="western"/>
        <w:spacing w:after="0" w:line="360" w:lineRule="auto"/>
        <w:ind w:firstLine="70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02A46" w:rsidRPr="00FA0B3B" w14:paraId="6B7D0C51" w14:textId="77777777" w:rsidTr="00B20B35">
        <w:tc>
          <w:tcPr>
            <w:tcW w:w="9747" w:type="dxa"/>
            <w:shd w:val="clear" w:color="auto" w:fill="auto"/>
          </w:tcPr>
          <w:p w14:paraId="1B92D834" w14:textId="77777777" w:rsidR="00802A46" w:rsidRPr="00FA0B3B" w:rsidRDefault="00802A46" w:rsidP="00B20B35">
            <w:pPr>
              <w:pStyle w:val="western"/>
              <w:spacing w:after="0" w:line="360" w:lineRule="auto"/>
              <w:jc w:val="center"/>
              <w:rPr>
                <w:rFonts w:ascii="Arial" w:hAnsi="Arial" w:cs="Arial"/>
                <w:b/>
                <w:sz w:val="22"/>
                <w:szCs w:val="22"/>
              </w:rPr>
            </w:pPr>
            <w:r w:rsidRPr="00FA0B3B">
              <w:rPr>
                <w:rFonts w:ascii="Arial" w:hAnsi="Arial" w:cs="Arial"/>
                <w:b/>
                <w:sz w:val="22"/>
                <w:szCs w:val="22"/>
              </w:rPr>
              <w:t>Identificação da Despesa:</w:t>
            </w:r>
          </w:p>
        </w:tc>
      </w:tr>
      <w:tr w:rsidR="00802A46" w:rsidRPr="00FA0B3B" w14:paraId="298E927F" w14:textId="77777777" w:rsidTr="00B20B35">
        <w:trPr>
          <w:trHeight w:val="1441"/>
        </w:trPr>
        <w:tc>
          <w:tcPr>
            <w:tcW w:w="9747" w:type="dxa"/>
            <w:shd w:val="clear" w:color="auto" w:fill="auto"/>
          </w:tcPr>
          <w:p w14:paraId="374E7FEE" w14:textId="77777777" w:rsidR="00802A46" w:rsidRPr="00FA0B3B" w:rsidRDefault="00802A46" w:rsidP="00B20B35">
            <w:pPr>
              <w:pStyle w:val="NormalWeb"/>
              <w:pBdr>
                <w:top w:val="single" w:sz="4" w:space="1" w:color="000000"/>
                <w:left w:val="single" w:sz="4" w:space="4" w:color="000000"/>
                <w:right w:val="single" w:sz="4" w:space="31" w:color="000000"/>
              </w:pBdr>
              <w:shd w:val="clear" w:color="auto" w:fill="F2F2F2"/>
              <w:spacing w:before="120" w:beforeAutospacing="0" w:after="0" w:afterAutospacing="0" w:line="360" w:lineRule="auto"/>
              <w:ind w:left="180" w:right="107"/>
              <w:jc w:val="center"/>
              <w:rPr>
                <w:rFonts w:ascii="Arial" w:hAnsi="Arial" w:cs="Arial"/>
              </w:rPr>
            </w:pPr>
            <w:r w:rsidRPr="00FA0B3B">
              <w:rPr>
                <w:rFonts w:ascii="Arial" w:hAnsi="Arial" w:cs="Arial"/>
                <w:b/>
                <w:bCs/>
                <w:color w:val="000000"/>
                <w:sz w:val="22"/>
                <w:szCs w:val="22"/>
              </w:rPr>
              <w:t>Órgão</w:t>
            </w:r>
            <w:r w:rsidRPr="00FA0B3B">
              <w:rPr>
                <w:rFonts w:ascii="Arial" w:hAnsi="Arial" w:cs="Arial"/>
                <w:color w:val="000000"/>
                <w:sz w:val="22"/>
                <w:szCs w:val="22"/>
              </w:rPr>
              <w:t>: 02 - Prefeitura Municipal de Cabo Frio.</w:t>
            </w:r>
          </w:p>
          <w:p w14:paraId="598E94B7" w14:textId="77777777" w:rsidR="00802A46" w:rsidRPr="00FA0B3B" w:rsidRDefault="00802A46" w:rsidP="00B20B35">
            <w:pPr>
              <w:pStyle w:val="NormalWeb"/>
              <w:pBdr>
                <w:left w:val="single" w:sz="4" w:space="4" w:color="000000"/>
                <w:right w:val="single" w:sz="4" w:space="31" w:color="000000"/>
              </w:pBdr>
              <w:shd w:val="clear" w:color="auto" w:fill="F2F2F2"/>
              <w:spacing w:before="0" w:beforeAutospacing="0" w:after="0" w:afterAutospacing="0" w:line="360" w:lineRule="auto"/>
              <w:ind w:left="180" w:right="107"/>
              <w:jc w:val="center"/>
              <w:rPr>
                <w:rFonts w:ascii="Arial" w:hAnsi="Arial" w:cs="Arial"/>
              </w:rPr>
            </w:pPr>
            <w:r w:rsidRPr="00FA0B3B">
              <w:rPr>
                <w:rFonts w:ascii="Arial" w:hAnsi="Arial" w:cs="Arial"/>
                <w:b/>
                <w:bCs/>
                <w:color w:val="000000"/>
                <w:sz w:val="22"/>
                <w:szCs w:val="22"/>
              </w:rPr>
              <w:t>Unidade Orçamentária</w:t>
            </w:r>
            <w:r w:rsidRPr="00FA0B3B">
              <w:rPr>
                <w:rFonts w:ascii="Arial" w:hAnsi="Arial" w:cs="Arial"/>
                <w:color w:val="000000"/>
                <w:sz w:val="22"/>
                <w:szCs w:val="22"/>
              </w:rPr>
              <w:t>: 22 – Secretaria Municipal de Direitos Humanos e Segurança</w:t>
            </w:r>
          </w:p>
          <w:p w14:paraId="4DEC26B7" w14:textId="77777777" w:rsidR="00802A46" w:rsidRPr="00FA0B3B" w:rsidRDefault="00802A46" w:rsidP="00B20B35">
            <w:pPr>
              <w:pStyle w:val="NormalWeb"/>
              <w:pBdr>
                <w:left w:val="single" w:sz="4" w:space="4" w:color="000000"/>
                <w:right w:val="single" w:sz="4" w:space="31" w:color="000000"/>
              </w:pBdr>
              <w:shd w:val="clear" w:color="auto" w:fill="F2F2F2"/>
              <w:spacing w:before="0" w:beforeAutospacing="0" w:after="0" w:afterAutospacing="0" w:line="360" w:lineRule="auto"/>
              <w:ind w:left="180" w:right="107"/>
              <w:jc w:val="center"/>
              <w:rPr>
                <w:rFonts w:ascii="Arial" w:hAnsi="Arial" w:cs="Arial"/>
                <w:color w:val="000000"/>
                <w:sz w:val="22"/>
                <w:szCs w:val="22"/>
              </w:rPr>
            </w:pPr>
            <w:r w:rsidRPr="00FA0B3B">
              <w:rPr>
                <w:rFonts w:ascii="Arial" w:hAnsi="Arial" w:cs="Arial"/>
                <w:b/>
                <w:bCs/>
                <w:color w:val="000000"/>
                <w:sz w:val="22"/>
                <w:szCs w:val="22"/>
              </w:rPr>
              <w:t>Código Orçamentário</w:t>
            </w:r>
            <w:r w:rsidRPr="00FA0B3B">
              <w:rPr>
                <w:rFonts w:ascii="Arial" w:hAnsi="Arial" w:cs="Arial"/>
                <w:color w:val="000000"/>
                <w:sz w:val="22"/>
                <w:szCs w:val="22"/>
              </w:rPr>
              <w:t xml:space="preserve">: 06.181.0028.3006 – EI 07 - OPERACIONALIZAÇÃO DO DEPTO DE RONDA MUNICIPAL </w:t>
            </w:r>
          </w:p>
          <w:p w14:paraId="77962C71" w14:textId="77777777" w:rsidR="00802A46" w:rsidRPr="00FA0B3B" w:rsidRDefault="00802A46" w:rsidP="00B20B35">
            <w:pPr>
              <w:pStyle w:val="NormalWeb"/>
              <w:pBdr>
                <w:left w:val="single" w:sz="4" w:space="4" w:color="000000"/>
                <w:right w:val="single" w:sz="4" w:space="31" w:color="000000"/>
              </w:pBdr>
              <w:shd w:val="clear" w:color="auto" w:fill="F2F2F2"/>
              <w:spacing w:before="0" w:beforeAutospacing="0" w:after="0" w:afterAutospacing="0" w:line="360" w:lineRule="auto"/>
              <w:ind w:left="180" w:right="107"/>
              <w:jc w:val="center"/>
              <w:rPr>
                <w:rFonts w:ascii="Arial" w:hAnsi="Arial" w:cs="Arial"/>
              </w:rPr>
            </w:pPr>
            <w:r w:rsidRPr="00FA0B3B">
              <w:rPr>
                <w:rFonts w:ascii="Arial" w:hAnsi="Arial" w:cs="Arial"/>
                <w:b/>
                <w:bCs/>
                <w:color w:val="000000"/>
                <w:sz w:val="22"/>
                <w:szCs w:val="22"/>
              </w:rPr>
              <w:t>Natureza</w:t>
            </w:r>
            <w:r w:rsidRPr="00FA0B3B">
              <w:rPr>
                <w:rFonts w:ascii="Arial" w:hAnsi="Arial" w:cs="Arial"/>
                <w:color w:val="000000"/>
                <w:sz w:val="22"/>
                <w:szCs w:val="22"/>
              </w:rPr>
              <w:t>: 4.4.90.52.00.00 – Equipamentos e Materiais Permanentes</w:t>
            </w:r>
          </w:p>
          <w:p w14:paraId="5733F5D1" w14:textId="77777777" w:rsidR="00802A46" w:rsidRPr="00FA0B3B" w:rsidRDefault="00802A46" w:rsidP="00B20B35">
            <w:pPr>
              <w:pStyle w:val="NormalWeb"/>
              <w:pBdr>
                <w:left w:val="single" w:sz="4" w:space="4" w:color="000000"/>
                <w:right w:val="single" w:sz="4" w:space="31" w:color="000000"/>
              </w:pBdr>
              <w:shd w:val="clear" w:color="auto" w:fill="F2F2F2"/>
              <w:spacing w:before="0" w:beforeAutospacing="0" w:after="0" w:afterAutospacing="0" w:line="360" w:lineRule="auto"/>
              <w:ind w:left="180" w:right="107"/>
              <w:jc w:val="center"/>
              <w:rPr>
                <w:rFonts w:ascii="Arial" w:hAnsi="Arial" w:cs="Arial"/>
              </w:rPr>
            </w:pPr>
            <w:r w:rsidRPr="00FA0B3B">
              <w:rPr>
                <w:rFonts w:ascii="Arial" w:hAnsi="Arial" w:cs="Arial"/>
                <w:b/>
                <w:bCs/>
                <w:color w:val="000000"/>
                <w:sz w:val="22"/>
                <w:szCs w:val="22"/>
              </w:rPr>
              <w:t>Ficha</w:t>
            </w:r>
            <w:r w:rsidRPr="00FA0B3B">
              <w:rPr>
                <w:rFonts w:ascii="Arial" w:hAnsi="Arial" w:cs="Arial"/>
                <w:color w:val="000000"/>
                <w:sz w:val="22"/>
                <w:szCs w:val="22"/>
              </w:rPr>
              <w:t>: 828</w:t>
            </w:r>
          </w:p>
          <w:p w14:paraId="7F6A3C0C" w14:textId="77777777" w:rsidR="00802A46" w:rsidRPr="00FA0B3B" w:rsidRDefault="00802A46" w:rsidP="00B20B35">
            <w:pPr>
              <w:pStyle w:val="NormalWeb"/>
              <w:pBdr>
                <w:left w:val="single" w:sz="4" w:space="4" w:color="000000"/>
                <w:bottom w:val="single" w:sz="4" w:space="1" w:color="000000"/>
                <w:right w:val="single" w:sz="4" w:space="31" w:color="000000"/>
              </w:pBdr>
              <w:shd w:val="clear" w:color="auto" w:fill="F2F2F2"/>
              <w:spacing w:before="0" w:beforeAutospacing="0" w:after="120" w:afterAutospacing="0" w:line="360" w:lineRule="auto"/>
              <w:ind w:left="180" w:right="107"/>
              <w:jc w:val="center"/>
              <w:rPr>
                <w:rFonts w:ascii="Arial" w:hAnsi="Arial" w:cs="Arial"/>
              </w:rPr>
            </w:pPr>
            <w:r w:rsidRPr="00FA0B3B">
              <w:rPr>
                <w:rFonts w:ascii="Arial" w:hAnsi="Arial" w:cs="Arial"/>
                <w:b/>
                <w:bCs/>
                <w:color w:val="000000"/>
                <w:sz w:val="22"/>
                <w:szCs w:val="22"/>
              </w:rPr>
              <w:t>Fonte</w:t>
            </w:r>
            <w:r w:rsidRPr="00FA0B3B">
              <w:rPr>
                <w:rFonts w:ascii="Arial" w:hAnsi="Arial" w:cs="Arial"/>
                <w:color w:val="000000"/>
                <w:sz w:val="22"/>
                <w:szCs w:val="22"/>
              </w:rPr>
              <w:t>: 807 – EXCEDENTE</w:t>
            </w:r>
          </w:p>
        </w:tc>
      </w:tr>
    </w:tbl>
    <w:p w14:paraId="5D96C89C" w14:textId="77777777" w:rsidR="00802A46" w:rsidRPr="00FA0B3B" w:rsidRDefault="00802A46" w:rsidP="00802A46">
      <w:pPr>
        <w:spacing w:after="240"/>
        <w:rPr>
          <w:rFonts w:ascii="Arial" w:hAnsi="Arial" w:cs="Arial"/>
        </w:rPr>
      </w:pPr>
    </w:p>
    <w:p w14:paraId="7C9AE488" w14:textId="77777777" w:rsidR="00802A46" w:rsidRPr="00FA0B3B" w:rsidRDefault="00802A46" w:rsidP="00802A46">
      <w:pPr>
        <w:spacing w:after="240"/>
        <w:rPr>
          <w:rFonts w:ascii="Arial" w:hAnsi="Arial" w:cs="Arial"/>
        </w:rPr>
      </w:pPr>
    </w:p>
    <w:p w14:paraId="5D3E29C5" w14:textId="77777777" w:rsidR="00802A46" w:rsidRPr="00FA0B3B" w:rsidRDefault="00802A46" w:rsidP="00802A46">
      <w:pPr>
        <w:spacing w:after="240"/>
        <w:rPr>
          <w:rFonts w:ascii="Arial" w:hAnsi="Arial" w:cs="Arial"/>
        </w:rPr>
      </w:pPr>
    </w:p>
    <w:p w14:paraId="34D547DA" w14:textId="77777777" w:rsidR="00802A46" w:rsidRPr="00FA0B3B" w:rsidRDefault="00802A46" w:rsidP="00802A46">
      <w:pPr>
        <w:pStyle w:val="NormalWeb"/>
        <w:spacing w:before="4" w:beforeAutospacing="0" w:after="0" w:afterAutospacing="0"/>
        <w:jc w:val="center"/>
        <w:rPr>
          <w:rFonts w:ascii="Arial" w:hAnsi="Arial" w:cs="Arial"/>
        </w:rPr>
      </w:pPr>
      <w:r w:rsidRPr="00FA0B3B">
        <w:rPr>
          <w:rFonts w:ascii="Arial" w:hAnsi="Arial" w:cs="Arial"/>
          <w:color w:val="000000"/>
          <w:sz w:val="22"/>
          <w:szCs w:val="22"/>
        </w:rPr>
        <w:t>________________________________________</w:t>
      </w:r>
    </w:p>
    <w:p w14:paraId="75325580" w14:textId="77777777" w:rsidR="00802A46" w:rsidRPr="00FA0B3B" w:rsidRDefault="00802A46" w:rsidP="00802A46">
      <w:pPr>
        <w:pStyle w:val="Ttulo1"/>
        <w:spacing w:before="0"/>
        <w:ind w:left="1896" w:right="1911"/>
        <w:jc w:val="center"/>
      </w:pPr>
      <w:r w:rsidRPr="00FA0B3B">
        <w:rPr>
          <w:color w:val="000000"/>
          <w:sz w:val="22"/>
          <w:szCs w:val="22"/>
        </w:rPr>
        <w:t>Ruy Sérgio França de Oliveira – Mat.: 830650</w:t>
      </w:r>
    </w:p>
    <w:p w14:paraId="27071181" w14:textId="77777777" w:rsidR="00802A46" w:rsidRPr="00FA0B3B" w:rsidRDefault="00802A46" w:rsidP="00802A46">
      <w:pPr>
        <w:pStyle w:val="NormalWeb"/>
        <w:spacing w:before="16" w:beforeAutospacing="0" w:after="0" w:afterAutospacing="0"/>
        <w:ind w:left="1896" w:right="1914"/>
        <w:jc w:val="center"/>
        <w:rPr>
          <w:rFonts w:ascii="Arial" w:hAnsi="Arial" w:cs="Arial"/>
        </w:rPr>
      </w:pPr>
      <w:r w:rsidRPr="00FA0B3B">
        <w:rPr>
          <w:rFonts w:ascii="Arial" w:hAnsi="Arial" w:cs="Arial"/>
          <w:i/>
          <w:iCs/>
          <w:color w:val="000000"/>
          <w:sz w:val="22"/>
          <w:szCs w:val="22"/>
        </w:rPr>
        <w:t>Secretário de Direitos Humanos e Segurança</w:t>
      </w:r>
    </w:p>
    <w:p w14:paraId="6A4928A1" w14:textId="77777777" w:rsidR="00013620" w:rsidRDefault="00013620" w:rsidP="00D15523">
      <w:pPr>
        <w:spacing w:line="276" w:lineRule="auto"/>
        <w:jc w:val="center"/>
        <w:rPr>
          <w:rFonts w:ascii="Arial" w:hAnsi="Arial"/>
          <w:b/>
          <w:sz w:val="24"/>
          <w:szCs w:val="24"/>
        </w:rPr>
      </w:pPr>
    </w:p>
    <w:p w14:paraId="77C01E63" w14:textId="77777777" w:rsidR="003247BF" w:rsidRDefault="003247BF" w:rsidP="00D15523">
      <w:pPr>
        <w:spacing w:line="276" w:lineRule="auto"/>
        <w:jc w:val="center"/>
        <w:rPr>
          <w:rFonts w:ascii="Arial" w:hAnsi="Arial"/>
          <w:b/>
          <w:sz w:val="24"/>
          <w:szCs w:val="24"/>
        </w:rPr>
      </w:pPr>
    </w:p>
    <w:p w14:paraId="205AB86C" w14:textId="77777777" w:rsidR="003247BF" w:rsidRDefault="003247BF" w:rsidP="00D15523">
      <w:pPr>
        <w:spacing w:line="276" w:lineRule="auto"/>
        <w:jc w:val="center"/>
        <w:rPr>
          <w:rFonts w:ascii="Arial" w:hAnsi="Arial"/>
          <w:b/>
          <w:sz w:val="24"/>
          <w:szCs w:val="24"/>
        </w:rPr>
      </w:pPr>
    </w:p>
    <w:p w14:paraId="6D4BB24C" w14:textId="77777777" w:rsidR="00B9381A" w:rsidRDefault="00B9381A" w:rsidP="00D15523">
      <w:pPr>
        <w:spacing w:line="276" w:lineRule="auto"/>
        <w:jc w:val="center"/>
        <w:rPr>
          <w:rFonts w:ascii="Arial" w:hAnsi="Arial"/>
          <w:b/>
          <w:sz w:val="24"/>
          <w:szCs w:val="24"/>
          <w:u w:val="single"/>
        </w:rPr>
      </w:pPr>
    </w:p>
    <w:p w14:paraId="2A1C5C49" w14:textId="23C5C73F" w:rsidR="00D15523" w:rsidRDefault="00D15523" w:rsidP="00D15523">
      <w:pPr>
        <w:spacing w:line="276" w:lineRule="auto"/>
        <w:jc w:val="center"/>
        <w:rPr>
          <w:rFonts w:ascii="Arial" w:hAnsi="Arial"/>
          <w:b/>
          <w:sz w:val="28"/>
          <w:szCs w:val="24"/>
          <w:u w:val="single"/>
        </w:rPr>
      </w:pPr>
      <w:r w:rsidRPr="00721E20">
        <w:rPr>
          <w:rFonts w:ascii="Arial" w:hAnsi="Arial"/>
          <w:b/>
          <w:sz w:val="28"/>
          <w:szCs w:val="24"/>
          <w:u w:val="single"/>
        </w:rPr>
        <w:lastRenderedPageBreak/>
        <w:t xml:space="preserve">ANEXO </w:t>
      </w:r>
      <w:r w:rsidR="00DB1B53">
        <w:rPr>
          <w:rFonts w:ascii="Arial" w:hAnsi="Arial"/>
          <w:b/>
          <w:sz w:val="28"/>
          <w:szCs w:val="24"/>
          <w:u w:val="single"/>
        </w:rPr>
        <w:t>II</w:t>
      </w:r>
      <w:r w:rsidRPr="00721E20">
        <w:rPr>
          <w:rFonts w:ascii="Arial" w:hAnsi="Arial"/>
          <w:b/>
          <w:sz w:val="28"/>
          <w:szCs w:val="24"/>
          <w:u w:val="single"/>
        </w:rPr>
        <w:t xml:space="preserve"> – PLANILHA ORÇAMENTÁRIA</w:t>
      </w:r>
    </w:p>
    <w:p w14:paraId="1D0D34A3" w14:textId="77777777" w:rsidR="00D15523" w:rsidRDefault="00D15523" w:rsidP="00D15523">
      <w:pPr>
        <w:spacing w:line="276" w:lineRule="auto"/>
        <w:jc w:val="center"/>
        <w:rPr>
          <w:rFonts w:ascii="Arial" w:hAnsi="Arial"/>
          <w:b/>
          <w:sz w:val="28"/>
          <w:szCs w:val="24"/>
          <w:u w:val="single"/>
        </w:rPr>
      </w:pPr>
    </w:p>
    <w:p w14:paraId="546EB95C" w14:textId="77777777" w:rsidR="00302184" w:rsidRDefault="00302184" w:rsidP="00D15523">
      <w:pPr>
        <w:spacing w:line="276" w:lineRule="auto"/>
        <w:jc w:val="center"/>
        <w:rPr>
          <w:rFonts w:ascii="Arial" w:hAnsi="Arial"/>
          <w:b/>
          <w:sz w:val="28"/>
          <w:szCs w:val="24"/>
          <w:u w:val="single"/>
        </w:rPr>
      </w:pPr>
    </w:p>
    <w:p w14:paraId="36C9F0B0" w14:textId="77777777" w:rsidR="00302184" w:rsidRDefault="00302184" w:rsidP="00D15523">
      <w:pPr>
        <w:spacing w:line="276" w:lineRule="auto"/>
        <w:jc w:val="center"/>
        <w:rPr>
          <w:rFonts w:ascii="Arial" w:hAnsi="Arial"/>
          <w:b/>
          <w:sz w:val="28"/>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2"/>
        <w:gridCol w:w="2889"/>
        <w:gridCol w:w="1668"/>
        <w:gridCol w:w="847"/>
        <w:gridCol w:w="1417"/>
        <w:gridCol w:w="1468"/>
      </w:tblGrid>
      <w:tr w:rsidR="00D10FDD" w:rsidRPr="00013620" w14:paraId="6AA7C634" w14:textId="77777777" w:rsidTr="00B20B35">
        <w:trPr>
          <w:trHeight w:val="1119"/>
          <w:jc w:val="center"/>
        </w:trPr>
        <w:tc>
          <w:tcPr>
            <w:tcW w:w="772" w:type="dxa"/>
            <w:vAlign w:val="center"/>
            <w:hideMark/>
          </w:tcPr>
          <w:p w14:paraId="7EABDE71" w14:textId="77777777" w:rsidR="00D10FDD" w:rsidRPr="00013620" w:rsidRDefault="00D10FDD" w:rsidP="00B20B35">
            <w:pPr>
              <w:pStyle w:val="NormalWeb"/>
              <w:spacing w:before="0" w:beforeAutospacing="0" w:after="0" w:afterAutospacing="0"/>
              <w:ind w:left="45"/>
              <w:jc w:val="center"/>
              <w:rPr>
                <w:rFonts w:ascii="Arial" w:hAnsi="Arial" w:cs="Arial"/>
                <w:b/>
                <w:sz w:val="18"/>
                <w:szCs w:val="18"/>
              </w:rPr>
            </w:pPr>
            <w:r w:rsidRPr="00013620">
              <w:rPr>
                <w:rFonts w:ascii="Arial" w:hAnsi="Arial" w:cs="Arial"/>
                <w:b/>
                <w:bCs/>
                <w:i/>
                <w:iCs/>
                <w:color w:val="000000"/>
                <w:sz w:val="18"/>
                <w:szCs w:val="18"/>
              </w:rPr>
              <w:t>ITEM</w:t>
            </w:r>
          </w:p>
        </w:tc>
        <w:tc>
          <w:tcPr>
            <w:tcW w:w="2889" w:type="dxa"/>
            <w:vAlign w:val="center"/>
            <w:hideMark/>
          </w:tcPr>
          <w:p w14:paraId="228190B0" w14:textId="77777777" w:rsidR="00D10FDD" w:rsidRPr="00013620" w:rsidRDefault="00D10FDD" w:rsidP="00B20B35">
            <w:pPr>
              <w:pStyle w:val="NormalWeb"/>
              <w:spacing w:before="0" w:beforeAutospacing="0" w:after="0" w:afterAutospacing="0"/>
              <w:ind w:right="-18"/>
              <w:jc w:val="center"/>
              <w:rPr>
                <w:rFonts w:ascii="Arial" w:hAnsi="Arial" w:cs="Arial"/>
                <w:b/>
                <w:sz w:val="18"/>
                <w:szCs w:val="18"/>
              </w:rPr>
            </w:pPr>
            <w:r w:rsidRPr="00013620">
              <w:rPr>
                <w:rFonts w:ascii="Arial" w:hAnsi="Arial" w:cs="Arial"/>
                <w:b/>
                <w:bCs/>
                <w:i/>
                <w:iCs/>
                <w:color w:val="000000"/>
                <w:sz w:val="18"/>
                <w:szCs w:val="18"/>
              </w:rPr>
              <w:t>DESCRIÇÃO/ ESPECIFICAÇÃO</w:t>
            </w:r>
          </w:p>
        </w:tc>
        <w:tc>
          <w:tcPr>
            <w:tcW w:w="1668" w:type="dxa"/>
            <w:vAlign w:val="center"/>
            <w:hideMark/>
          </w:tcPr>
          <w:p w14:paraId="5F986F40" w14:textId="77777777" w:rsidR="00D10FDD" w:rsidRPr="00013620" w:rsidRDefault="00D10FDD" w:rsidP="00B20B35">
            <w:pPr>
              <w:jc w:val="center"/>
              <w:rPr>
                <w:rFonts w:ascii="Arial" w:hAnsi="Arial" w:cs="Arial"/>
                <w:b/>
                <w:sz w:val="18"/>
                <w:szCs w:val="18"/>
              </w:rPr>
            </w:pPr>
          </w:p>
          <w:p w14:paraId="75F0D6BE" w14:textId="77777777" w:rsidR="00D10FDD" w:rsidRPr="00013620" w:rsidRDefault="00D10FDD" w:rsidP="00B20B35">
            <w:pPr>
              <w:pStyle w:val="NormalWeb"/>
              <w:spacing w:before="0" w:beforeAutospacing="0" w:after="0" w:afterAutospacing="0"/>
              <w:ind w:left="45" w:right="19" w:firstLine="41"/>
              <w:jc w:val="center"/>
              <w:rPr>
                <w:rFonts w:ascii="Arial" w:hAnsi="Arial" w:cs="Arial"/>
                <w:b/>
                <w:sz w:val="18"/>
                <w:szCs w:val="18"/>
              </w:rPr>
            </w:pPr>
            <w:r w:rsidRPr="00013620">
              <w:rPr>
                <w:rFonts w:ascii="Arial" w:hAnsi="Arial" w:cs="Arial"/>
                <w:b/>
                <w:bCs/>
                <w:i/>
                <w:iCs/>
                <w:color w:val="000000"/>
                <w:sz w:val="18"/>
                <w:szCs w:val="18"/>
              </w:rPr>
              <w:t>UNIDADE DE MEDIDA</w:t>
            </w:r>
          </w:p>
        </w:tc>
        <w:tc>
          <w:tcPr>
            <w:tcW w:w="847" w:type="dxa"/>
            <w:vAlign w:val="center"/>
            <w:hideMark/>
          </w:tcPr>
          <w:p w14:paraId="336B37D4" w14:textId="77777777" w:rsidR="00D10FDD" w:rsidRPr="00013620" w:rsidRDefault="00D10FDD" w:rsidP="00B20B35">
            <w:pPr>
              <w:jc w:val="center"/>
              <w:rPr>
                <w:rFonts w:ascii="Arial" w:hAnsi="Arial" w:cs="Arial"/>
                <w:b/>
                <w:sz w:val="18"/>
                <w:szCs w:val="18"/>
              </w:rPr>
            </w:pPr>
          </w:p>
          <w:p w14:paraId="33497CC9" w14:textId="77777777" w:rsidR="00D10FDD" w:rsidRPr="00013620" w:rsidRDefault="00D10FDD" w:rsidP="00B20B35">
            <w:pPr>
              <w:pStyle w:val="NormalWeb"/>
              <w:spacing w:before="0" w:beforeAutospacing="0" w:after="0" w:afterAutospacing="0"/>
              <w:ind w:left="-21" w:right="15" w:hanging="21"/>
              <w:jc w:val="center"/>
              <w:rPr>
                <w:rFonts w:ascii="Arial" w:hAnsi="Arial" w:cs="Arial"/>
                <w:b/>
                <w:sz w:val="18"/>
                <w:szCs w:val="18"/>
              </w:rPr>
            </w:pPr>
            <w:r w:rsidRPr="00013620">
              <w:rPr>
                <w:rFonts w:ascii="Arial" w:hAnsi="Arial" w:cs="Arial"/>
                <w:b/>
                <w:bCs/>
                <w:i/>
                <w:iCs/>
                <w:color w:val="000000"/>
                <w:sz w:val="18"/>
                <w:szCs w:val="18"/>
              </w:rPr>
              <w:t>QUANT. TOTAL</w:t>
            </w:r>
          </w:p>
        </w:tc>
        <w:tc>
          <w:tcPr>
            <w:tcW w:w="1417" w:type="dxa"/>
            <w:vAlign w:val="center"/>
          </w:tcPr>
          <w:p w14:paraId="2544EA69" w14:textId="77777777" w:rsidR="00D10FDD" w:rsidRPr="00013620" w:rsidRDefault="00D10FDD" w:rsidP="00B20B35">
            <w:pPr>
              <w:jc w:val="center"/>
              <w:rPr>
                <w:rFonts w:ascii="Arial" w:hAnsi="Arial" w:cs="Arial"/>
                <w:b/>
                <w:sz w:val="18"/>
                <w:szCs w:val="18"/>
              </w:rPr>
            </w:pPr>
            <w:r w:rsidRPr="00013620">
              <w:rPr>
                <w:rFonts w:ascii="Arial" w:hAnsi="Arial" w:cs="Arial"/>
                <w:b/>
                <w:sz w:val="18"/>
                <w:szCs w:val="18"/>
              </w:rPr>
              <w:t xml:space="preserve">Valor máximo </w:t>
            </w:r>
            <w:r>
              <w:rPr>
                <w:rFonts w:ascii="Arial" w:hAnsi="Arial" w:cs="Arial"/>
                <w:b/>
                <w:sz w:val="18"/>
                <w:szCs w:val="18"/>
              </w:rPr>
              <w:t xml:space="preserve"> </w:t>
            </w:r>
          </w:p>
        </w:tc>
        <w:tc>
          <w:tcPr>
            <w:tcW w:w="1468" w:type="dxa"/>
            <w:vAlign w:val="center"/>
          </w:tcPr>
          <w:p w14:paraId="5FE18B3E" w14:textId="77777777" w:rsidR="00D10FDD" w:rsidRPr="00013620" w:rsidRDefault="00D10FDD" w:rsidP="00B20B35">
            <w:pPr>
              <w:jc w:val="center"/>
              <w:rPr>
                <w:rFonts w:ascii="Arial" w:hAnsi="Arial" w:cs="Arial"/>
                <w:b/>
                <w:sz w:val="18"/>
                <w:szCs w:val="18"/>
              </w:rPr>
            </w:pPr>
            <w:r w:rsidRPr="00013620">
              <w:rPr>
                <w:rFonts w:ascii="Arial" w:hAnsi="Arial" w:cs="Arial"/>
                <w:b/>
                <w:sz w:val="18"/>
                <w:szCs w:val="18"/>
              </w:rPr>
              <w:t>Valor Total R$</w:t>
            </w:r>
          </w:p>
        </w:tc>
      </w:tr>
      <w:tr w:rsidR="00D10FDD" w:rsidRPr="00BB3CDA" w14:paraId="14C6EA96" w14:textId="77777777" w:rsidTr="00B20B35">
        <w:trPr>
          <w:trHeight w:val="808"/>
          <w:jc w:val="center"/>
        </w:trPr>
        <w:tc>
          <w:tcPr>
            <w:tcW w:w="772" w:type="dxa"/>
            <w:vAlign w:val="center"/>
            <w:hideMark/>
          </w:tcPr>
          <w:p w14:paraId="416B9C52" w14:textId="77777777" w:rsidR="00D10FDD" w:rsidRPr="00BB3CDA" w:rsidRDefault="00D10FDD" w:rsidP="00B20B35">
            <w:pPr>
              <w:spacing w:after="240"/>
              <w:rPr>
                <w:rFonts w:ascii="Arial" w:hAnsi="Arial" w:cs="Arial"/>
                <w:sz w:val="22"/>
                <w:szCs w:val="22"/>
              </w:rPr>
            </w:pPr>
          </w:p>
          <w:p w14:paraId="5858D10D" w14:textId="77777777" w:rsidR="00D10FDD" w:rsidRPr="00BB3CDA" w:rsidRDefault="00D10FDD" w:rsidP="00B20B35">
            <w:pPr>
              <w:pStyle w:val="NormalWeb"/>
              <w:spacing w:before="1" w:beforeAutospacing="0" w:after="0" w:afterAutospacing="0"/>
              <w:ind w:left="45"/>
              <w:jc w:val="center"/>
              <w:rPr>
                <w:rFonts w:ascii="Arial" w:hAnsi="Arial" w:cs="Arial"/>
                <w:sz w:val="22"/>
                <w:szCs w:val="22"/>
              </w:rPr>
            </w:pPr>
            <w:r w:rsidRPr="00BB3CDA">
              <w:rPr>
                <w:rFonts w:ascii="Arial" w:hAnsi="Arial" w:cs="Arial"/>
                <w:color w:val="000000"/>
                <w:sz w:val="22"/>
                <w:szCs w:val="22"/>
              </w:rPr>
              <w:t>01</w:t>
            </w:r>
          </w:p>
        </w:tc>
        <w:tc>
          <w:tcPr>
            <w:tcW w:w="2889" w:type="dxa"/>
            <w:vAlign w:val="center"/>
            <w:hideMark/>
          </w:tcPr>
          <w:p w14:paraId="6258C2B3" w14:textId="77777777" w:rsidR="00D10FDD" w:rsidRPr="00BB3CDA" w:rsidRDefault="00D10FDD" w:rsidP="00B20B35">
            <w:pPr>
              <w:jc w:val="center"/>
              <w:rPr>
                <w:rFonts w:ascii="Arial" w:hAnsi="Arial" w:cs="Arial"/>
                <w:b/>
                <w:sz w:val="22"/>
                <w:szCs w:val="22"/>
              </w:rPr>
            </w:pPr>
            <w:r>
              <w:rPr>
                <w:rFonts w:ascii="Arial" w:hAnsi="Arial" w:cs="Arial"/>
                <w:b/>
                <w:sz w:val="22"/>
                <w:szCs w:val="22"/>
              </w:rPr>
              <w:t xml:space="preserve">Conjunto de </w:t>
            </w:r>
            <w:r w:rsidRPr="00BB3CDA">
              <w:rPr>
                <w:rFonts w:ascii="Arial" w:hAnsi="Arial" w:cs="Arial"/>
                <w:b/>
                <w:sz w:val="22"/>
                <w:szCs w:val="22"/>
              </w:rPr>
              <w:t>Sinalizador Visual Automotivo</w:t>
            </w:r>
            <w:r>
              <w:rPr>
                <w:rFonts w:ascii="Arial" w:hAnsi="Arial" w:cs="Arial"/>
                <w:b/>
                <w:sz w:val="22"/>
                <w:szCs w:val="22"/>
              </w:rPr>
              <w:t xml:space="preserve"> com Sinalizador Acústico Automotivo</w:t>
            </w:r>
          </w:p>
          <w:p w14:paraId="02324B36" w14:textId="77777777" w:rsidR="00D10FDD" w:rsidRPr="00A615F6" w:rsidRDefault="00D10FDD" w:rsidP="00B20B35">
            <w:pPr>
              <w:rPr>
                <w:rFonts w:ascii="Arial" w:hAnsi="Arial" w:cs="Arial"/>
                <w:szCs w:val="22"/>
              </w:rPr>
            </w:pPr>
            <w:r w:rsidRPr="00A615F6">
              <w:rPr>
                <w:rFonts w:ascii="Arial" w:hAnsi="Arial" w:cs="Arial"/>
                <w:szCs w:val="22"/>
              </w:rPr>
              <w:t xml:space="preserve">O </w:t>
            </w:r>
            <w:r w:rsidRPr="00A615F6">
              <w:rPr>
                <w:rFonts w:ascii="Arial" w:hAnsi="Arial" w:cs="Arial"/>
                <w:b/>
                <w:szCs w:val="22"/>
              </w:rPr>
              <w:t>Sinalizador Visual</w:t>
            </w:r>
            <w:r w:rsidRPr="00A615F6">
              <w:rPr>
                <w:rFonts w:ascii="Arial" w:hAnsi="Arial" w:cs="Arial"/>
                <w:szCs w:val="22"/>
              </w:rPr>
              <w:t xml:space="preserve"> deverá ter as seguintes caraterísticas básicas:</w:t>
            </w:r>
          </w:p>
          <w:p w14:paraId="5E7C0598" w14:textId="77777777" w:rsidR="00D10FDD" w:rsidRPr="00A615F6" w:rsidRDefault="00D10FDD" w:rsidP="00B20B35">
            <w:pPr>
              <w:rPr>
                <w:rFonts w:ascii="Arial" w:hAnsi="Arial" w:cs="Arial"/>
                <w:szCs w:val="22"/>
              </w:rPr>
            </w:pPr>
          </w:p>
          <w:p w14:paraId="56EF9427" w14:textId="77777777" w:rsidR="00D10FDD" w:rsidRPr="00A615F6" w:rsidRDefault="00D10FDD" w:rsidP="00B20B35">
            <w:pPr>
              <w:numPr>
                <w:ilvl w:val="0"/>
                <w:numId w:val="27"/>
              </w:numPr>
              <w:rPr>
                <w:rFonts w:ascii="Arial" w:hAnsi="Arial" w:cs="Arial"/>
                <w:szCs w:val="22"/>
              </w:rPr>
            </w:pPr>
            <w:r w:rsidRPr="00A615F6">
              <w:rPr>
                <w:rFonts w:ascii="Arial" w:hAnsi="Arial" w:cs="Arial"/>
                <w:szCs w:val="22"/>
              </w:rPr>
              <w:t xml:space="preserve">Base estruturada em alumínio extrudado de alta resistência mecânica com ou sem ABS; </w:t>
            </w:r>
          </w:p>
          <w:p w14:paraId="40137748" w14:textId="77777777" w:rsidR="00D10FDD" w:rsidRPr="00A615F6" w:rsidRDefault="00D10FDD" w:rsidP="00B20B35">
            <w:pPr>
              <w:numPr>
                <w:ilvl w:val="0"/>
                <w:numId w:val="27"/>
              </w:numPr>
              <w:rPr>
                <w:rFonts w:ascii="Arial" w:hAnsi="Arial" w:cs="Arial"/>
                <w:szCs w:val="22"/>
              </w:rPr>
            </w:pPr>
            <w:r w:rsidRPr="00A615F6">
              <w:rPr>
                <w:rFonts w:ascii="Arial" w:hAnsi="Arial" w:cs="Arial"/>
                <w:szCs w:val="22"/>
              </w:rPr>
              <w:t xml:space="preserve">Sistema luminoso composto por módulos com no mínimo 4 (quatro) </w:t>
            </w:r>
            <w:proofErr w:type="spellStart"/>
            <w:r w:rsidRPr="00A615F6">
              <w:rPr>
                <w:rFonts w:ascii="Arial" w:hAnsi="Arial" w:cs="Arial"/>
                <w:szCs w:val="22"/>
              </w:rPr>
              <w:t>led’s</w:t>
            </w:r>
            <w:proofErr w:type="spellEnd"/>
            <w:r w:rsidRPr="00A615F6">
              <w:rPr>
                <w:rFonts w:ascii="Arial" w:hAnsi="Arial" w:cs="Arial"/>
                <w:szCs w:val="22"/>
              </w:rPr>
              <w:t xml:space="preserve"> próprios para iluminação;</w:t>
            </w:r>
          </w:p>
          <w:p w14:paraId="45D3DA33" w14:textId="77777777" w:rsidR="00D10FDD" w:rsidRPr="00A615F6" w:rsidRDefault="00D10FDD" w:rsidP="00B20B35">
            <w:pPr>
              <w:numPr>
                <w:ilvl w:val="0"/>
                <w:numId w:val="27"/>
              </w:numPr>
              <w:rPr>
                <w:rFonts w:ascii="Arial" w:hAnsi="Arial" w:cs="Arial"/>
                <w:szCs w:val="22"/>
              </w:rPr>
            </w:pPr>
            <w:r w:rsidRPr="00A615F6">
              <w:rPr>
                <w:rFonts w:ascii="Arial" w:hAnsi="Arial" w:cs="Arial"/>
                <w:szCs w:val="22"/>
              </w:rPr>
              <w:t xml:space="preserve">Potência não inferior de 1watt cada led, na “ </w:t>
            </w:r>
            <w:r w:rsidRPr="007847F8">
              <w:rPr>
                <w:rFonts w:ascii="Arial" w:hAnsi="Arial" w:cs="Arial"/>
                <w:i/>
                <w:szCs w:val="22"/>
              </w:rPr>
              <w:t>Cor RUBI</w:t>
            </w:r>
            <w:r w:rsidRPr="00A615F6">
              <w:rPr>
                <w:rFonts w:ascii="Arial" w:hAnsi="Arial" w:cs="Arial"/>
                <w:szCs w:val="22"/>
              </w:rPr>
              <w:t>”, dotado de lente colimadora difusora em plástico de engenharia ou policarbonato ótico com resistência automotiva e alta visibilidade, com 15 (quinze) módulos distribuídos equitativamente por toda a extensão da barra;</w:t>
            </w:r>
          </w:p>
          <w:p w14:paraId="6B66B695" w14:textId="77777777" w:rsidR="00D10FDD" w:rsidRPr="00A615F6" w:rsidRDefault="00D10FDD" w:rsidP="00B20B35">
            <w:pPr>
              <w:numPr>
                <w:ilvl w:val="0"/>
                <w:numId w:val="27"/>
              </w:numPr>
              <w:rPr>
                <w:rFonts w:ascii="Arial" w:hAnsi="Arial" w:cs="Arial"/>
                <w:szCs w:val="22"/>
              </w:rPr>
            </w:pPr>
            <w:r w:rsidRPr="00A615F6">
              <w:rPr>
                <w:rFonts w:ascii="Arial" w:hAnsi="Arial" w:cs="Arial"/>
                <w:szCs w:val="22"/>
              </w:rPr>
              <w:t xml:space="preserve">Cada led de 1 watt devera obedecer a especificação: </w:t>
            </w:r>
          </w:p>
          <w:p w14:paraId="5E776D16" w14:textId="77777777" w:rsidR="00D10FDD" w:rsidRPr="00A615F6" w:rsidRDefault="00D10FDD" w:rsidP="00B20B35">
            <w:pPr>
              <w:rPr>
                <w:rFonts w:ascii="Arial" w:hAnsi="Arial" w:cs="Arial"/>
                <w:szCs w:val="22"/>
              </w:rPr>
            </w:pPr>
            <w:r w:rsidRPr="00A615F6">
              <w:rPr>
                <w:rFonts w:ascii="Arial" w:hAnsi="Arial" w:cs="Arial"/>
                <w:szCs w:val="22"/>
              </w:rPr>
              <w:t xml:space="preserve">• Cor predominante vermelho com comprimento de onda de 620 a 630 </w:t>
            </w:r>
            <w:proofErr w:type="spellStart"/>
            <w:r w:rsidRPr="00A615F6">
              <w:rPr>
                <w:rFonts w:ascii="Arial" w:hAnsi="Arial" w:cs="Arial"/>
                <w:szCs w:val="22"/>
              </w:rPr>
              <w:t>nm</w:t>
            </w:r>
            <w:proofErr w:type="spellEnd"/>
            <w:r w:rsidRPr="00A615F6">
              <w:rPr>
                <w:rFonts w:ascii="Arial" w:hAnsi="Arial" w:cs="Arial"/>
                <w:szCs w:val="22"/>
              </w:rPr>
              <w:t xml:space="preserve">; </w:t>
            </w:r>
          </w:p>
          <w:p w14:paraId="26A0C1AE" w14:textId="77777777" w:rsidR="00D10FDD" w:rsidRPr="00A615F6" w:rsidRDefault="00D10FDD" w:rsidP="00B20B35">
            <w:pPr>
              <w:rPr>
                <w:rFonts w:ascii="Arial" w:hAnsi="Arial" w:cs="Arial"/>
                <w:szCs w:val="22"/>
              </w:rPr>
            </w:pPr>
            <w:r w:rsidRPr="00A615F6">
              <w:rPr>
                <w:rFonts w:ascii="Arial" w:hAnsi="Arial" w:cs="Arial"/>
                <w:szCs w:val="22"/>
              </w:rPr>
              <w:t>• Intensidade luminosa de cada led de 40 lumens.</w:t>
            </w:r>
          </w:p>
          <w:p w14:paraId="0032FE24" w14:textId="77777777" w:rsidR="00D10FDD" w:rsidRPr="00A615F6" w:rsidRDefault="00D10FDD" w:rsidP="00B20B35">
            <w:pPr>
              <w:rPr>
                <w:rFonts w:ascii="Arial" w:hAnsi="Arial" w:cs="Arial"/>
                <w:szCs w:val="22"/>
              </w:rPr>
            </w:pPr>
          </w:p>
          <w:p w14:paraId="3F4C5AF5" w14:textId="77777777" w:rsidR="00D10FDD" w:rsidRPr="00A615F6" w:rsidRDefault="00D10FDD" w:rsidP="00B20B35">
            <w:pPr>
              <w:rPr>
                <w:rFonts w:ascii="Arial" w:hAnsi="Arial" w:cs="Arial"/>
                <w:szCs w:val="22"/>
              </w:rPr>
            </w:pPr>
            <w:r w:rsidRPr="00A615F6">
              <w:rPr>
                <w:rFonts w:ascii="Arial" w:hAnsi="Arial" w:cs="Arial"/>
                <w:szCs w:val="22"/>
              </w:rPr>
              <w:t xml:space="preserve">O </w:t>
            </w:r>
            <w:r w:rsidRPr="00A615F6">
              <w:rPr>
                <w:rFonts w:ascii="Arial" w:hAnsi="Arial" w:cs="Arial"/>
                <w:b/>
                <w:szCs w:val="22"/>
              </w:rPr>
              <w:t>Sinalizador Acústico</w:t>
            </w:r>
            <w:r w:rsidRPr="00A615F6">
              <w:rPr>
                <w:rFonts w:ascii="Arial" w:hAnsi="Arial" w:cs="Arial"/>
                <w:szCs w:val="22"/>
              </w:rPr>
              <w:t xml:space="preserve"> deverá ter as seguintes caraterísticas básicas:</w:t>
            </w:r>
          </w:p>
          <w:p w14:paraId="6F4A4577" w14:textId="77777777" w:rsidR="00D10FDD" w:rsidRPr="00A615F6" w:rsidRDefault="00D10FDD" w:rsidP="00B20B35">
            <w:pPr>
              <w:rPr>
                <w:rFonts w:ascii="Arial" w:hAnsi="Arial" w:cs="Arial"/>
                <w:b/>
                <w:szCs w:val="22"/>
              </w:rPr>
            </w:pPr>
          </w:p>
          <w:p w14:paraId="0F57D401" w14:textId="77777777" w:rsidR="00D10FDD" w:rsidRPr="00A615F6" w:rsidRDefault="00D10FDD" w:rsidP="00B20B35">
            <w:pPr>
              <w:numPr>
                <w:ilvl w:val="0"/>
                <w:numId w:val="28"/>
              </w:numPr>
              <w:rPr>
                <w:rFonts w:ascii="Arial" w:hAnsi="Arial" w:cs="Arial"/>
                <w:szCs w:val="22"/>
              </w:rPr>
            </w:pPr>
            <w:r w:rsidRPr="00A615F6">
              <w:rPr>
                <w:rFonts w:ascii="Arial" w:hAnsi="Arial" w:cs="Arial"/>
                <w:szCs w:val="22"/>
              </w:rPr>
              <w:t>01 (um) amplificador de 100watts de potência e unidade sonofletora única, com no mínimo 04 (quatro) tipos de sons;</w:t>
            </w:r>
          </w:p>
          <w:p w14:paraId="376CE1E3" w14:textId="77777777" w:rsidR="00D10FDD" w:rsidRPr="00A615F6" w:rsidRDefault="00D10FDD" w:rsidP="00B20B35">
            <w:pPr>
              <w:numPr>
                <w:ilvl w:val="0"/>
                <w:numId w:val="28"/>
              </w:numPr>
              <w:rPr>
                <w:rFonts w:ascii="Arial" w:hAnsi="Arial" w:cs="Arial"/>
                <w:szCs w:val="22"/>
              </w:rPr>
            </w:pPr>
            <w:r w:rsidRPr="00A615F6">
              <w:rPr>
                <w:rFonts w:ascii="Arial" w:hAnsi="Arial" w:cs="Arial"/>
                <w:szCs w:val="22"/>
              </w:rPr>
              <w:t xml:space="preserve">Módulo de controle instalado no painel do </w:t>
            </w:r>
            <w:r w:rsidRPr="00A615F6">
              <w:rPr>
                <w:rFonts w:ascii="Arial" w:hAnsi="Arial" w:cs="Arial"/>
                <w:szCs w:val="22"/>
              </w:rPr>
              <w:lastRenderedPageBreak/>
              <w:t xml:space="preserve">veículo, permitindo controlar todo o sistema de sinalização (acústico e visual), com micro controlador ou 1/2 microprocessador, que permita a geração de lampejos luminosos de altíssima frequência, regulador de intensidade luminosa, com circuito eletrônico com gerenciamento da corrente aplicada nos </w:t>
            </w:r>
            <w:proofErr w:type="spellStart"/>
            <w:r w:rsidRPr="00A615F6">
              <w:rPr>
                <w:rFonts w:ascii="Arial" w:hAnsi="Arial" w:cs="Arial"/>
                <w:szCs w:val="22"/>
              </w:rPr>
              <w:t>led’s</w:t>
            </w:r>
            <w:proofErr w:type="spellEnd"/>
            <w:r w:rsidRPr="00A615F6">
              <w:rPr>
                <w:rFonts w:ascii="Arial" w:hAnsi="Arial" w:cs="Arial"/>
                <w:szCs w:val="22"/>
              </w:rPr>
              <w:t xml:space="preserve">, garantindo maior eficiência luminosa e vida útil dos </w:t>
            </w:r>
            <w:proofErr w:type="spellStart"/>
            <w:r w:rsidRPr="00A615F6">
              <w:rPr>
                <w:rFonts w:ascii="Arial" w:hAnsi="Arial" w:cs="Arial"/>
                <w:szCs w:val="22"/>
              </w:rPr>
              <w:t>led’s</w:t>
            </w:r>
            <w:proofErr w:type="spellEnd"/>
            <w:r w:rsidRPr="00A615F6">
              <w:rPr>
                <w:rFonts w:ascii="Arial" w:hAnsi="Arial" w:cs="Arial"/>
                <w:szCs w:val="22"/>
              </w:rPr>
              <w:t xml:space="preserve">; </w:t>
            </w:r>
          </w:p>
          <w:p w14:paraId="67228BCB" w14:textId="77777777" w:rsidR="00D10FDD" w:rsidRPr="00BB3CDA" w:rsidRDefault="00D10FDD" w:rsidP="00B20B35">
            <w:pPr>
              <w:numPr>
                <w:ilvl w:val="0"/>
                <w:numId w:val="28"/>
              </w:numPr>
              <w:rPr>
                <w:rFonts w:ascii="Arial" w:hAnsi="Arial" w:cs="Arial"/>
                <w:sz w:val="22"/>
                <w:szCs w:val="22"/>
              </w:rPr>
            </w:pPr>
            <w:r w:rsidRPr="00A615F6">
              <w:rPr>
                <w:rFonts w:ascii="Arial" w:hAnsi="Arial" w:cs="Arial"/>
                <w:szCs w:val="22"/>
              </w:rPr>
              <w:t>Capacidade para gerar, no mínimo, 04 (quatro) efeitos luminosos diferentes de alta frequência.</w:t>
            </w:r>
          </w:p>
        </w:tc>
        <w:tc>
          <w:tcPr>
            <w:tcW w:w="1668" w:type="dxa"/>
            <w:vAlign w:val="center"/>
            <w:hideMark/>
          </w:tcPr>
          <w:p w14:paraId="3359CBC8" w14:textId="77777777" w:rsidR="00D10FDD" w:rsidRPr="00BB3CDA" w:rsidRDefault="00D10FDD" w:rsidP="00B20B35">
            <w:pPr>
              <w:pStyle w:val="NormalWeb"/>
              <w:spacing w:before="1" w:beforeAutospacing="0" w:after="0" w:afterAutospacing="0"/>
              <w:ind w:left="131"/>
              <w:jc w:val="center"/>
              <w:rPr>
                <w:rFonts w:ascii="Arial" w:hAnsi="Arial" w:cs="Arial"/>
                <w:sz w:val="22"/>
                <w:szCs w:val="22"/>
              </w:rPr>
            </w:pPr>
            <w:r w:rsidRPr="00BB3CDA">
              <w:rPr>
                <w:rFonts w:ascii="Arial" w:hAnsi="Arial" w:cs="Arial"/>
                <w:color w:val="000000"/>
                <w:sz w:val="22"/>
                <w:szCs w:val="22"/>
              </w:rPr>
              <w:lastRenderedPageBreak/>
              <w:t>unidade</w:t>
            </w:r>
          </w:p>
        </w:tc>
        <w:tc>
          <w:tcPr>
            <w:tcW w:w="847" w:type="dxa"/>
            <w:vAlign w:val="center"/>
            <w:hideMark/>
          </w:tcPr>
          <w:p w14:paraId="16EB73C0" w14:textId="77777777" w:rsidR="00D10FDD" w:rsidRPr="00013620" w:rsidRDefault="00D10FDD" w:rsidP="00B20B35">
            <w:pPr>
              <w:pStyle w:val="NormalWeb"/>
              <w:spacing w:before="1" w:beforeAutospacing="0" w:after="0" w:afterAutospacing="0"/>
              <w:ind w:left="192"/>
              <w:jc w:val="center"/>
              <w:rPr>
                <w:rFonts w:ascii="Arial" w:hAnsi="Arial" w:cs="Arial"/>
                <w:sz w:val="20"/>
                <w:szCs w:val="20"/>
              </w:rPr>
            </w:pPr>
            <w:r w:rsidRPr="00013620">
              <w:rPr>
                <w:rFonts w:ascii="Arial" w:hAnsi="Arial" w:cs="Arial"/>
                <w:sz w:val="20"/>
                <w:szCs w:val="20"/>
              </w:rPr>
              <w:t>14</w:t>
            </w:r>
          </w:p>
        </w:tc>
        <w:tc>
          <w:tcPr>
            <w:tcW w:w="1417" w:type="dxa"/>
            <w:vAlign w:val="center"/>
          </w:tcPr>
          <w:p w14:paraId="61C45A26" w14:textId="77777777" w:rsidR="00D10FDD" w:rsidRPr="00013620" w:rsidRDefault="00D10FDD" w:rsidP="00B20B35">
            <w:pPr>
              <w:pStyle w:val="NormalWeb"/>
              <w:spacing w:before="1" w:beforeAutospacing="0" w:after="0" w:afterAutospacing="0"/>
              <w:ind w:left="192"/>
              <w:jc w:val="center"/>
              <w:rPr>
                <w:rFonts w:ascii="Arial" w:hAnsi="Arial" w:cs="Arial"/>
                <w:sz w:val="20"/>
                <w:szCs w:val="20"/>
              </w:rPr>
            </w:pPr>
            <w:r w:rsidRPr="00013620">
              <w:rPr>
                <w:rFonts w:ascii="Arial" w:hAnsi="Arial" w:cs="Arial"/>
                <w:sz w:val="20"/>
                <w:szCs w:val="20"/>
              </w:rPr>
              <w:t>R$</w:t>
            </w:r>
            <w:r>
              <w:rPr>
                <w:rFonts w:ascii="Arial" w:hAnsi="Arial" w:cs="Arial"/>
                <w:sz w:val="20"/>
                <w:szCs w:val="20"/>
              </w:rPr>
              <w:t xml:space="preserve"> </w:t>
            </w:r>
            <w:r w:rsidRPr="00013620">
              <w:rPr>
                <w:rFonts w:ascii="Arial" w:hAnsi="Arial" w:cs="Arial"/>
                <w:sz w:val="20"/>
                <w:szCs w:val="20"/>
              </w:rPr>
              <w:t>7.042,41</w:t>
            </w:r>
          </w:p>
        </w:tc>
        <w:tc>
          <w:tcPr>
            <w:tcW w:w="1468" w:type="dxa"/>
            <w:vAlign w:val="center"/>
          </w:tcPr>
          <w:p w14:paraId="44C355FF" w14:textId="77777777" w:rsidR="00D10FDD" w:rsidRPr="00013620" w:rsidRDefault="00D10FDD" w:rsidP="00B20B35">
            <w:pPr>
              <w:pStyle w:val="NormalWeb"/>
              <w:spacing w:before="1" w:beforeAutospacing="0" w:after="0" w:afterAutospacing="0"/>
              <w:ind w:left="192"/>
              <w:rPr>
                <w:rFonts w:ascii="Arial" w:hAnsi="Arial" w:cs="Arial"/>
                <w:sz w:val="20"/>
                <w:szCs w:val="20"/>
              </w:rPr>
            </w:pPr>
            <w:r>
              <w:rPr>
                <w:rFonts w:ascii="Arial" w:hAnsi="Arial" w:cs="Arial"/>
                <w:b/>
                <w:sz w:val="20"/>
                <w:szCs w:val="20"/>
              </w:rPr>
              <w:t xml:space="preserve">R$ </w:t>
            </w:r>
            <w:r w:rsidRPr="00013620">
              <w:rPr>
                <w:rFonts w:ascii="Arial" w:hAnsi="Arial" w:cs="Arial"/>
                <w:b/>
                <w:sz w:val="20"/>
                <w:szCs w:val="20"/>
              </w:rPr>
              <w:t>98.593,74</w:t>
            </w:r>
          </w:p>
        </w:tc>
      </w:tr>
      <w:tr w:rsidR="00D10FDD" w:rsidRPr="00BB3CDA" w14:paraId="710729B8" w14:textId="77777777" w:rsidTr="00B20B35">
        <w:trPr>
          <w:trHeight w:val="950"/>
          <w:jc w:val="center"/>
        </w:trPr>
        <w:tc>
          <w:tcPr>
            <w:tcW w:w="9061" w:type="dxa"/>
            <w:gridSpan w:val="6"/>
            <w:vAlign w:val="center"/>
          </w:tcPr>
          <w:p w14:paraId="2E2232E4" w14:textId="77777777" w:rsidR="00D10FDD" w:rsidRDefault="00D10FDD" w:rsidP="00B20B35">
            <w:pPr>
              <w:pStyle w:val="NormalWeb"/>
              <w:spacing w:before="1" w:beforeAutospacing="0" w:after="0" w:afterAutospacing="0"/>
              <w:ind w:left="192"/>
              <w:jc w:val="center"/>
              <w:rPr>
                <w:rFonts w:ascii="Arial" w:hAnsi="Arial" w:cs="Arial"/>
                <w:sz w:val="22"/>
                <w:szCs w:val="22"/>
              </w:rPr>
            </w:pPr>
            <w:r w:rsidRPr="00C170AD">
              <w:rPr>
                <w:rFonts w:ascii="Arial" w:hAnsi="Arial" w:cs="Arial"/>
                <w:b/>
                <w:sz w:val="28"/>
                <w:szCs w:val="22"/>
              </w:rPr>
              <w:t>Valor Total Máximo</w:t>
            </w:r>
            <w:r>
              <w:rPr>
                <w:rFonts w:ascii="Arial" w:hAnsi="Arial" w:cs="Arial"/>
                <w:b/>
                <w:sz w:val="28"/>
                <w:szCs w:val="22"/>
              </w:rPr>
              <w:t xml:space="preserve"> R$ 98.593,74</w:t>
            </w:r>
          </w:p>
        </w:tc>
      </w:tr>
    </w:tbl>
    <w:p w14:paraId="7C2369D9" w14:textId="77777777" w:rsidR="00302184" w:rsidRDefault="00302184" w:rsidP="00D15523">
      <w:pPr>
        <w:spacing w:line="276" w:lineRule="auto"/>
        <w:jc w:val="center"/>
        <w:rPr>
          <w:rFonts w:ascii="Arial" w:hAnsi="Arial"/>
          <w:b/>
          <w:sz w:val="28"/>
          <w:szCs w:val="24"/>
          <w:u w:val="single"/>
        </w:rPr>
      </w:pPr>
    </w:p>
    <w:p w14:paraId="3AD87054" w14:textId="77777777" w:rsidR="00D10FDD" w:rsidRDefault="00D10FDD" w:rsidP="00D15523">
      <w:pPr>
        <w:spacing w:line="276" w:lineRule="auto"/>
        <w:jc w:val="center"/>
        <w:rPr>
          <w:rFonts w:ascii="Arial" w:hAnsi="Arial"/>
          <w:b/>
          <w:sz w:val="28"/>
          <w:szCs w:val="24"/>
          <w:u w:val="single"/>
        </w:rPr>
      </w:pPr>
    </w:p>
    <w:p w14:paraId="1C5A235B" w14:textId="77777777" w:rsidR="00D10FDD" w:rsidRDefault="00D10FDD" w:rsidP="00D15523">
      <w:pPr>
        <w:spacing w:line="276" w:lineRule="auto"/>
        <w:jc w:val="center"/>
        <w:rPr>
          <w:rFonts w:ascii="Arial" w:hAnsi="Arial"/>
          <w:b/>
          <w:sz w:val="28"/>
          <w:szCs w:val="24"/>
          <w:u w:val="single"/>
        </w:rPr>
      </w:pPr>
    </w:p>
    <w:p w14:paraId="490B0F8F" w14:textId="77777777" w:rsidR="00D10FDD" w:rsidRDefault="00D10FDD" w:rsidP="00D15523">
      <w:pPr>
        <w:spacing w:line="276" w:lineRule="auto"/>
        <w:jc w:val="center"/>
        <w:rPr>
          <w:rFonts w:ascii="Arial" w:hAnsi="Arial"/>
          <w:b/>
          <w:sz w:val="28"/>
          <w:szCs w:val="24"/>
          <w:u w:val="single"/>
        </w:rPr>
      </w:pPr>
    </w:p>
    <w:p w14:paraId="4860AEF3" w14:textId="77777777" w:rsidR="00D10FDD" w:rsidRDefault="00D10FDD" w:rsidP="00D15523">
      <w:pPr>
        <w:spacing w:line="276" w:lineRule="auto"/>
        <w:jc w:val="center"/>
        <w:rPr>
          <w:rFonts w:ascii="Arial" w:hAnsi="Arial"/>
          <w:b/>
          <w:sz w:val="28"/>
          <w:szCs w:val="24"/>
          <w:u w:val="single"/>
        </w:rPr>
      </w:pPr>
    </w:p>
    <w:p w14:paraId="40247D7D" w14:textId="77777777" w:rsidR="00D10FDD" w:rsidRDefault="00D10FDD" w:rsidP="00D15523">
      <w:pPr>
        <w:spacing w:line="276" w:lineRule="auto"/>
        <w:jc w:val="center"/>
        <w:rPr>
          <w:rFonts w:ascii="Arial" w:hAnsi="Arial"/>
          <w:b/>
          <w:sz w:val="28"/>
          <w:szCs w:val="24"/>
          <w:u w:val="single"/>
        </w:rPr>
      </w:pPr>
    </w:p>
    <w:p w14:paraId="52EEFCC0" w14:textId="77777777" w:rsidR="00D10FDD" w:rsidRDefault="00D10FDD" w:rsidP="00D15523">
      <w:pPr>
        <w:spacing w:line="276" w:lineRule="auto"/>
        <w:jc w:val="center"/>
        <w:rPr>
          <w:rFonts w:ascii="Arial" w:hAnsi="Arial"/>
          <w:b/>
          <w:sz w:val="28"/>
          <w:szCs w:val="24"/>
          <w:u w:val="single"/>
        </w:rPr>
      </w:pPr>
    </w:p>
    <w:p w14:paraId="35633182" w14:textId="77777777" w:rsidR="00D10FDD" w:rsidRDefault="00D10FDD" w:rsidP="00D15523">
      <w:pPr>
        <w:spacing w:line="276" w:lineRule="auto"/>
        <w:jc w:val="center"/>
        <w:rPr>
          <w:rFonts w:ascii="Arial" w:hAnsi="Arial"/>
          <w:b/>
          <w:sz w:val="28"/>
          <w:szCs w:val="24"/>
          <w:u w:val="single"/>
        </w:rPr>
      </w:pPr>
    </w:p>
    <w:p w14:paraId="396F2750" w14:textId="77777777" w:rsidR="00D10FDD" w:rsidRDefault="00D10FDD" w:rsidP="00D15523">
      <w:pPr>
        <w:spacing w:line="276" w:lineRule="auto"/>
        <w:jc w:val="center"/>
        <w:rPr>
          <w:rFonts w:ascii="Arial" w:hAnsi="Arial"/>
          <w:b/>
          <w:sz w:val="28"/>
          <w:szCs w:val="24"/>
          <w:u w:val="single"/>
        </w:rPr>
      </w:pPr>
    </w:p>
    <w:p w14:paraId="7843EECB" w14:textId="77777777" w:rsidR="00D10FDD" w:rsidRDefault="00D10FDD" w:rsidP="00D15523">
      <w:pPr>
        <w:spacing w:line="276" w:lineRule="auto"/>
        <w:jc w:val="center"/>
        <w:rPr>
          <w:rFonts w:ascii="Arial" w:hAnsi="Arial"/>
          <w:b/>
          <w:sz w:val="28"/>
          <w:szCs w:val="24"/>
          <w:u w:val="single"/>
        </w:rPr>
      </w:pPr>
    </w:p>
    <w:p w14:paraId="612CCD91" w14:textId="77777777" w:rsidR="00D10FDD" w:rsidRDefault="00D10FDD" w:rsidP="00D15523">
      <w:pPr>
        <w:spacing w:line="276" w:lineRule="auto"/>
        <w:jc w:val="center"/>
        <w:rPr>
          <w:rFonts w:ascii="Arial" w:hAnsi="Arial"/>
          <w:b/>
          <w:sz w:val="28"/>
          <w:szCs w:val="24"/>
          <w:u w:val="single"/>
        </w:rPr>
      </w:pPr>
    </w:p>
    <w:p w14:paraId="0ED71C34" w14:textId="77777777" w:rsidR="00D10FDD" w:rsidRDefault="00D10FDD" w:rsidP="00D15523">
      <w:pPr>
        <w:spacing w:line="276" w:lineRule="auto"/>
        <w:jc w:val="center"/>
        <w:rPr>
          <w:rFonts w:ascii="Arial" w:hAnsi="Arial"/>
          <w:b/>
          <w:sz w:val="28"/>
          <w:szCs w:val="24"/>
          <w:u w:val="single"/>
        </w:rPr>
      </w:pPr>
    </w:p>
    <w:p w14:paraId="6D61B946" w14:textId="77777777" w:rsidR="00D10FDD" w:rsidRDefault="00D10FDD" w:rsidP="00D15523">
      <w:pPr>
        <w:spacing w:line="276" w:lineRule="auto"/>
        <w:jc w:val="center"/>
        <w:rPr>
          <w:rFonts w:ascii="Arial" w:hAnsi="Arial"/>
          <w:b/>
          <w:sz w:val="28"/>
          <w:szCs w:val="24"/>
          <w:u w:val="single"/>
        </w:rPr>
      </w:pPr>
    </w:p>
    <w:p w14:paraId="590DB015" w14:textId="77777777" w:rsidR="00D10FDD" w:rsidRDefault="00D10FDD" w:rsidP="00D15523">
      <w:pPr>
        <w:spacing w:line="276" w:lineRule="auto"/>
        <w:jc w:val="center"/>
        <w:rPr>
          <w:rFonts w:ascii="Arial" w:hAnsi="Arial"/>
          <w:b/>
          <w:sz w:val="28"/>
          <w:szCs w:val="24"/>
          <w:u w:val="single"/>
        </w:rPr>
      </w:pPr>
    </w:p>
    <w:p w14:paraId="7D2906FE" w14:textId="77777777" w:rsidR="00D10FDD" w:rsidRDefault="00D10FDD" w:rsidP="00D15523">
      <w:pPr>
        <w:spacing w:line="276" w:lineRule="auto"/>
        <w:jc w:val="center"/>
        <w:rPr>
          <w:rFonts w:ascii="Arial" w:hAnsi="Arial"/>
          <w:b/>
          <w:sz w:val="28"/>
          <w:szCs w:val="24"/>
          <w:u w:val="single"/>
        </w:rPr>
      </w:pPr>
    </w:p>
    <w:p w14:paraId="29FE37A9" w14:textId="77777777" w:rsidR="00D10FDD" w:rsidRDefault="00D10FDD" w:rsidP="00D15523">
      <w:pPr>
        <w:spacing w:line="276" w:lineRule="auto"/>
        <w:jc w:val="center"/>
        <w:rPr>
          <w:rFonts w:ascii="Arial" w:hAnsi="Arial"/>
          <w:b/>
          <w:sz w:val="28"/>
          <w:szCs w:val="24"/>
          <w:u w:val="single"/>
        </w:rPr>
      </w:pPr>
    </w:p>
    <w:p w14:paraId="18AA0BC3" w14:textId="77777777" w:rsidR="00D10FDD" w:rsidRDefault="00D10FDD" w:rsidP="00D15523">
      <w:pPr>
        <w:spacing w:line="276" w:lineRule="auto"/>
        <w:jc w:val="center"/>
        <w:rPr>
          <w:rFonts w:ascii="Arial" w:hAnsi="Arial"/>
          <w:b/>
          <w:sz w:val="28"/>
          <w:szCs w:val="24"/>
          <w:u w:val="single"/>
        </w:rPr>
      </w:pPr>
    </w:p>
    <w:p w14:paraId="4E92089D" w14:textId="77777777" w:rsidR="00D10FDD" w:rsidRDefault="00D10FDD" w:rsidP="00D15523">
      <w:pPr>
        <w:spacing w:line="276" w:lineRule="auto"/>
        <w:jc w:val="center"/>
        <w:rPr>
          <w:rFonts w:ascii="Arial" w:hAnsi="Arial"/>
          <w:b/>
          <w:sz w:val="28"/>
          <w:szCs w:val="24"/>
          <w:u w:val="single"/>
        </w:rPr>
      </w:pPr>
    </w:p>
    <w:p w14:paraId="53614188" w14:textId="77777777" w:rsidR="00D10FDD" w:rsidRDefault="00D10FDD" w:rsidP="00D15523">
      <w:pPr>
        <w:spacing w:line="276" w:lineRule="auto"/>
        <w:jc w:val="center"/>
        <w:rPr>
          <w:rFonts w:ascii="Arial" w:hAnsi="Arial"/>
          <w:b/>
          <w:sz w:val="28"/>
          <w:szCs w:val="24"/>
          <w:u w:val="single"/>
        </w:rPr>
      </w:pPr>
    </w:p>
    <w:p w14:paraId="551BD7B8" w14:textId="77777777" w:rsidR="00D10FDD" w:rsidRDefault="00D10FDD" w:rsidP="00D15523">
      <w:pPr>
        <w:spacing w:line="276" w:lineRule="auto"/>
        <w:jc w:val="center"/>
        <w:rPr>
          <w:rFonts w:ascii="Arial" w:hAnsi="Arial"/>
          <w:b/>
          <w:sz w:val="28"/>
          <w:szCs w:val="24"/>
          <w:u w:val="single"/>
        </w:rPr>
      </w:pPr>
    </w:p>
    <w:p w14:paraId="282F9B77" w14:textId="77777777" w:rsidR="00D10FDD" w:rsidRDefault="00D10FDD" w:rsidP="00D15523">
      <w:pPr>
        <w:spacing w:line="276" w:lineRule="auto"/>
        <w:jc w:val="center"/>
        <w:rPr>
          <w:rFonts w:ascii="Arial" w:hAnsi="Arial"/>
          <w:b/>
          <w:sz w:val="28"/>
          <w:szCs w:val="24"/>
          <w:u w:val="single"/>
        </w:rPr>
      </w:pPr>
    </w:p>
    <w:p w14:paraId="456BF41B" w14:textId="77777777" w:rsidR="00D10FDD" w:rsidRDefault="00D10FDD" w:rsidP="00D15523">
      <w:pPr>
        <w:spacing w:line="276" w:lineRule="auto"/>
        <w:jc w:val="center"/>
        <w:rPr>
          <w:rFonts w:ascii="Arial" w:hAnsi="Arial"/>
          <w:b/>
          <w:sz w:val="28"/>
          <w:szCs w:val="24"/>
          <w:u w:val="single"/>
        </w:rPr>
      </w:pPr>
    </w:p>
    <w:p w14:paraId="59807B69" w14:textId="77777777" w:rsidR="00D10FDD" w:rsidRDefault="00D10FDD" w:rsidP="00D15523">
      <w:pPr>
        <w:spacing w:line="276" w:lineRule="auto"/>
        <w:jc w:val="center"/>
        <w:rPr>
          <w:rFonts w:ascii="Arial" w:hAnsi="Arial"/>
          <w:b/>
          <w:sz w:val="28"/>
          <w:szCs w:val="24"/>
          <w:u w:val="single"/>
        </w:rPr>
      </w:pPr>
    </w:p>
    <w:p w14:paraId="54276675"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t>ANEXO III</w:t>
      </w:r>
    </w:p>
    <w:p w14:paraId="3CE0DB23" w14:textId="77777777" w:rsidR="00D15523" w:rsidRPr="00721E20" w:rsidRDefault="00D15523" w:rsidP="00D15523">
      <w:pPr>
        <w:spacing w:line="276" w:lineRule="auto"/>
        <w:jc w:val="center"/>
        <w:rPr>
          <w:rFonts w:ascii="Arial" w:hAnsi="Arial"/>
          <w:sz w:val="24"/>
          <w:szCs w:val="24"/>
          <w:u w:val="single"/>
        </w:rPr>
      </w:pPr>
      <w:r w:rsidRPr="00721E20">
        <w:rPr>
          <w:rFonts w:ascii="Arial" w:hAnsi="Arial"/>
          <w:sz w:val="24"/>
          <w:szCs w:val="24"/>
          <w:u w:val="single"/>
        </w:rPr>
        <w:t>(Modelo)</w:t>
      </w:r>
    </w:p>
    <w:p w14:paraId="1943B2F2" w14:textId="77777777" w:rsidR="00D15523" w:rsidRPr="00721E20" w:rsidRDefault="00D15523" w:rsidP="00D15523">
      <w:pPr>
        <w:spacing w:line="276" w:lineRule="auto"/>
        <w:jc w:val="center"/>
        <w:rPr>
          <w:rFonts w:ascii="Arial" w:hAnsi="Arial"/>
          <w:sz w:val="24"/>
          <w:szCs w:val="24"/>
          <w:u w:val="single"/>
        </w:rPr>
      </w:pPr>
      <w:r w:rsidRPr="00721E20">
        <w:rPr>
          <w:rFonts w:ascii="Arial" w:hAnsi="Arial"/>
          <w:sz w:val="24"/>
          <w:szCs w:val="24"/>
          <w:u w:val="single"/>
        </w:rPr>
        <w:t>(Papel Timbrado da empresa)</w:t>
      </w:r>
    </w:p>
    <w:p w14:paraId="5534B099" w14:textId="77777777" w:rsidR="00D15523" w:rsidRPr="00721E20" w:rsidRDefault="00D15523" w:rsidP="00D15523">
      <w:pPr>
        <w:spacing w:line="276" w:lineRule="auto"/>
        <w:jc w:val="center"/>
        <w:rPr>
          <w:rFonts w:ascii="Arial" w:hAnsi="Arial"/>
          <w:b/>
          <w:sz w:val="28"/>
          <w:szCs w:val="24"/>
          <w:u w:val="single"/>
        </w:rPr>
      </w:pPr>
    </w:p>
    <w:p w14:paraId="6167D0BF" w14:textId="77777777" w:rsidR="00D15523" w:rsidRPr="00721E20" w:rsidRDefault="00D15523" w:rsidP="00D15523">
      <w:pPr>
        <w:spacing w:line="276" w:lineRule="auto"/>
        <w:jc w:val="center"/>
        <w:rPr>
          <w:rFonts w:ascii="Arial" w:hAnsi="Arial"/>
          <w:b/>
          <w:sz w:val="24"/>
          <w:szCs w:val="24"/>
          <w:u w:val="single"/>
        </w:rPr>
      </w:pPr>
      <w:r w:rsidRPr="00721E20">
        <w:rPr>
          <w:rFonts w:ascii="Arial" w:hAnsi="Arial"/>
          <w:b/>
          <w:sz w:val="24"/>
          <w:szCs w:val="24"/>
          <w:u w:val="single"/>
        </w:rPr>
        <w:t xml:space="preserve">DECLARAÇÃO DE PLENO ATENDIMENTO AOS REQUISITOS DE HABILITAÇÃO </w:t>
      </w:r>
    </w:p>
    <w:p w14:paraId="66C01031" w14:textId="77777777" w:rsidR="00D15523" w:rsidRPr="00721E20" w:rsidRDefault="00D15523" w:rsidP="00D15523">
      <w:pPr>
        <w:spacing w:line="276" w:lineRule="auto"/>
        <w:jc w:val="center"/>
        <w:rPr>
          <w:rFonts w:ascii="Arial" w:hAnsi="Arial"/>
          <w:b/>
          <w:sz w:val="28"/>
          <w:szCs w:val="24"/>
          <w:u w:val="single"/>
        </w:rPr>
      </w:pPr>
    </w:p>
    <w:p w14:paraId="713A1BB6" w14:textId="77777777" w:rsidR="00D15523" w:rsidRDefault="00D15523" w:rsidP="00D15523">
      <w:pPr>
        <w:spacing w:line="276" w:lineRule="auto"/>
        <w:jc w:val="center"/>
        <w:rPr>
          <w:rFonts w:ascii="Arial" w:hAnsi="Arial"/>
          <w:b/>
          <w:sz w:val="28"/>
          <w:szCs w:val="24"/>
          <w:u w:val="single"/>
        </w:rPr>
      </w:pPr>
    </w:p>
    <w:p w14:paraId="5D46153E"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64A9DCBD"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63862A1B" w14:textId="77777777" w:rsidR="00D15523" w:rsidRPr="00721E20" w:rsidRDefault="00D15523" w:rsidP="00D15523">
      <w:pPr>
        <w:spacing w:line="276" w:lineRule="auto"/>
        <w:jc w:val="both"/>
        <w:rPr>
          <w:rFonts w:ascii="Arial" w:hAnsi="Arial"/>
          <w:sz w:val="24"/>
          <w:szCs w:val="24"/>
        </w:rPr>
      </w:pPr>
      <w:r w:rsidRPr="00721E20">
        <w:rPr>
          <w:rFonts w:ascii="Arial" w:hAnsi="Arial"/>
          <w:sz w:val="24"/>
          <w:szCs w:val="24"/>
        </w:rPr>
        <w:t>Praça Tiradentes, s/n – Centro, Cabo Frio/RJ</w:t>
      </w:r>
    </w:p>
    <w:p w14:paraId="2D0A39C8" w14:textId="77777777" w:rsidR="00D15523" w:rsidRPr="00721E20" w:rsidRDefault="00D15523" w:rsidP="00D15523">
      <w:pPr>
        <w:spacing w:line="276" w:lineRule="auto"/>
        <w:jc w:val="both"/>
        <w:rPr>
          <w:rFonts w:ascii="Arial" w:hAnsi="Arial"/>
          <w:sz w:val="24"/>
          <w:szCs w:val="24"/>
        </w:rPr>
      </w:pPr>
    </w:p>
    <w:p w14:paraId="7C577DAD" w14:textId="77777777" w:rsidR="00D15523" w:rsidRPr="00721E20" w:rsidRDefault="00D15523" w:rsidP="00D15523">
      <w:pPr>
        <w:spacing w:line="276" w:lineRule="auto"/>
        <w:jc w:val="both"/>
        <w:rPr>
          <w:rFonts w:ascii="Arial" w:hAnsi="Arial"/>
          <w:sz w:val="24"/>
          <w:szCs w:val="24"/>
        </w:rPr>
      </w:pPr>
    </w:p>
    <w:p w14:paraId="437D55C0" w14:textId="1E848CA8" w:rsidR="00D15523" w:rsidRPr="00721E20" w:rsidRDefault="00D15523" w:rsidP="00D15523">
      <w:pPr>
        <w:spacing w:line="276" w:lineRule="auto"/>
        <w:jc w:val="both"/>
        <w:rPr>
          <w:rFonts w:ascii="Arial" w:hAnsi="Arial"/>
          <w:sz w:val="24"/>
          <w:szCs w:val="24"/>
        </w:rPr>
      </w:pPr>
      <w:r w:rsidRPr="00721E20">
        <w:rPr>
          <w:rFonts w:ascii="Arial" w:hAnsi="Arial"/>
          <w:sz w:val="24"/>
          <w:szCs w:val="24"/>
        </w:rPr>
        <w:t>Declaramo</w:t>
      </w:r>
      <w:r>
        <w:rPr>
          <w:rFonts w:ascii="Arial" w:hAnsi="Arial"/>
          <w:sz w:val="24"/>
          <w:szCs w:val="24"/>
        </w:rPr>
        <w:t xml:space="preserve">s ter conhecimento do Edital de Pregão Eletrônico </w:t>
      </w:r>
      <w:r w:rsidRPr="00721E20">
        <w:rPr>
          <w:rFonts w:ascii="Arial" w:hAnsi="Arial"/>
          <w:sz w:val="24"/>
          <w:szCs w:val="24"/>
        </w:rPr>
        <w:t xml:space="preserve">nº </w:t>
      </w:r>
      <w:r w:rsidR="00387213">
        <w:rPr>
          <w:rFonts w:ascii="Arial" w:hAnsi="Arial"/>
          <w:sz w:val="24"/>
          <w:szCs w:val="24"/>
        </w:rPr>
        <w:t>034/2022</w:t>
      </w:r>
      <w:r>
        <w:rPr>
          <w:rFonts w:ascii="Arial" w:hAnsi="Arial"/>
          <w:sz w:val="24"/>
          <w:szCs w:val="24"/>
        </w:rPr>
        <w:t xml:space="preserve"> e</w:t>
      </w:r>
      <w:r w:rsidRPr="00721E20">
        <w:rPr>
          <w:rFonts w:ascii="Arial" w:hAnsi="Arial"/>
          <w:sz w:val="24"/>
          <w:szCs w:val="24"/>
        </w:rPr>
        <w:t xml:space="preserve"> que atendemos plenamente todos os requisitos e condições de habilitação desta licitação e também a Lei de Licitações nº 8.666/93</w:t>
      </w:r>
      <w:r>
        <w:rPr>
          <w:rFonts w:ascii="Arial" w:hAnsi="Arial"/>
          <w:sz w:val="24"/>
          <w:szCs w:val="24"/>
        </w:rPr>
        <w:t xml:space="preserve"> e a Lei do Pregão nº 10.520/02</w:t>
      </w:r>
      <w:r w:rsidRPr="00721E20">
        <w:rPr>
          <w:rFonts w:ascii="Arial" w:hAnsi="Arial"/>
          <w:sz w:val="24"/>
          <w:szCs w:val="24"/>
        </w:rPr>
        <w:t>, não havendo nada que nos desabone.</w:t>
      </w:r>
    </w:p>
    <w:p w14:paraId="3A4F82FD" w14:textId="77777777" w:rsidR="00D15523" w:rsidRPr="00721E20" w:rsidRDefault="00D15523" w:rsidP="00D15523">
      <w:pPr>
        <w:spacing w:line="276" w:lineRule="auto"/>
        <w:jc w:val="center"/>
        <w:rPr>
          <w:rFonts w:ascii="Arial" w:hAnsi="Arial"/>
          <w:sz w:val="24"/>
          <w:szCs w:val="24"/>
        </w:rPr>
      </w:pPr>
    </w:p>
    <w:p w14:paraId="1760EE64" w14:textId="77777777" w:rsidR="00D15523" w:rsidRPr="00721E20" w:rsidRDefault="00D15523" w:rsidP="00D15523">
      <w:pPr>
        <w:spacing w:line="276" w:lineRule="auto"/>
        <w:jc w:val="center"/>
        <w:rPr>
          <w:rFonts w:ascii="Arial" w:hAnsi="Arial"/>
          <w:sz w:val="24"/>
          <w:szCs w:val="24"/>
        </w:rPr>
      </w:pPr>
    </w:p>
    <w:p w14:paraId="7CA63AEE" w14:textId="77777777" w:rsidR="00D15523" w:rsidRPr="00721E20" w:rsidRDefault="00D15523" w:rsidP="00D15523">
      <w:pPr>
        <w:spacing w:line="276" w:lineRule="auto"/>
        <w:jc w:val="center"/>
        <w:rPr>
          <w:rFonts w:ascii="Arial" w:hAnsi="Arial"/>
          <w:sz w:val="24"/>
          <w:szCs w:val="24"/>
        </w:rPr>
      </w:pPr>
    </w:p>
    <w:p w14:paraId="102FBD0B" w14:textId="77777777" w:rsidR="00D15523" w:rsidRPr="00721E20" w:rsidRDefault="00D15523" w:rsidP="00D15523">
      <w:pPr>
        <w:spacing w:line="276" w:lineRule="auto"/>
        <w:jc w:val="center"/>
        <w:rPr>
          <w:rFonts w:ascii="Arial" w:hAnsi="Arial"/>
          <w:sz w:val="24"/>
          <w:szCs w:val="24"/>
        </w:rPr>
      </w:pPr>
      <w:proofErr w:type="spellStart"/>
      <w:r w:rsidRPr="00721E20">
        <w:rPr>
          <w:rFonts w:ascii="Arial" w:hAnsi="Arial"/>
          <w:sz w:val="24"/>
          <w:szCs w:val="24"/>
        </w:rPr>
        <w:t>xxxxxxxxxxxxxxxxxxxxxxxxxxxxxx</w:t>
      </w:r>
      <w:proofErr w:type="spellEnd"/>
    </w:p>
    <w:p w14:paraId="1273F6C9"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Local e Data</w:t>
      </w:r>
    </w:p>
    <w:p w14:paraId="05CF41CF" w14:textId="77777777" w:rsidR="00D15523" w:rsidRPr="00721E20" w:rsidRDefault="00D15523" w:rsidP="00D15523">
      <w:pPr>
        <w:spacing w:line="276" w:lineRule="auto"/>
        <w:jc w:val="center"/>
        <w:rPr>
          <w:rFonts w:ascii="Arial" w:hAnsi="Arial"/>
          <w:sz w:val="24"/>
          <w:szCs w:val="24"/>
        </w:rPr>
      </w:pPr>
    </w:p>
    <w:p w14:paraId="7B1C4BEE" w14:textId="77777777" w:rsidR="00D15523" w:rsidRPr="00721E20" w:rsidRDefault="00D15523" w:rsidP="00D15523">
      <w:pPr>
        <w:spacing w:line="276" w:lineRule="auto"/>
        <w:jc w:val="center"/>
        <w:rPr>
          <w:rFonts w:ascii="Arial" w:hAnsi="Arial"/>
          <w:sz w:val="24"/>
          <w:szCs w:val="24"/>
        </w:rPr>
      </w:pPr>
    </w:p>
    <w:p w14:paraId="0799F056"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 xml:space="preserve"> </w:t>
      </w:r>
      <w:proofErr w:type="spellStart"/>
      <w:r w:rsidRPr="00721E20">
        <w:rPr>
          <w:rFonts w:ascii="Arial" w:hAnsi="Arial"/>
          <w:sz w:val="24"/>
          <w:szCs w:val="24"/>
        </w:rPr>
        <w:t>xxxxxxxxxxxxxxxxxxxxxxxxxxxxxxxxxxxxxx</w:t>
      </w:r>
      <w:proofErr w:type="spellEnd"/>
    </w:p>
    <w:p w14:paraId="37A5C4EC"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Assinatura do representante legal e o</w:t>
      </w:r>
    </w:p>
    <w:p w14:paraId="6D80559E" w14:textId="77777777" w:rsidR="00D15523" w:rsidRPr="00721E20" w:rsidRDefault="00D15523" w:rsidP="00D15523">
      <w:pPr>
        <w:spacing w:line="276" w:lineRule="auto"/>
        <w:jc w:val="center"/>
        <w:rPr>
          <w:rFonts w:ascii="Arial" w:hAnsi="Arial"/>
          <w:sz w:val="24"/>
          <w:szCs w:val="24"/>
        </w:rPr>
      </w:pPr>
      <w:r w:rsidRPr="00721E20">
        <w:rPr>
          <w:rFonts w:ascii="Arial" w:hAnsi="Arial"/>
          <w:sz w:val="24"/>
          <w:szCs w:val="24"/>
        </w:rPr>
        <w:t>Carimbo do CNPJ da empresa</w:t>
      </w:r>
    </w:p>
    <w:p w14:paraId="6F617DF7" w14:textId="77777777" w:rsidR="00D15523" w:rsidRPr="00721E20" w:rsidRDefault="00D15523" w:rsidP="00D15523">
      <w:pPr>
        <w:spacing w:line="276" w:lineRule="auto"/>
        <w:jc w:val="center"/>
        <w:rPr>
          <w:rFonts w:ascii="Arial" w:hAnsi="Arial"/>
          <w:b/>
          <w:sz w:val="28"/>
          <w:szCs w:val="24"/>
          <w:u w:val="single"/>
        </w:rPr>
      </w:pPr>
    </w:p>
    <w:p w14:paraId="0A2A5868" w14:textId="77777777" w:rsidR="00D15523" w:rsidRPr="00721E20" w:rsidRDefault="00D15523" w:rsidP="00D15523">
      <w:pPr>
        <w:spacing w:line="276" w:lineRule="auto"/>
        <w:jc w:val="center"/>
        <w:rPr>
          <w:rFonts w:ascii="Arial" w:hAnsi="Arial"/>
          <w:b/>
          <w:sz w:val="28"/>
          <w:szCs w:val="24"/>
          <w:u w:val="single"/>
        </w:rPr>
      </w:pPr>
    </w:p>
    <w:p w14:paraId="158E4202" w14:textId="77777777" w:rsidR="00D15523" w:rsidRPr="00721E20" w:rsidRDefault="00D15523" w:rsidP="00D15523">
      <w:pPr>
        <w:spacing w:line="276" w:lineRule="auto"/>
        <w:jc w:val="center"/>
        <w:rPr>
          <w:rFonts w:ascii="Arial" w:hAnsi="Arial"/>
          <w:b/>
          <w:sz w:val="28"/>
          <w:szCs w:val="24"/>
          <w:u w:val="single"/>
        </w:rPr>
      </w:pPr>
    </w:p>
    <w:p w14:paraId="0D87115C" w14:textId="77777777" w:rsidR="00D15523" w:rsidRPr="00721E20" w:rsidRDefault="00D15523" w:rsidP="00D15523">
      <w:pPr>
        <w:spacing w:line="276" w:lineRule="auto"/>
        <w:jc w:val="center"/>
        <w:rPr>
          <w:rFonts w:ascii="Arial" w:hAnsi="Arial"/>
          <w:b/>
          <w:sz w:val="28"/>
          <w:szCs w:val="24"/>
          <w:u w:val="single"/>
        </w:rPr>
      </w:pPr>
    </w:p>
    <w:p w14:paraId="11B1A69B" w14:textId="77777777" w:rsidR="00D15523" w:rsidRPr="00721E20" w:rsidRDefault="00D15523" w:rsidP="00D15523">
      <w:pPr>
        <w:spacing w:line="276" w:lineRule="auto"/>
        <w:jc w:val="center"/>
        <w:rPr>
          <w:rFonts w:ascii="Arial" w:hAnsi="Arial"/>
          <w:b/>
          <w:sz w:val="28"/>
          <w:szCs w:val="24"/>
          <w:u w:val="single"/>
        </w:rPr>
      </w:pPr>
    </w:p>
    <w:p w14:paraId="675133EA" w14:textId="77777777" w:rsidR="00D15523" w:rsidRPr="00721E20" w:rsidRDefault="00D15523" w:rsidP="00D15523">
      <w:pPr>
        <w:spacing w:line="276" w:lineRule="auto"/>
        <w:jc w:val="center"/>
        <w:rPr>
          <w:rFonts w:ascii="Arial" w:hAnsi="Arial"/>
          <w:b/>
          <w:sz w:val="28"/>
          <w:szCs w:val="24"/>
          <w:u w:val="single"/>
        </w:rPr>
      </w:pPr>
    </w:p>
    <w:p w14:paraId="31418D46" w14:textId="77777777" w:rsidR="00D15523" w:rsidRPr="00721E20" w:rsidRDefault="00D15523" w:rsidP="00D15523">
      <w:pPr>
        <w:spacing w:line="276" w:lineRule="auto"/>
        <w:jc w:val="center"/>
        <w:rPr>
          <w:rFonts w:ascii="Arial" w:hAnsi="Arial"/>
          <w:b/>
          <w:sz w:val="28"/>
          <w:szCs w:val="24"/>
          <w:u w:val="single"/>
        </w:rPr>
      </w:pPr>
    </w:p>
    <w:p w14:paraId="3AD5742C" w14:textId="77777777" w:rsidR="00D15523" w:rsidRDefault="00D15523" w:rsidP="00D15523">
      <w:pPr>
        <w:spacing w:line="276" w:lineRule="auto"/>
        <w:jc w:val="center"/>
        <w:rPr>
          <w:rFonts w:ascii="Arial" w:hAnsi="Arial"/>
          <w:b/>
          <w:sz w:val="28"/>
          <w:szCs w:val="24"/>
          <w:u w:val="single"/>
        </w:rPr>
      </w:pPr>
    </w:p>
    <w:p w14:paraId="29D6893D" w14:textId="77777777" w:rsidR="00D15523" w:rsidRDefault="00D15523" w:rsidP="00D15523">
      <w:pPr>
        <w:spacing w:line="276" w:lineRule="auto"/>
        <w:jc w:val="center"/>
        <w:rPr>
          <w:rFonts w:ascii="Arial" w:hAnsi="Arial"/>
          <w:b/>
          <w:sz w:val="28"/>
          <w:szCs w:val="24"/>
          <w:u w:val="single"/>
        </w:rPr>
      </w:pPr>
    </w:p>
    <w:p w14:paraId="265BA70E" w14:textId="77777777" w:rsidR="00D15523" w:rsidRDefault="00D15523" w:rsidP="00D15523">
      <w:pPr>
        <w:spacing w:line="276" w:lineRule="auto"/>
        <w:jc w:val="center"/>
        <w:rPr>
          <w:rFonts w:ascii="Arial" w:hAnsi="Arial"/>
          <w:b/>
          <w:sz w:val="28"/>
          <w:szCs w:val="24"/>
          <w:u w:val="single"/>
        </w:rPr>
      </w:pPr>
    </w:p>
    <w:p w14:paraId="252478EA" w14:textId="77777777" w:rsidR="00D15523" w:rsidRDefault="00D15523" w:rsidP="00D15523">
      <w:pPr>
        <w:spacing w:line="276" w:lineRule="auto"/>
        <w:jc w:val="center"/>
        <w:rPr>
          <w:rFonts w:ascii="Arial" w:hAnsi="Arial"/>
          <w:b/>
          <w:sz w:val="28"/>
          <w:szCs w:val="24"/>
          <w:u w:val="single"/>
        </w:rPr>
      </w:pPr>
    </w:p>
    <w:p w14:paraId="311F2EF8"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IV</w:t>
      </w:r>
    </w:p>
    <w:p w14:paraId="1459B511" w14:textId="77777777" w:rsidR="00D15523" w:rsidRPr="005C0E4B" w:rsidRDefault="00D15523" w:rsidP="00D15523">
      <w:pPr>
        <w:spacing w:line="276" w:lineRule="auto"/>
        <w:rPr>
          <w:rFonts w:ascii="Arial" w:hAnsi="Arial"/>
          <w:b/>
          <w:sz w:val="24"/>
          <w:szCs w:val="24"/>
        </w:rPr>
      </w:pPr>
    </w:p>
    <w:p w14:paraId="508416E8" w14:textId="77777777" w:rsidR="00D15523" w:rsidRDefault="00D15523" w:rsidP="00D15523">
      <w:pPr>
        <w:spacing w:line="276" w:lineRule="auto"/>
        <w:jc w:val="center"/>
        <w:rPr>
          <w:rFonts w:ascii="Arial" w:hAnsi="Arial"/>
          <w:sz w:val="24"/>
          <w:szCs w:val="24"/>
        </w:rPr>
      </w:pPr>
      <w:r>
        <w:rPr>
          <w:rFonts w:ascii="Arial" w:hAnsi="Arial"/>
          <w:sz w:val="24"/>
          <w:szCs w:val="24"/>
        </w:rPr>
        <w:t>(Modelo)</w:t>
      </w:r>
    </w:p>
    <w:p w14:paraId="766F91ED" w14:textId="77777777" w:rsidR="00D15523" w:rsidRPr="005C0E4B" w:rsidRDefault="00D15523" w:rsidP="00D15523">
      <w:pPr>
        <w:spacing w:line="276" w:lineRule="auto"/>
        <w:jc w:val="center"/>
        <w:rPr>
          <w:rFonts w:ascii="Arial" w:hAnsi="Arial"/>
          <w:sz w:val="24"/>
          <w:szCs w:val="24"/>
        </w:rPr>
      </w:pPr>
      <w:r>
        <w:rPr>
          <w:rFonts w:ascii="Arial" w:hAnsi="Arial"/>
          <w:sz w:val="24"/>
          <w:szCs w:val="24"/>
        </w:rPr>
        <w:t>(Papel timbrado</w:t>
      </w:r>
      <w:r w:rsidRPr="005C0E4B">
        <w:rPr>
          <w:rFonts w:ascii="Arial" w:hAnsi="Arial"/>
          <w:sz w:val="24"/>
          <w:szCs w:val="24"/>
        </w:rPr>
        <w:t xml:space="preserve"> da Empresa</w:t>
      </w:r>
      <w:r>
        <w:rPr>
          <w:rFonts w:ascii="Arial" w:hAnsi="Arial"/>
          <w:sz w:val="24"/>
          <w:szCs w:val="24"/>
        </w:rPr>
        <w:t>)</w:t>
      </w:r>
    </w:p>
    <w:p w14:paraId="313E3486" w14:textId="77777777" w:rsidR="00D15523" w:rsidRPr="005C0E4B" w:rsidRDefault="00D15523" w:rsidP="00D15523">
      <w:pPr>
        <w:spacing w:line="276" w:lineRule="auto"/>
        <w:jc w:val="center"/>
        <w:rPr>
          <w:rFonts w:ascii="Arial" w:hAnsi="Arial"/>
          <w:sz w:val="24"/>
          <w:szCs w:val="24"/>
        </w:rPr>
      </w:pPr>
    </w:p>
    <w:p w14:paraId="3A71C33C" w14:textId="77777777" w:rsidR="00D15523" w:rsidRPr="005C0E4B" w:rsidRDefault="00D15523" w:rsidP="00D15523">
      <w:pPr>
        <w:spacing w:line="276" w:lineRule="auto"/>
        <w:jc w:val="center"/>
        <w:rPr>
          <w:rFonts w:ascii="Arial" w:hAnsi="Arial"/>
          <w:b/>
          <w:sz w:val="24"/>
          <w:szCs w:val="24"/>
        </w:rPr>
      </w:pPr>
      <w:r w:rsidRPr="005C0E4B">
        <w:rPr>
          <w:rFonts w:ascii="Arial" w:hAnsi="Arial"/>
          <w:b/>
          <w:sz w:val="24"/>
          <w:szCs w:val="24"/>
        </w:rPr>
        <w:t>MODELO DE DECLARAÇÃO DE PARENTESCO</w:t>
      </w:r>
    </w:p>
    <w:p w14:paraId="395BA45F" w14:textId="77777777" w:rsidR="00D15523" w:rsidRDefault="00D15523" w:rsidP="00D15523">
      <w:pPr>
        <w:spacing w:line="276" w:lineRule="auto"/>
        <w:rPr>
          <w:rFonts w:ascii="Arial" w:hAnsi="Arial"/>
          <w:sz w:val="24"/>
          <w:szCs w:val="24"/>
        </w:rPr>
      </w:pPr>
    </w:p>
    <w:p w14:paraId="0BBDA69C" w14:textId="77777777" w:rsidR="00D15523" w:rsidRPr="005C0E4B" w:rsidRDefault="00D15523" w:rsidP="00D15523">
      <w:pPr>
        <w:spacing w:line="276" w:lineRule="auto"/>
        <w:rPr>
          <w:rFonts w:ascii="Arial" w:hAnsi="Arial"/>
          <w:sz w:val="24"/>
          <w:szCs w:val="24"/>
        </w:rPr>
      </w:pPr>
    </w:p>
    <w:p w14:paraId="05AD56D6"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65E91101"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393E3538" w14:textId="5C8DB907"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387213">
        <w:rPr>
          <w:rFonts w:ascii="Arial" w:hAnsi="Arial"/>
          <w:b/>
          <w:bCs/>
          <w:sz w:val="24"/>
          <w:szCs w:val="24"/>
        </w:rPr>
        <w:t>034/2022</w:t>
      </w:r>
    </w:p>
    <w:p w14:paraId="228C87BA" w14:textId="77777777" w:rsidR="00D15523" w:rsidRPr="005C0E4B" w:rsidRDefault="00D15523" w:rsidP="00D15523">
      <w:pPr>
        <w:spacing w:line="276" w:lineRule="auto"/>
        <w:rPr>
          <w:rFonts w:ascii="Arial" w:hAnsi="Arial"/>
          <w:sz w:val="24"/>
          <w:szCs w:val="24"/>
        </w:rPr>
      </w:pPr>
    </w:p>
    <w:p w14:paraId="043FB102" w14:textId="77777777" w:rsidR="00D15523" w:rsidRPr="005C0E4B" w:rsidRDefault="00D15523" w:rsidP="00D15523">
      <w:pPr>
        <w:spacing w:line="276" w:lineRule="auto"/>
        <w:rPr>
          <w:rFonts w:ascii="Arial" w:hAnsi="Arial"/>
          <w:sz w:val="24"/>
          <w:szCs w:val="24"/>
        </w:rPr>
      </w:pPr>
    </w:p>
    <w:p w14:paraId="1A764350" w14:textId="77777777" w:rsidR="00D15523" w:rsidRPr="005C0E4B" w:rsidRDefault="00D15523" w:rsidP="00D15523">
      <w:pPr>
        <w:spacing w:line="276" w:lineRule="auto"/>
        <w:jc w:val="both"/>
        <w:rPr>
          <w:rFonts w:ascii="Arial" w:hAnsi="Arial"/>
          <w:sz w:val="24"/>
          <w:szCs w:val="24"/>
        </w:rPr>
      </w:pPr>
      <w:r w:rsidRPr="005C0E4B">
        <w:rPr>
          <w:rFonts w:ascii="Arial" w:hAnsi="Arial"/>
          <w:sz w:val="24"/>
          <w:szCs w:val="24"/>
        </w:rPr>
        <w:t>Prezados Senhores,</w:t>
      </w:r>
    </w:p>
    <w:p w14:paraId="460126A2" w14:textId="53B429F0" w:rsidR="00D15523" w:rsidRPr="005C0E4B" w:rsidRDefault="00D15523" w:rsidP="00D15523">
      <w:pPr>
        <w:spacing w:line="276" w:lineRule="auto"/>
        <w:jc w:val="both"/>
        <w:rPr>
          <w:rFonts w:ascii="Arial" w:hAnsi="Arial"/>
          <w:sz w:val="24"/>
          <w:szCs w:val="24"/>
        </w:rPr>
      </w:pPr>
      <w:r w:rsidRPr="005C0E4B">
        <w:rPr>
          <w:rFonts w:ascii="Arial" w:hAnsi="Arial"/>
          <w:sz w:val="24"/>
          <w:szCs w:val="24"/>
        </w:rPr>
        <w:t xml:space="preserve">Em atenção ao Edital Pregão Eletrônico n° </w:t>
      </w:r>
      <w:r w:rsidR="00387213">
        <w:rPr>
          <w:rFonts w:ascii="Arial" w:hAnsi="Arial"/>
          <w:sz w:val="24"/>
          <w:szCs w:val="24"/>
        </w:rPr>
        <w:t>034</w:t>
      </w:r>
      <w:r w:rsidRPr="005C0E4B">
        <w:rPr>
          <w:rFonts w:ascii="Arial" w:hAnsi="Arial"/>
          <w:sz w:val="24"/>
          <w:szCs w:val="24"/>
        </w:rPr>
        <w:t>/202</w:t>
      </w:r>
      <w:r w:rsidR="00FE6C18">
        <w:rPr>
          <w:rFonts w:ascii="Arial" w:hAnsi="Arial"/>
          <w:sz w:val="24"/>
          <w:szCs w:val="24"/>
        </w:rPr>
        <w:t>2</w:t>
      </w:r>
      <w:r w:rsidRPr="005C0E4B">
        <w:rPr>
          <w:rFonts w:ascii="Arial" w:hAnsi="Arial"/>
          <w:sz w:val="24"/>
          <w:szCs w:val="24"/>
        </w:rPr>
        <w:t xml:space="preserve"> nossa empresa declara que:</w:t>
      </w:r>
    </w:p>
    <w:p w14:paraId="3533F523" w14:textId="77777777" w:rsidR="00D15523" w:rsidRPr="005C0E4B" w:rsidRDefault="00D15523" w:rsidP="00D15523">
      <w:pPr>
        <w:spacing w:line="276" w:lineRule="auto"/>
        <w:jc w:val="both"/>
        <w:rPr>
          <w:rFonts w:ascii="Arial" w:hAnsi="Arial"/>
          <w:sz w:val="24"/>
          <w:szCs w:val="24"/>
        </w:rPr>
      </w:pPr>
    </w:p>
    <w:p w14:paraId="255002DA" w14:textId="77777777"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Não possuímos servidor público desta Instituição em nosso quadro funcional ou administrativo;</w:t>
      </w:r>
    </w:p>
    <w:p w14:paraId="098A3572" w14:textId="77777777"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Os sócios da empresa não são pe</w:t>
      </w:r>
      <w:r>
        <w:rPr>
          <w:rFonts w:ascii="Arial" w:hAnsi="Arial"/>
          <w:sz w:val="24"/>
          <w:szCs w:val="24"/>
        </w:rPr>
        <w:t>ssoas ligadas a integrantes do P</w:t>
      </w:r>
      <w:r w:rsidRPr="005C0E4B">
        <w:rPr>
          <w:rFonts w:ascii="Arial" w:hAnsi="Arial"/>
          <w:sz w:val="24"/>
          <w:szCs w:val="24"/>
        </w:rPr>
        <w:t xml:space="preserve">oder </w:t>
      </w:r>
      <w:r>
        <w:rPr>
          <w:rFonts w:ascii="Arial" w:hAnsi="Arial"/>
          <w:sz w:val="24"/>
          <w:szCs w:val="24"/>
        </w:rPr>
        <w:t xml:space="preserve">Público </w:t>
      </w:r>
      <w:r w:rsidRPr="005C0E4B">
        <w:rPr>
          <w:rFonts w:ascii="Arial" w:hAnsi="Arial"/>
          <w:sz w:val="24"/>
          <w:szCs w:val="24"/>
        </w:rPr>
        <w:t>Municipal (Prefeito, Vice-Prefeito, Vereadores ou Servidores Municipais) por laço de matrimônio ou parentesco afim ou consanguíneo até o segundo grau, ou por adoção;</w:t>
      </w:r>
    </w:p>
    <w:p w14:paraId="16311E7F" w14:textId="63C259AC" w:rsidR="00D15523" w:rsidRPr="00891CC0"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sidRPr="005C0E4B">
        <w:rPr>
          <w:rFonts w:ascii="Arial" w:hAnsi="Arial"/>
          <w:sz w:val="24"/>
          <w:szCs w:val="24"/>
        </w:rPr>
        <w:t xml:space="preserve">Comprometemo-nos a garantir o prazo de validade dos preços e condições constantes da presente proposta por </w:t>
      </w:r>
      <w:r w:rsidR="005F0320">
        <w:rPr>
          <w:rFonts w:ascii="Arial" w:hAnsi="Arial"/>
          <w:sz w:val="24"/>
          <w:szCs w:val="24"/>
        </w:rPr>
        <w:t>90</w:t>
      </w:r>
      <w:r w:rsidRPr="005C0E4B">
        <w:rPr>
          <w:rFonts w:ascii="Arial" w:hAnsi="Arial"/>
          <w:sz w:val="24"/>
          <w:szCs w:val="24"/>
        </w:rPr>
        <w:t xml:space="preserve"> (</w:t>
      </w:r>
      <w:r w:rsidR="005F0320">
        <w:rPr>
          <w:rFonts w:ascii="Arial" w:hAnsi="Arial"/>
          <w:sz w:val="24"/>
          <w:szCs w:val="24"/>
        </w:rPr>
        <w:t>nove</w:t>
      </w:r>
      <w:r w:rsidRPr="005C0E4B">
        <w:rPr>
          <w:rFonts w:ascii="Arial" w:hAnsi="Arial"/>
          <w:sz w:val="24"/>
          <w:szCs w:val="24"/>
        </w:rPr>
        <w:t>nta) dias corridos a partir da data da apresentação da mesma;</w:t>
      </w:r>
    </w:p>
    <w:p w14:paraId="756BBDEF" w14:textId="77777777" w:rsidR="00D15523" w:rsidRPr="00891CC0" w:rsidRDefault="00D15523" w:rsidP="00D15523">
      <w:pPr>
        <w:numPr>
          <w:ilvl w:val="0"/>
          <w:numId w:val="15"/>
        </w:numPr>
        <w:tabs>
          <w:tab w:val="left" w:pos="720"/>
        </w:tabs>
        <w:spacing w:line="276" w:lineRule="auto"/>
        <w:ind w:left="720" w:right="20" w:hanging="367"/>
        <w:jc w:val="both"/>
        <w:rPr>
          <w:rFonts w:ascii="Arial" w:eastAsia="Symbol" w:hAnsi="Arial"/>
          <w:sz w:val="24"/>
          <w:szCs w:val="24"/>
        </w:rPr>
      </w:pPr>
      <w:r w:rsidRPr="005C0E4B">
        <w:rPr>
          <w:rFonts w:ascii="Arial" w:hAnsi="Arial"/>
          <w:sz w:val="24"/>
          <w:szCs w:val="24"/>
        </w:rPr>
        <w:t>Asseguramos ter pleno conhecimento da legislação pertinente à contratação em pauta e demais condições previstas no Edital e seus anexos;</w:t>
      </w:r>
    </w:p>
    <w:p w14:paraId="416264D2" w14:textId="77777777" w:rsidR="00D15523" w:rsidRPr="005C0E4B" w:rsidRDefault="00D15523" w:rsidP="00D15523">
      <w:pPr>
        <w:numPr>
          <w:ilvl w:val="0"/>
          <w:numId w:val="15"/>
        </w:numPr>
        <w:tabs>
          <w:tab w:val="left" w:pos="720"/>
        </w:tabs>
        <w:spacing w:line="276" w:lineRule="auto"/>
        <w:ind w:left="720" w:hanging="367"/>
        <w:jc w:val="both"/>
        <w:rPr>
          <w:rFonts w:ascii="Arial" w:eastAsia="Symbol" w:hAnsi="Arial"/>
          <w:sz w:val="24"/>
          <w:szCs w:val="24"/>
        </w:rPr>
      </w:pPr>
      <w:r>
        <w:rPr>
          <w:rFonts w:ascii="Arial" w:hAnsi="Arial"/>
          <w:sz w:val="24"/>
          <w:szCs w:val="24"/>
        </w:rPr>
        <w:t>Atestamos</w:t>
      </w:r>
      <w:r w:rsidRPr="005C0E4B">
        <w:rPr>
          <w:rFonts w:ascii="Arial" w:hAnsi="Arial"/>
          <w:sz w:val="24"/>
          <w:szCs w:val="24"/>
        </w:rPr>
        <w:t xml:space="preserve"> o cumprimento do disposto no inciso XXXIII do </w:t>
      </w:r>
      <w:proofErr w:type="spellStart"/>
      <w:r w:rsidRPr="005C0E4B">
        <w:rPr>
          <w:rFonts w:ascii="Arial" w:hAnsi="Arial"/>
          <w:sz w:val="24"/>
          <w:szCs w:val="24"/>
        </w:rPr>
        <w:t>Art</w:t>
      </w:r>
      <w:proofErr w:type="spellEnd"/>
      <w:r w:rsidRPr="005C0E4B">
        <w:rPr>
          <w:rFonts w:ascii="Arial" w:hAnsi="Arial"/>
          <w:sz w:val="24"/>
          <w:szCs w:val="24"/>
        </w:rPr>
        <w:t xml:space="preserve"> 7° da Constituição Federal, para fins do disposto no inciso V, do art.</w:t>
      </w:r>
      <w:r>
        <w:rPr>
          <w:rFonts w:ascii="Arial" w:hAnsi="Arial"/>
          <w:sz w:val="24"/>
          <w:szCs w:val="24"/>
        </w:rPr>
        <w:t xml:space="preserve"> </w:t>
      </w:r>
      <w:r w:rsidRPr="005C0E4B">
        <w:rPr>
          <w:rFonts w:ascii="Arial" w:hAnsi="Arial"/>
          <w:sz w:val="24"/>
          <w:szCs w:val="24"/>
        </w:rPr>
        <w:t>27 da Lei n°8.666, de 21 de junho de 1993, acrescido pela Lei n° 9.854, de 27 de outubro de 1999, que não emprega menor de dezoito anos em trabalho noturno, perigoso ou insalubre e não emprega menor de dezesseis anos, salvo a parti</w:t>
      </w:r>
      <w:r>
        <w:rPr>
          <w:rFonts w:ascii="Arial" w:hAnsi="Arial"/>
          <w:sz w:val="24"/>
          <w:szCs w:val="24"/>
        </w:rPr>
        <w:t>r</w:t>
      </w:r>
      <w:r w:rsidRPr="005C0E4B">
        <w:rPr>
          <w:rFonts w:ascii="Arial" w:hAnsi="Arial"/>
          <w:sz w:val="24"/>
          <w:szCs w:val="24"/>
        </w:rPr>
        <w:t xml:space="preserve"> de quatorze anos, na condição de aprendiz.</w:t>
      </w:r>
    </w:p>
    <w:p w14:paraId="76C2B4D0" w14:textId="77777777" w:rsidR="00D15523" w:rsidRPr="005C0E4B" w:rsidRDefault="00D15523" w:rsidP="00D15523">
      <w:pPr>
        <w:spacing w:line="276" w:lineRule="auto"/>
        <w:jc w:val="both"/>
        <w:rPr>
          <w:rFonts w:ascii="Arial" w:hAnsi="Arial"/>
          <w:sz w:val="24"/>
          <w:szCs w:val="24"/>
        </w:rPr>
      </w:pPr>
    </w:p>
    <w:p w14:paraId="269F7850" w14:textId="77777777" w:rsidR="00D15523" w:rsidRPr="005C0E4B" w:rsidRDefault="00D15523" w:rsidP="00D15523">
      <w:pPr>
        <w:spacing w:line="276" w:lineRule="auto"/>
        <w:jc w:val="both"/>
        <w:rPr>
          <w:rFonts w:ascii="Arial" w:hAnsi="Arial"/>
          <w:sz w:val="24"/>
          <w:szCs w:val="24"/>
        </w:rPr>
      </w:pPr>
    </w:p>
    <w:p w14:paraId="4ED76C81" w14:textId="77777777" w:rsidR="00D15523" w:rsidRPr="005C0E4B" w:rsidRDefault="00D15523" w:rsidP="00D15523">
      <w:pPr>
        <w:spacing w:line="276" w:lineRule="auto"/>
        <w:jc w:val="center"/>
        <w:rPr>
          <w:rFonts w:ascii="Arial" w:hAnsi="Arial"/>
          <w:sz w:val="24"/>
          <w:szCs w:val="24"/>
        </w:rPr>
      </w:pPr>
      <w:r w:rsidRPr="005C0E4B">
        <w:rPr>
          <w:rFonts w:ascii="Arial" w:hAnsi="Arial"/>
          <w:sz w:val="24"/>
          <w:szCs w:val="24"/>
        </w:rPr>
        <w:t>(Local e data)</w:t>
      </w:r>
    </w:p>
    <w:p w14:paraId="396A69BB" w14:textId="77777777" w:rsidR="00D15523" w:rsidRPr="005C0E4B" w:rsidRDefault="00D15523" w:rsidP="00D15523">
      <w:pPr>
        <w:spacing w:line="276" w:lineRule="auto"/>
        <w:jc w:val="center"/>
        <w:rPr>
          <w:rFonts w:ascii="Arial" w:hAnsi="Arial"/>
          <w:sz w:val="24"/>
          <w:szCs w:val="24"/>
        </w:rPr>
      </w:pPr>
    </w:p>
    <w:p w14:paraId="4266EEBE" w14:textId="77777777" w:rsidR="00D15523" w:rsidRPr="005C0E4B" w:rsidRDefault="00D15523" w:rsidP="00D15523">
      <w:pPr>
        <w:spacing w:line="276" w:lineRule="auto"/>
        <w:jc w:val="center"/>
        <w:rPr>
          <w:rFonts w:ascii="Arial" w:hAnsi="Arial"/>
          <w:sz w:val="24"/>
          <w:szCs w:val="24"/>
        </w:rPr>
      </w:pPr>
    </w:p>
    <w:p w14:paraId="01E1D7A1" w14:textId="77777777" w:rsidR="00D15523" w:rsidRPr="005C0E4B" w:rsidRDefault="00D15523" w:rsidP="00D15523">
      <w:pPr>
        <w:spacing w:line="276" w:lineRule="auto"/>
        <w:jc w:val="center"/>
        <w:rPr>
          <w:rFonts w:ascii="Arial" w:hAnsi="Arial"/>
          <w:sz w:val="24"/>
          <w:szCs w:val="24"/>
        </w:rPr>
      </w:pPr>
      <w:r w:rsidRPr="005C0E4B">
        <w:rPr>
          <w:rFonts w:ascii="Arial" w:hAnsi="Arial"/>
          <w:sz w:val="24"/>
          <w:szCs w:val="24"/>
        </w:rPr>
        <w:t>Assinatura do representante legal da empresa</w:t>
      </w:r>
    </w:p>
    <w:p w14:paraId="5019DE7B" w14:textId="77777777" w:rsidR="00D15523" w:rsidRPr="00891CC0" w:rsidRDefault="00D15523" w:rsidP="00D15523">
      <w:pPr>
        <w:spacing w:line="276" w:lineRule="auto"/>
        <w:jc w:val="center"/>
        <w:rPr>
          <w:rFonts w:ascii="Arial" w:hAnsi="Arial"/>
          <w:b/>
          <w:sz w:val="24"/>
          <w:szCs w:val="24"/>
        </w:rPr>
      </w:pPr>
      <w:r>
        <w:rPr>
          <w:rFonts w:ascii="Arial" w:hAnsi="Arial"/>
          <w:b/>
          <w:sz w:val="24"/>
          <w:szCs w:val="24"/>
        </w:rPr>
        <w:t>Carimbo do CNPJ</w:t>
      </w:r>
    </w:p>
    <w:p w14:paraId="38639EDE" w14:textId="77777777" w:rsidR="00D15523" w:rsidRDefault="00D15523" w:rsidP="00D15523">
      <w:pPr>
        <w:spacing w:line="276" w:lineRule="auto"/>
        <w:jc w:val="center"/>
        <w:rPr>
          <w:rFonts w:ascii="Arial" w:hAnsi="Arial"/>
          <w:b/>
          <w:sz w:val="28"/>
          <w:szCs w:val="24"/>
          <w:u w:val="single"/>
        </w:rPr>
      </w:pPr>
    </w:p>
    <w:p w14:paraId="19F796FD" w14:textId="77777777" w:rsidR="00D10FDD" w:rsidRDefault="00D10FDD" w:rsidP="00D15523">
      <w:pPr>
        <w:spacing w:line="276" w:lineRule="auto"/>
        <w:jc w:val="center"/>
        <w:rPr>
          <w:rFonts w:ascii="Arial" w:hAnsi="Arial"/>
          <w:b/>
          <w:sz w:val="28"/>
          <w:szCs w:val="24"/>
          <w:u w:val="single"/>
        </w:rPr>
      </w:pPr>
    </w:p>
    <w:p w14:paraId="60D26A1C" w14:textId="77777777" w:rsidR="00D15523" w:rsidRPr="00721E20"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w:t>
      </w:r>
    </w:p>
    <w:p w14:paraId="033DAE9C" w14:textId="77777777" w:rsidR="00D15523" w:rsidRPr="001B231F" w:rsidRDefault="00D15523" w:rsidP="00D15523">
      <w:pPr>
        <w:spacing w:line="276" w:lineRule="auto"/>
        <w:jc w:val="center"/>
        <w:rPr>
          <w:rFonts w:ascii="Arial" w:hAnsi="Arial"/>
          <w:b/>
          <w:sz w:val="24"/>
          <w:szCs w:val="24"/>
          <w:u w:val="single"/>
        </w:rPr>
      </w:pPr>
    </w:p>
    <w:p w14:paraId="70604281" w14:textId="77777777" w:rsidR="00D15523" w:rsidRDefault="00D15523" w:rsidP="00D15523">
      <w:pPr>
        <w:spacing w:line="276" w:lineRule="auto"/>
        <w:jc w:val="center"/>
        <w:rPr>
          <w:rFonts w:ascii="Arial" w:hAnsi="Arial"/>
          <w:sz w:val="24"/>
          <w:szCs w:val="24"/>
        </w:rPr>
      </w:pPr>
      <w:r w:rsidRPr="001B231F">
        <w:rPr>
          <w:rFonts w:ascii="Arial" w:hAnsi="Arial"/>
          <w:sz w:val="24"/>
          <w:szCs w:val="24"/>
        </w:rPr>
        <w:t>(Modelo)</w:t>
      </w:r>
    </w:p>
    <w:p w14:paraId="37E432AC"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(Papel timbrado da empresa)</w:t>
      </w:r>
    </w:p>
    <w:p w14:paraId="4878B8F1" w14:textId="77777777" w:rsidR="00D15523" w:rsidRPr="001B231F" w:rsidRDefault="00D15523" w:rsidP="00D15523">
      <w:pPr>
        <w:spacing w:line="276" w:lineRule="auto"/>
        <w:jc w:val="center"/>
        <w:rPr>
          <w:rFonts w:ascii="Arial" w:hAnsi="Arial"/>
          <w:sz w:val="24"/>
          <w:szCs w:val="24"/>
        </w:rPr>
      </w:pPr>
    </w:p>
    <w:p w14:paraId="5A5BC1D4" w14:textId="77777777" w:rsidR="00D15523" w:rsidRPr="001B231F" w:rsidRDefault="00D15523" w:rsidP="00D15523">
      <w:pPr>
        <w:spacing w:line="276" w:lineRule="auto"/>
        <w:jc w:val="center"/>
        <w:rPr>
          <w:rFonts w:ascii="Arial" w:hAnsi="Arial"/>
          <w:b/>
          <w:sz w:val="24"/>
          <w:szCs w:val="24"/>
        </w:rPr>
      </w:pPr>
      <w:r w:rsidRPr="001B231F">
        <w:rPr>
          <w:rFonts w:ascii="Arial" w:hAnsi="Arial"/>
          <w:b/>
          <w:bCs/>
          <w:sz w:val="24"/>
          <w:szCs w:val="24"/>
        </w:rPr>
        <w:t>DECLARAÇÃO DE MICROEMPRESA OU</w:t>
      </w:r>
    </w:p>
    <w:p w14:paraId="0D27B869" w14:textId="77777777" w:rsidR="00D15523" w:rsidRPr="001B231F" w:rsidRDefault="00D15523" w:rsidP="00D15523">
      <w:pPr>
        <w:spacing w:line="276" w:lineRule="auto"/>
        <w:jc w:val="center"/>
        <w:rPr>
          <w:rFonts w:ascii="Arial" w:hAnsi="Arial"/>
          <w:b/>
          <w:bCs/>
          <w:sz w:val="24"/>
          <w:szCs w:val="24"/>
        </w:rPr>
      </w:pPr>
      <w:r w:rsidRPr="001B231F">
        <w:rPr>
          <w:rFonts w:ascii="Arial" w:hAnsi="Arial"/>
          <w:b/>
          <w:bCs/>
          <w:sz w:val="24"/>
          <w:szCs w:val="24"/>
        </w:rPr>
        <w:t>EMPRESA DE PEQUENO PORTE</w:t>
      </w:r>
    </w:p>
    <w:p w14:paraId="47DA582E" w14:textId="77777777" w:rsidR="00D15523" w:rsidRPr="001B231F" w:rsidRDefault="00D15523" w:rsidP="00D15523">
      <w:pPr>
        <w:spacing w:line="276" w:lineRule="auto"/>
        <w:rPr>
          <w:rFonts w:ascii="Arial" w:hAnsi="Arial"/>
          <w:sz w:val="24"/>
          <w:szCs w:val="24"/>
        </w:rPr>
      </w:pPr>
    </w:p>
    <w:p w14:paraId="1E75B3DB" w14:textId="77777777" w:rsidR="00D15523" w:rsidRPr="001B231F" w:rsidRDefault="00D15523" w:rsidP="00D15523">
      <w:pPr>
        <w:spacing w:line="276" w:lineRule="auto"/>
        <w:rPr>
          <w:rFonts w:ascii="Arial" w:hAnsi="Arial"/>
          <w:sz w:val="24"/>
          <w:szCs w:val="24"/>
        </w:rPr>
      </w:pPr>
    </w:p>
    <w:p w14:paraId="2481958D"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1A531685"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0093AD0F" w14:textId="77777777" w:rsidR="00D15523" w:rsidRPr="001B231F" w:rsidRDefault="00D15523" w:rsidP="00D15523">
      <w:pPr>
        <w:spacing w:line="276" w:lineRule="auto"/>
        <w:rPr>
          <w:rFonts w:ascii="Arial" w:hAnsi="Arial"/>
          <w:sz w:val="24"/>
          <w:szCs w:val="24"/>
        </w:rPr>
      </w:pPr>
      <w:r w:rsidRPr="001B231F">
        <w:rPr>
          <w:rFonts w:ascii="Arial" w:hAnsi="Arial"/>
          <w:sz w:val="24"/>
          <w:szCs w:val="24"/>
        </w:rPr>
        <w:t>Praça Tiradentes, s/n – Centro, Cabo Frio/RJ</w:t>
      </w:r>
    </w:p>
    <w:p w14:paraId="3C62C987" w14:textId="305DBF10"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0F5835">
        <w:rPr>
          <w:rFonts w:ascii="Arial" w:hAnsi="Arial"/>
          <w:b/>
          <w:bCs/>
          <w:sz w:val="24"/>
          <w:szCs w:val="24"/>
        </w:rPr>
        <w:t>034/2022</w:t>
      </w:r>
    </w:p>
    <w:p w14:paraId="34DA18E9" w14:textId="77777777" w:rsidR="00D15523" w:rsidRPr="001B231F" w:rsidRDefault="00D15523" w:rsidP="00D15523">
      <w:pPr>
        <w:spacing w:line="276" w:lineRule="auto"/>
        <w:rPr>
          <w:rFonts w:ascii="Arial" w:hAnsi="Arial"/>
          <w:sz w:val="24"/>
          <w:szCs w:val="24"/>
        </w:rPr>
      </w:pPr>
    </w:p>
    <w:p w14:paraId="2DFA71EC" w14:textId="77777777" w:rsidR="00D15523" w:rsidRPr="001B231F" w:rsidRDefault="00D15523" w:rsidP="00D15523">
      <w:pPr>
        <w:spacing w:line="276" w:lineRule="auto"/>
        <w:jc w:val="both"/>
        <w:rPr>
          <w:rFonts w:ascii="Arial" w:hAnsi="Arial"/>
          <w:sz w:val="24"/>
          <w:szCs w:val="24"/>
        </w:rPr>
      </w:pPr>
      <w:r w:rsidRPr="001B231F">
        <w:rPr>
          <w:rFonts w:ascii="Arial" w:hAnsi="Arial"/>
          <w:sz w:val="24"/>
          <w:szCs w:val="24"/>
        </w:rPr>
        <w:t xml:space="preserve">A Empresa </w:t>
      </w:r>
      <w:proofErr w:type="spellStart"/>
      <w:r w:rsidRPr="001B231F">
        <w:rPr>
          <w:rFonts w:ascii="Arial" w:hAnsi="Arial"/>
          <w:sz w:val="24"/>
          <w:szCs w:val="24"/>
        </w:rPr>
        <w:t>xxxxxxxxxxxxxxxxxxxxxxxxxxx</w:t>
      </w:r>
      <w:proofErr w:type="spellEnd"/>
      <w:r w:rsidRPr="001B231F">
        <w:rPr>
          <w:rFonts w:ascii="Arial" w:hAnsi="Arial"/>
          <w:sz w:val="24"/>
          <w:szCs w:val="24"/>
        </w:rPr>
        <w:t xml:space="preserve">, inscrita no CNPJ sob o nº </w:t>
      </w:r>
      <w:proofErr w:type="spellStart"/>
      <w:r w:rsidRPr="001B231F">
        <w:rPr>
          <w:rFonts w:ascii="Arial" w:hAnsi="Arial"/>
          <w:sz w:val="24"/>
          <w:szCs w:val="24"/>
        </w:rPr>
        <w:t>xxxxxxxxxxxxxxxxxxx</w:t>
      </w:r>
      <w:proofErr w:type="spellEnd"/>
      <w:r w:rsidRPr="001B231F">
        <w:rPr>
          <w:rFonts w:ascii="Arial" w:hAnsi="Arial"/>
          <w:sz w:val="24"/>
          <w:szCs w:val="24"/>
        </w:rPr>
        <w:t xml:space="preserve">, por intermédio de seu representante legal, o(a) Sr.(a.) </w:t>
      </w:r>
      <w:proofErr w:type="spellStart"/>
      <w:r w:rsidRPr="001B231F">
        <w:rPr>
          <w:rFonts w:ascii="Arial" w:hAnsi="Arial"/>
          <w:sz w:val="24"/>
          <w:szCs w:val="24"/>
        </w:rPr>
        <w:t>xxxxxxxxxxxxxxxxxxxxxxxxxxxxxxxxx</w:t>
      </w:r>
      <w:proofErr w:type="spellEnd"/>
      <w:r w:rsidRPr="001B231F">
        <w:rPr>
          <w:rFonts w:ascii="Arial" w:hAnsi="Arial"/>
          <w:sz w:val="24"/>
          <w:szCs w:val="24"/>
        </w:rPr>
        <w:t xml:space="preserve">, portador(a) da Carteira de Identidade nº </w:t>
      </w:r>
      <w:proofErr w:type="spellStart"/>
      <w:r w:rsidRPr="001B231F">
        <w:rPr>
          <w:rFonts w:ascii="Arial" w:hAnsi="Arial"/>
          <w:sz w:val="24"/>
          <w:szCs w:val="24"/>
        </w:rPr>
        <w:t>xxxxxxxxxxxxxxxxx</w:t>
      </w:r>
      <w:proofErr w:type="spellEnd"/>
      <w:r w:rsidRPr="001B231F">
        <w:rPr>
          <w:rFonts w:ascii="Arial" w:hAnsi="Arial"/>
          <w:sz w:val="24"/>
          <w:szCs w:val="24"/>
        </w:rPr>
        <w:t xml:space="preserve"> e do CPF nº </w:t>
      </w:r>
      <w:proofErr w:type="spellStart"/>
      <w:r w:rsidRPr="001B231F">
        <w:rPr>
          <w:rFonts w:ascii="Arial" w:hAnsi="Arial"/>
          <w:sz w:val="24"/>
          <w:szCs w:val="24"/>
        </w:rPr>
        <w:t>xxxxxxxxxxxxxxxxxxxx</w:t>
      </w:r>
      <w:proofErr w:type="spellEnd"/>
      <w:r w:rsidRPr="001B231F">
        <w:rPr>
          <w:rFonts w:ascii="Arial" w:hAnsi="Arial"/>
          <w:sz w:val="24"/>
          <w:szCs w:val="24"/>
        </w:rPr>
        <w:t xml:space="preserve">, DECLARA, sob as sanções administrativas cabíveis e sob as penas da lei, que esta empresa, na presente data, é considerada: </w:t>
      </w:r>
    </w:p>
    <w:p w14:paraId="7BF124F3" w14:textId="77777777" w:rsidR="00D15523" w:rsidRPr="001B231F" w:rsidRDefault="00D15523" w:rsidP="00D15523">
      <w:pPr>
        <w:spacing w:line="276" w:lineRule="auto"/>
        <w:jc w:val="both"/>
        <w:rPr>
          <w:rFonts w:ascii="Arial" w:hAnsi="Arial"/>
          <w:sz w:val="24"/>
          <w:szCs w:val="24"/>
        </w:rPr>
      </w:pPr>
    </w:p>
    <w:p w14:paraId="6D2383A6" w14:textId="17593A1A" w:rsidR="00D15523" w:rsidRPr="001B231F" w:rsidRDefault="00D15523" w:rsidP="00D15523">
      <w:pPr>
        <w:spacing w:line="276" w:lineRule="auto"/>
        <w:jc w:val="both"/>
        <w:rPr>
          <w:rFonts w:ascii="Arial" w:hAnsi="Arial"/>
          <w:sz w:val="24"/>
          <w:szCs w:val="24"/>
        </w:rPr>
      </w:pPr>
      <w:proofErr w:type="gramStart"/>
      <w:r w:rsidRPr="001B231F">
        <w:rPr>
          <w:rFonts w:ascii="Arial" w:hAnsi="Arial"/>
          <w:b/>
          <w:bCs/>
          <w:sz w:val="24"/>
          <w:szCs w:val="24"/>
        </w:rPr>
        <w:t>(</w:t>
      </w:r>
      <w:r w:rsidR="00F61313">
        <w:rPr>
          <w:rFonts w:ascii="Arial" w:hAnsi="Arial"/>
          <w:b/>
          <w:bCs/>
          <w:sz w:val="24"/>
          <w:szCs w:val="24"/>
        </w:rPr>
        <w:t xml:space="preserve">  </w:t>
      </w:r>
      <w:proofErr w:type="gramEnd"/>
      <w:r w:rsidRPr="001B231F">
        <w:rPr>
          <w:rFonts w:ascii="Arial" w:hAnsi="Arial"/>
          <w:b/>
          <w:bCs/>
          <w:sz w:val="24"/>
          <w:szCs w:val="24"/>
        </w:rPr>
        <w:t xml:space="preserve">  ) MICROEMPRESA</w:t>
      </w:r>
      <w:r w:rsidRPr="001B231F">
        <w:rPr>
          <w:rFonts w:ascii="Arial" w:hAnsi="Arial"/>
          <w:sz w:val="24"/>
          <w:szCs w:val="24"/>
        </w:rPr>
        <w:t>, conforme Inciso I do artigo 3º da Lei Complementar nº 123, de 14/12/2006.</w:t>
      </w:r>
    </w:p>
    <w:p w14:paraId="067E5D70" w14:textId="77777777" w:rsidR="00D15523" w:rsidRPr="001B231F" w:rsidRDefault="00D15523" w:rsidP="00D15523">
      <w:pPr>
        <w:spacing w:line="276" w:lineRule="auto"/>
        <w:jc w:val="both"/>
        <w:rPr>
          <w:rFonts w:ascii="Arial" w:hAnsi="Arial"/>
          <w:sz w:val="24"/>
          <w:szCs w:val="24"/>
        </w:rPr>
      </w:pPr>
    </w:p>
    <w:p w14:paraId="38D334FB" w14:textId="3CC9734E" w:rsidR="00D15523" w:rsidRPr="001B231F" w:rsidRDefault="00F61313" w:rsidP="00D15523">
      <w:pPr>
        <w:spacing w:line="276" w:lineRule="auto"/>
        <w:jc w:val="both"/>
        <w:rPr>
          <w:rFonts w:ascii="Arial" w:hAnsi="Arial"/>
          <w:sz w:val="24"/>
          <w:szCs w:val="24"/>
        </w:rPr>
      </w:pPr>
      <w:proofErr w:type="gramStart"/>
      <w:r>
        <w:rPr>
          <w:rFonts w:ascii="Arial" w:hAnsi="Arial"/>
          <w:b/>
          <w:bCs/>
          <w:sz w:val="24"/>
          <w:szCs w:val="24"/>
        </w:rPr>
        <w:t xml:space="preserve">( </w:t>
      </w:r>
      <w:r w:rsidR="00D15523" w:rsidRPr="001B231F">
        <w:rPr>
          <w:rFonts w:ascii="Arial" w:hAnsi="Arial"/>
          <w:b/>
          <w:bCs/>
          <w:sz w:val="24"/>
          <w:szCs w:val="24"/>
        </w:rPr>
        <w:t xml:space="preserve"> )</w:t>
      </w:r>
      <w:proofErr w:type="gramEnd"/>
      <w:r w:rsidR="00D15523" w:rsidRPr="001B231F">
        <w:rPr>
          <w:rFonts w:ascii="Arial" w:hAnsi="Arial"/>
          <w:b/>
          <w:bCs/>
          <w:sz w:val="24"/>
          <w:szCs w:val="24"/>
        </w:rPr>
        <w:t xml:space="preserve"> EMPRESA DE PEQUENO PORTE</w:t>
      </w:r>
      <w:r w:rsidR="00D15523" w:rsidRPr="001B231F">
        <w:rPr>
          <w:rFonts w:ascii="Arial" w:hAnsi="Arial"/>
          <w:bCs/>
          <w:sz w:val="24"/>
          <w:szCs w:val="24"/>
        </w:rPr>
        <w:t xml:space="preserve">, </w:t>
      </w:r>
      <w:r w:rsidR="00D15523" w:rsidRPr="001B231F">
        <w:rPr>
          <w:rFonts w:ascii="Arial" w:hAnsi="Arial"/>
          <w:sz w:val="24"/>
          <w:szCs w:val="24"/>
        </w:rPr>
        <w:t>conforme Inciso II do artigo 3º da Lei Complementar nº 123, de 14/12/2006.</w:t>
      </w:r>
    </w:p>
    <w:p w14:paraId="19A449DE" w14:textId="77777777" w:rsidR="00D15523" w:rsidRPr="001B231F" w:rsidRDefault="00D15523" w:rsidP="00D15523">
      <w:pPr>
        <w:spacing w:line="276" w:lineRule="auto"/>
        <w:rPr>
          <w:rFonts w:ascii="Arial" w:hAnsi="Arial"/>
          <w:sz w:val="24"/>
          <w:szCs w:val="24"/>
        </w:rPr>
      </w:pPr>
    </w:p>
    <w:p w14:paraId="4EB28477" w14:textId="77777777" w:rsidR="00D15523" w:rsidRPr="001B231F" w:rsidRDefault="00D15523" w:rsidP="00D15523">
      <w:pPr>
        <w:spacing w:line="276" w:lineRule="auto"/>
        <w:jc w:val="both"/>
        <w:rPr>
          <w:rFonts w:ascii="Arial" w:hAnsi="Arial"/>
          <w:sz w:val="24"/>
          <w:szCs w:val="24"/>
        </w:rPr>
      </w:pPr>
    </w:p>
    <w:p w14:paraId="3190B9A0" w14:textId="77777777" w:rsidR="00D15523" w:rsidRPr="001B231F" w:rsidRDefault="00D15523" w:rsidP="00D15523">
      <w:pPr>
        <w:spacing w:line="276" w:lineRule="auto"/>
        <w:jc w:val="both"/>
        <w:rPr>
          <w:rFonts w:ascii="Arial" w:hAnsi="Arial"/>
          <w:sz w:val="24"/>
          <w:szCs w:val="24"/>
        </w:rPr>
      </w:pPr>
      <w:r w:rsidRPr="001B231F">
        <w:rPr>
          <w:rFonts w:ascii="Arial" w:hAnsi="Arial"/>
          <w:sz w:val="24"/>
          <w:szCs w:val="24"/>
        </w:rPr>
        <w:t xml:space="preserve">Declara ainda que a empresa está excluída das vedações constantes do parágrafo 4º do artigo 3º da Lei Complementar nº 123, de 14 de dezembro de 2006. </w:t>
      </w:r>
    </w:p>
    <w:p w14:paraId="182DF449" w14:textId="77777777" w:rsidR="00D15523" w:rsidRPr="001B231F" w:rsidRDefault="00D15523" w:rsidP="00D15523">
      <w:pPr>
        <w:spacing w:line="276" w:lineRule="auto"/>
        <w:rPr>
          <w:rFonts w:ascii="Arial" w:hAnsi="Arial"/>
          <w:sz w:val="24"/>
          <w:szCs w:val="24"/>
        </w:rPr>
      </w:pPr>
    </w:p>
    <w:p w14:paraId="36016119" w14:textId="77777777" w:rsidR="00D15523" w:rsidRPr="001B231F" w:rsidRDefault="00D15523" w:rsidP="00D15523">
      <w:pPr>
        <w:spacing w:line="276" w:lineRule="auto"/>
        <w:rPr>
          <w:rFonts w:ascii="Arial" w:hAnsi="Arial"/>
          <w:sz w:val="24"/>
          <w:szCs w:val="24"/>
        </w:rPr>
      </w:pPr>
    </w:p>
    <w:p w14:paraId="6DF6C7FB" w14:textId="77777777" w:rsidR="00D15523" w:rsidRPr="001B231F" w:rsidRDefault="00D15523" w:rsidP="00D15523">
      <w:pPr>
        <w:spacing w:line="276" w:lineRule="auto"/>
        <w:jc w:val="center"/>
        <w:rPr>
          <w:rFonts w:ascii="Arial" w:hAnsi="Arial"/>
          <w:sz w:val="24"/>
          <w:szCs w:val="24"/>
        </w:rPr>
      </w:pPr>
      <w:proofErr w:type="spellStart"/>
      <w:r w:rsidRPr="001B231F">
        <w:rPr>
          <w:rFonts w:ascii="Arial" w:hAnsi="Arial"/>
          <w:sz w:val="24"/>
          <w:szCs w:val="24"/>
        </w:rPr>
        <w:t>xxxxxxxxxxxxxxxxxxxxxxxxxxxxxx</w:t>
      </w:r>
      <w:proofErr w:type="spellEnd"/>
    </w:p>
    <w:p w14:paraId="2F62E876"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Local e Data</w:t>
      </w:r>
    </w:p>
    <w:p w14:paraId="007CCF83" w14:textId="77777777" w:rsidR="00D15523" w:rsidRPr="001B231F" w:rsidRDefault="00D15523" w:rsidP="00D15523">
      <w:pPr>
        <w:spacing w:line="276" w:lineRule="auto"/>
        <w:rPr>
          <w:rFonts w:ascii="Arial" w:hAnsi="Arial"/>
          <w:sz w:val="24"/>
          <w:szCs w:val="24"/>
        </w:rPr>
      </w:pPr>
    </w:p>
    <w:p w14:paraId="398E6DBD" w14:textId="77777777" w:rsidR="00D15523" w:rsidRPr="001B231F" w:rsidRDefault="00D15523" w:rsidP="00D15523">
      <w:pPr>
        <w:spacing w:line="276" w:lineRule="auto"/>
        <w:jc w:val="center"/>
        <w:rPr>
          <w:rFonts w:ascii="Arial" w:hAnsi="Arial"/>
          <w:sz w:val="24"/>
          <w:szCs w:val="24"/>
        </w:rPr>
      </w:pPr>
      <w:r w:rsidRPr="001B231F">
        <w:rPr>
          <w:rFonts w:ascii="Arial" w:hAnsi="Arial"/>
          <w:sz w:val="24"/>
          <w:szCs w:val="24"/>
        </w:rPr>
        <w:t xml:space="preserve"> </w:t>
      </w:r>
      <w:proofErr w:type="spellStart"/>
      <w:r w:rsidRPr="001B231F">
        <w:rPr>
          <w:rFonts w:ascii="Arial" w:hAnsi="Arial"/>
          <w:sz w:val="24"/>
          <w:szCs w:val="24"/>
        </w:rPr>
        <w:t>xxxxxxxxxxxxxxxxxxxxxxxxxxxxxxxxxxxxxxxxx</w:t>
      </w:r>
      <w:proofErr w:type="spellEnd"/>
    </w:p>
    <w:p w14:paraId="2814BF5B" w14:textId="77777777" w:rsidR="00D15523" w:rsidRPr="001B231F" w:rsidRDefault="00D15523" w:rsidP="00D15523">
      <w:pPr>
        <w:spacing w:line="276" w:lineRule="auto"/>
        <w:jc w:val="center"/>
        <w:rPr>
          <w:rFonts w:ascii="Arial" w:hAnsi="Arial"/>
          <w:bCs/>
          <w:sz w:val="24"/>
          <w:szCs w:val="24"/>
        </w:rPr>
      </w:pPr>
      <w:r w:rsidRPr="001B231F">
        <w:rPr>
          <w:rFonts w:ascii="Arial" w:hAnsi="Arial"/>
          <w:bCs/>
          <w:sz w:val="24"/>
          <w:szCs w:val="24"/>
        </w:rPr>
        <w:t>Assinatura do representante legal e o</w:t>
      </w:r>
    </w:p>
    <w:p w14:paraId="3EFDDBC7" w14:textId="77777777" w:rsidR="00D15523" w:rsidRPr="001B231F" w:rsidRDefault="00D15523" w:rsidP="00D15523">
      <w:pPr>
        <w:pStyle w:val="TxBrc2"/>
        <w:tabs>
          <w:tab w:val="left" w:pos="714"/>
        </w:tabs>
        <w:spacing w:line="276" w:lineRule="auto"/>
        <w:rPr>
          <w:rFonts w:ascii="Arial" w:hAnsi="Arial" w:cs="Arial"/>
          <w:lang w:val="pt-BR"/>
        </w:rPr>
      </w:pPr>
      <w:r w:rsidRPr="001B231F">
        <w:rPr>
          <w:rFonts w:ascii="Arial" w:hAnsi="Arial" w:cs="Arial"/>
          <w:bCs/>
          <w:lang w:val="pt-BR"/>
        </w:rPr>
        <w:t>Carimbo do CNPJ da empresa</w:t>
      </w:r>
    </w:p>
    <w:p w14:paraId="2BE53357" w14:textId="77777777" w:rsidR="00D15523" w:rsidRDefault="00D15523" w:rsidP="00D15523">
      <w:pPr>
        <w:spacing w:line="276" w:lineRule="auto"/>
        <w:rPr>
          <w:rFonts w:ascii="Arial" w:hAnsi="Arial"/>
          <w:b/>
          <w:sz w:val="28"/>
          <w:szCs w:val="24"/>
          <w:u w:val="single"/>
        </w:rPr>
      </w:pPr>
    </w:p>
    <w:p w14:paraId="64E4A9F0" w14:textId="77777777" w:rsidR="00407279" w:rsidRDefault="00407279" w:rsidP="00D15523">
      <w:pPr>
        <w:spacing w:line="276" w:lineRule="auto"/>
        <w:rPr>
          <w:rFonts w:ascii="Arial" w:hAnsi="Arial"/>
          <w:b/>
          <w:sz w:val="28"/>
          <w:szCs w:val="24"/>
          <w:u w:val="single"/>
        </w:rPr>
      </w:pPr>
    </w:p>
    <w:p w14:paraId="3F175683" w14:textId="77777777" w:rsidR="009C045E" w:rsidRDefault="009C045E" w:rsidP="00D15523">
      <w:pPr>
        <w:spacing w:line="276" w:lineRule="auto"/>
        <w:rPr>
          <w:rFonts w:ascii="Arial" w:hAnsi="Arial"/>
          <w:b/>
          <w:sz w:val="28"/>
          <w:szCs w:val="24"/>
          <w:u w:val="single"/>
        </w:rPr>
      </w:pPr>
    </w:p>
    <w:p w14:paraId="7D5EC1F8" w14:textId="77777777" w:rsidR="009C045E" w:rsidRDefault="009C045E" w:rsidP="00D15523">
      <w:pPr>
        <w:spacing w:line="276" w:lineRule="auto"/>
        <w:rPr>
          <w:rFonts w:ascii="Arial" w:hAnsi="Arial"/>
          <w:b/>
          <w:sz w:val="28"/>
          <w:szCs w:val="24"/>
          <w:u w:val="single"/>
        </w:rPr>
      </w:pPr>
    </w:p>
    <w:p w14:paraId="45DF5E2D"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lastRenderedPageBreak/>
        <w:t>ANEXO VI</w:t>
      </w:r>
    </w:p>
    <w:p w14:paraId="41917D36" w14:textId="77777777" w:rsidR="00D15523" w:rsidRPr="00894C2B" w:rsidRDefault="00D15523" w:rsidP="00D15523">
      <w:pPr>
        <w:spacing w:line="276" w:lineRule="auto"/>
        <w:jc w:val="center"/>
        <w:rPr>
          <w:rFonts w:ascii="Arial" w:hAnsi="Arial"/>
          <w:sz w:val="24"/>
          <w:szCs w:val="24"/>
        </w:rPr>
      </w:pPr>
      <w:r>
        <w:rPr>
          <w:rFonts w:ascii="Arial" w:hAnsi="Arial"/>
          <w:sz w:val="24"/>
          <w:szCs w:val="24"/>
        </w:rPr>
        <w:t>(Modelo)</w:t>
      </w:r>
      <w:r w:rsidRPr="00894C2B">
        <w:rPr>
          <w:rFonts w:ascii="Arial" w:hAnsi="Arial"/>
          <w:sz w:val="24"/>
          <w:szCs w:val="24"/>
        </w:rPr>
        <w:br/>
        <w:t>(Papel timbrado da empresa)</w:t>
      </w:r>
    </w:p>
    <w:p w14:paraId="057D5E82" w14:textId="77777777" w:rsidR="00D15523" w:rsidRPr="00894C2B" w:rsidRDefault="00D15523" w:rsidP="00D15523">
      <w:pPr>
        <w:spacing w:line="276" w:lineRule="auto"/>
        <w:jc w:val="center"/>
        <w:rPr>
          <w:rFonts w:ascii="Arial" w:hAnsi="Arial"/>
          <w:b/>
          <w:sz w:val="24"/>
          <w:szCs w:val="24"/>
          <w:u w:val="single"/>
        </w:rPr>
      </w:pPr>
    </w:p>
    <w:p w14:paraId="359F4531"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DECLARAÇÃO DE QUE A EMPRESA NÃO POSSUI</w:t>
      </w:r>
    </w:p>
    <w:p w14:paraId="3A2E49D5"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MENORES DE IDADE NO SEU QUADRO FUNCIONAL</w:t>
      </w:r>
    </w:p>
    <w:p w14:paraId="1CD352D6" w14:textId="77777777" w:rsidR="00D15523" w:rsidRPr="00894C2B" w:rsidRDefault="00D15523" w:rsidP="00D15523">
      <w:pPr>
        <w:autoSpaceDE w:val="0"/>
        <w:autoSpaceDN w:val="0"/>
        <w:adjustRightInd w:val="0"/>
        <w:spacing w:line="276" w:lineRule="auto"/>
        <w:rPr>
          <w:rFonts w:ascii="Arial" w:hAnsi="Arial"/>
          <w:b/>
          <w:bCs/>
          <w:sz w:val="24"/>
          <w:szCs w:val="24"/>
        </w:rPr>
      </w:pPr>
    </w:p>
    <w:p w14:paraId="721DA924" w14:textId="77777777" w:rsidR="00D15523" w:rsidRPr="00894C2B" w:rsidRDefault="00D15523" w:rsidP="00D15523">
      <w:pPr>
        <w:autoSpaceDE w:val="0"/>
        <w:autoSpaceDN w:val="0"/>
        <w:adjustRightInd w:val="0"/>
        <w:spacing w:line="276" w:lineRule="auto"/>
        <w:jc w:val="center"/>
        <w:rPr>
          <w:rFonts w:ascii="Arial" w:hAnsi="Arial"/>
          <w:b/>
          <w:bCs/>
          <w:sz w:val="24"/>
          <w:szCs w:val="24"/>
        </w:rPr>
      </w:pPr>
    </w:p>
    <w:p w14:paraId="76EEBC44"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3FB97603" w14:textId="77777777" w:rsidR="00D15523" w:rsidRPr="00596227" w:rsidRDefault="00D15523" w:rsidP="00D15523">
      <w:pPr>
        <w:spacing w:line="276" w:lineRule="auto"/>
        <w:jc w:val="both"/>
        <w:rPr>
          <w:rFonts w:ascii="Arial" w:hAnsi="Arial"/>
          <w:sz w:val="24"/>
          <w:szCs w:val="24"/>
        </w:rPr>
      </w:pPr>
      <w:r>
        <w:rPr>
          <w:rFonts w:ascii="Arial" w:hAnsi="Arial"/>
          <w:sz w:val="24"/>
          <w:szCs w:val="24"/>
        </w:rPr>
        <w:t>Comissão de Pregão</w:t>
      </w:r>
    </w:p>
    <w:p w14:paraId="48F12DED" w14:textId="77777777" w:rsidR="00D15523" w:rsidRPr="00894C2B" w:rsidRDefault="00D15523" w:rsidP="00D15523">
      <w:pPr>
        <w:spacing w:line="276" w:lineRule="auto"/>
        <w:rPr>
          <w:rFonts w:ascii="Arial" w:hAnsi="Arial"/>
          <w:sz w:val="24"/>
          <w:szCs w:val="24"/>
        </w:rPr>
      </w:pPr>
      <w:r w:rsidRPr="00894C2B">
        <w:rPr>
          <w:rFonts w:ascii="Arial" w:hAnsi="Arial"/>
          <w:sz w:val="24"/>
          <w:szCs w:val="24"/>
        </w:rPr>
        <w:t>Praça Tiradentes, s/n – Centro, Cabo Frio/RJ</w:t>
      </w:r>
    </w:p>
    <w:p w14:paraId="677BB8F5" w14:textId="77777777" w:rsidR="00D15523" w:rsidRPr="001B231F" w:rsidRDefault="00D15523" w:rsidP="00D15523">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proofErr w:type="spellStart"/>
      <w:r w:rsidRPr="001B231F">
        <w:rPr>
          <w:rFonts w:ascii="Arial" w:hAnsi="Arial"/>
          <w:b/>
          <w:bCs/>
          <w:sz w:val="24"/>
          <w:szCs w:val="24"/>
        </w:rPr>
        <w:t>xxx</w:t>
      </w:r>
      <w:proofErr w:type="spellEnd"/>
      <w:r w:rsidRPr="001B231F">
        <w:rPr>
          <w:rFonts w:ascii="Arial" w:hAnsi="Arial"/>
          <w:b/>
          <w:bCs/>
          <w:sz w:val="24"/>
          <w:szCs w:val="24"/>
        </w:rPr>
        <w:t>/</w:t>
      </w:r>
      <w:proofErr w:type="spellStart"/>
      <w:r w:rsidRPr="001B231F">
        <w:rPr>
          <w:rFonts w:ascii="Arial" w:hAnsi="Arial"/>
          <w:b/>
          <w:bCs/>
          <w:sz w:val="24"/>
          <w:szCs w:val="24"/>
        </w:rPr>
        <w:t>xxxx</w:t>
      </w:r>
      <w:proofErr w:type="spellEnd"/>
    </w:p>
    <w:p w14:paraId="1073835F" w14:textId="77777777" w:rsidR="00D15523" w:rsidRPr="001B231F" w:rsidRDefault="00D15523" w:rsidP="00D15523">
      <w:pPr>
        <w:spacing w:line="276" w:lineRule="auto"/>
        <w:rPr>
          <w:rFonts w:ascii="Arial" w:hAnsi="Arial"/>
          <w:sz w:val="24"/>
          <w:szCs w:val="24"/>
        </w:rPr>
      </w:pPr>
    </w:p>
    <w:p w14:paraId="3A838A5C" w14:textId="77777777" w:rsidR="00D15523" w:rsidRPr="00894C2B" w:rsidRDefault="00D15523" w:rsidP="00D15523">
      <w:pPr>
        <w:autoSpaceDE w:val="0"/>
        <w:autoSpaceDN w:val="0"/>
        <w:adjustRightInd w:val="0"/>
        <w:spacing w:line="276" w:lineRule="auto"/>
        <w:rPr>
          <w:rFonts w:ascii="Arial" w:hAnsi="Arial"/>
          <w:b/>
          <w:bCs/>
          <w:sz w:val="24"/>
          <w:szCs w:val="24"/>
        </w:rPr>
      </w:pPr>
    </w:p>
    <w:p w14:paraId="635FC3C3" w14:textId="77777777" w:rsidR="00D15523" w:rsidRPr="00894C2B" w:rsidRDefault="00D15523" w:rsidP="00D15523">
      <w:pPr>
        <w:autoSpaceDE w:val="0"/>
        <w:autoSpaceDN w:val="0"/>
        <w:adjustRightInd w:val="0"/>
        <w:spacing w:line="276" w:lineRule="auto"/>
        <w:jc w:val="both"/>
        <w:rPr>
          <w:rFonts w:ascii="Arial" w:hAnsi="Arial"/>
          <w:sz w:val="24"/>
          <w:szCs w:val="24"/>
        </w:rPr>
      </w:pPr>
      <w:r w:rsidRPr="00894C2B">
        <w:rPr>
          <w:rFonts w:ascii="Arial" w:hAnsi="Arial"/>
          <w:sz w:val="24"/>
          <w:szCs w:val="24"/>
        </w:rPr>
        <w:t xml:space="preserve">A empresa </w:t>
      </w:r>
      <w:proofErr w:type="spellStart"/>
      <w:r w:rsidRPr="00894C2B">
        <w:rPr>
          <w:rFonts w:ascii="Arial" w:hAnsi="Arial"/>
          <w:sz w:val="24"/>
          <w:szCs w:val="24"/>
        </w:rPr>
        <w:t>xxxxxxxxxxxxxxxxxxxxxxxxxxxxxxxxxx</w:t>
      </w:r>
      <w:proofErr w:type="spellEnd"/>
      <w:r w:rsidRPr="00894C2B">
        <w:rPr>
          <w:rFonts w:ascii="Arial" w:hAnsi="Arial"/>
          <w:sz w:val="24"/>
          <w:szCs w:val="24"/>
        </w:rPr>
        <w:t xml:space="preserve">, inscrita no CNPJ nº </w:t>
      </w:r>
      <w:proofErr w:type="spellStart"/>
      <w:r w:rsidRPr="00894C2B">
        <w:rPr>
          <w:rFonts w:ascii="Arial" w:hAnsi="Arial"/>
          <w:sz w:val="24"/>
          <w:szCs w:val="24"/>
        </w:rPr>
        <w:t>xxxxxxxxxxxxxxxxxxxxxxxxx</w:t>
      </w:r>
      <w:proofErr w:type="spellEnd"/>
      <w:r w:rsidRPr="00894C2B">
        <w:rPr>
          <w:rFonts w:ascii="Arial" w:hAnsi="Arial"/>
          <w:sz w:val="24"/>
          <w:szCs w:val="24"/>
        </w:rPr>
        <w:t xml:space="preserve">, sediada no endereço </w:t>
      </w:r>
      <w:proofErr w:type="spellStart"/>
      <w:r w:rsidRPr="00894C2B">
        <w:rPr>
          <w:rFonts w:ascii="Arial" w:hAnsi="Arial"/>
          <w:sz w:val="24"/>
          <w:szCs w:val="24"/>
        </w:rPr>
        <w:t>xxxxxxxxxxxxxxxxxxxxxxxxxxx</w:t>
      </w:r>
      <w:proofErr w:type="spellEnd"/>
      <w:r w:rsidRPr="00894C2B">
        <w:rPr>
          <w:rFonts w:ascii="Arial" w:hAnsi="Arial"/>
          <w:sz w:val="24"/>
          <w:szCs w:val="24"/>
        </w:rPr>
        <w:t>, DECLARA que não  possui no seu quadro de funcionários, trabalhador menor de 18</w:t>
      </w:r>
      <w:r>
        <w:rPr>
          <w:rFonts w:ascii="Arial" w:hAnsi="Arial"/>
          <w:sz w:val="24"/>
          <w:szCs w:val="24"/>
        </w:rPr>
        <w:t xml:space="preserve"> </w:t>
      </w:r>
      <w:r w:rsidRPr="00894C2B">
        <w:rPr>
          <w:rFonts w:ascii="Arial" w:hAnsi="Arial"/>
          <w:sz w:val="24"/>
          <w:szCs w:val="24"/>
        </w:rPr>
        <w:t>(dezoito) anos atuando em trabalho noturno, perigoso ou insalubre e menor de 16</w:t>
      </w:r>
      <w:r>
        <w:rPr>
          <w:rFonts w:ascii="Arial" w:hAnsi="Arial"/>
          <w:sz w:val="24"/>
          <w:szCs w:val="24"/>
        </w:rPr>
        <w:t xml:space="preserve"> </w:t>
      </w:r>
      <w:r w:rsidRPr="00894C2B">
        <w:rPr>
          <w:rFonts w:ascii="Arial" w:hAnsi="Arial"/>
          <w:sz w:val="24"/>
          <w:szCs w:val="24"/>
        </w:rPr>
        <w:t>(dezesseis) anos atuando em qualquer trabalho, salvo na condição de aprendiz, a partir de 14</w:t>
      </w:r>
      <w:r>
        <w:rPr>
          <w:rFonts w:ascii="Arial" w:hAnsi="Arial"/>
          <w:sz w:val="24"/>
          <w:szCs w:val="24"/>
        </w:rPr>
        <w:t xml:space="preserve"> </w:t>
      </w:r>
      <w:r w:rsidRPr="00894C2B">
        <w:rPr>
          <w:rFonts w:ascii="Arial" w:hAnsi="Arial"/>
          <w:sz w:val="24"/>
          <w:szCs w:val="24"/>
        </w:rPr>
        <w:t>(quatorze) anos, em cumprimento ao disposto no artigo 7º, inciso XXXIII da Constituição Federal, conforme determina o artigo 27, inciso V, da Lei Federal nº 8.666/93.</w:t>
      </w:r>
    </w:p>
    <w:p w14:paraId="6BE5EF99" w14:textId="77777777" w:rsidR="00D15523" w:rsidRPr="00894C2B" w:rsidRDefault="00D15523" w:rsidP="00D15523">
      <w:pPr>
        <w:autoSpaceDE w:val="0"/>
        <w:autoSpaceDN w:val="0"/>
        <w:adjustRightInd w:val="0"/>
        <w:spacing w:line="276" w:lineRule="auto"/>
        <w:rPr>
          <w:rFonts w:ascii="Arial" w:hAnsi="Arial"/>
          <w:sz w:val="24"/>
          <w:szCs w:val="24"/>
        </w:rPr>
      </w:pPr>
    </w:p>
    <w:p w14:paraId="6F259FAA" w14:textId="77777777" w:rsidR="00D15523" w:rsidRPr="00894C2B" w:rsidRDefault="00D15523" w:rsidP="00D15523">
      <w:pPr>
        <w:autoSpaceDE w:val="0"/>
        <w:autoSpaceDN w:val="0"/>
        <w:adjustRightInd w:val="0"/>
        <w:spacing w:line="276" w:lineRule="auto"/>
        <w:rPr>
          <w:rFonts w:ascii="Arial" w:hAnsi="Arial"/>
          <w:sz w:val="24"/>
          <w:szCs w:val="24"/>
        </w:rPr>
      </w:pPr>
    </w:p>
    <w:p w14:paraId="116B29EE" w14:textId="77777777" w:rsidR="00D15523" w:rsidRPr="00894C2B" w:rsidRDefault="00D15523" w:rsidP="00D15523">
      <w:pPr>
        <w:autoSpaceDE w:val="0"/>
        <w:autoSpaceDN w:val="0"/>
        <w:adjustRightInd w:val="0"/>
        <w:spacing w:line="276" w:lineRule="auto"/>
        <w:rPr>
          <w:rFonts w:ascii="Arial" w:hAnsi="Arial"/>
          <w:sz w:val="24"/>
          <w:szCs w:val="24"/>
        </w:rPr>
      </w:pPr>
    </w:p>
    <w:p w14:paraId="57345BF6" w14:textId="77777777" w:rsidR="00D15523" w:rsidRPr="00894C2B" w:rsidRDefault="00D15523" w:rsidP="00D15523">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0EB8D7AB"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Local e Data</w:t>
      </w:r>
    </w:p>
    <w:p w14:paraId="643672CA" w14:textId="77777777" w:rsidR="00D15523" w:rsidRPr="00894C2B" w:rsidRDefault="00D15523" w:rsidP="00D15523">
      <w:pPr>
        <w:spacing w:line="276" w:lineRule="auto"/>
        <w:rPr>
          <w:rFonts w:ascii="Arial" w:hAnsi="Arial"/>
          <w:sz w:val="24"/>
          <w:szCs w:val="24"/>
        </w:rPr>
      </w:pPr>
    </w:p>
    <w:p w14:paraId="17DEAE04" w14:textId="77777777" w:rsidR="00D15523" w:rsidRPr="00894C2B" w:rsidRDefault="00D15523" w:rsidP="00D15523">
      <w:pPr>
        <w:spacing w:line="276" w:lineRule="auto"/>
        <w:rPr>
          <w:rFonts w:ascii="Arial" w:hAnsi="Arial"/>
          <w:sz w:val="24"/>
          <w:szCs w:val="24"/>
        </w:rPr>
      </w:pPr>
    </w:p>
    <w:p w14:paraId="54C681E1"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 xml:space="preserve"> </w:t>
      </w:r>
      <w:proofErr w:type="spellStart"/>
      <w:r w:rsidRPr="00894C2B">
        <w:rPr>
          <w:rFonts w:ascii="Arial" w:hAnsi="Arial"/>
          <w:sz w:val="24"/>
          <w:szCs w:val="24"/>
        </w:rPr>
        <w:t>xxxxxxxxxxxxxxxxxxxxxxxxxxxxxxxxxxxxxxxxx</w:t>
      </w:r>
      <w:proofErr w:type="spellEnd"/>
    </w:p>
    <w:p w14:paraId="5E7177F1"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42134546" w14:textId="77777777" w:rsidR="00D15523" w:rsidRPr="00894C2B" w:rsidRDefault="00D15523" w:rsidP="00D15523">
      <w:pPr>
        <w:pStyle w:val="TxBrc2"/>
        <w:tabs>
          <w:tab w:val="left" w:pos="714"/>
        </w:tabs>
        <w:spacing w:line="276" w:lineRule="auto"/>
        <w:rPr>
          <w:rFonts w:ascii="Arial" w:hAnsi="Arial" w:cs="Arial"/>
          <w:lang w:val="pt-BR"/>
        </w:rPr>
      </w:pPr>
      <w:r w:rsidRPr="00894C2B">
        <w:rPr>
          <w:rFonts w:ascii="Arial" w:hAnsi="Arial" w:cs="Arial"/>
          <w:bCs/>
          <w:lang w:val="pt-BR"/>
        </w:rPr>
        <w:t>Carimbo do CNPJ da empresa</w:t>
      </w:r>
    </w:p>
    <w:p w14:paraId="78555768" w14:textId="77777777" w:rsidR="00D15523" w:rsidRDefault="00D15523" w:rsidP="00D15523">
      <w:pPr>
        <w:spacing w:line="276" w:lineRule="auto"/>
        <w:jc w:val="center"/>
        <w:rPr>
          <w:rFonts w:ascii="Arial" w:hAnsi="Arial"/>
        </w:rPr>
      </w:pPr>
    </w:p>
    <w:p w14:paraId="7D072DD5" w14:textId="77777777" w:rsidR="00D15523" w:rsidRDefault="00D15523" w:rsidP="00D15523">
      <w:pPr>
        <w:spacing w:line="276" w:lineRule="auto"/>
        <w:jc w:val="center"/>
        <w:rPr>
          <w:rFonts w:ascii="Arial" w:hAnsi="Arial"/>
        </w:rPr>
      </w:pPr>
    </w:p>
    <w:p w14:paraId="17764ABA" w14:textId="77777777" w:rsidR="00D15523" w:rsidRPr="00894C2B" w:rsidRDefault="00D15523" w:rsidP="00D15523">
      <w:pPr>
        <w:spacing w:line="276" w:lineRule="auto"/>
        <w:jc w:val="center"/>
        <w:rPr>
          <w:rFonts w:ascii="Arial" w:hAnsi="Arial"/>
          <w:sz w:val="24"/>
          <w:szCs w:val="24"/>
        </w:rPr>
      </w:pPr>
    </w:p>
    <w:p w14:paraId="301D8F46" w14:textId="77777777" w:rsidR="00D15523" w:rsidRDefault="00D15523" w:rsidP="00D15523">
      <w:pPr>
        <w:spacing w:line="276" w:lineRule="auto"/>
        <w:jc w:val="center"/>
        <w:rPr>
          <w:rFonts w:ascii="Arial" w:hAnsi="Arial"/>
          <w:b/>
          <w:sz w:val="28"/>
          <w:szCs w:val="24"/>
          <w:u w:val="single"/>
        </w:rPr>
      </w:pPr>
    </w:p>
    <w:p w14:paraId="790E31C4" w14:textId="77777777" w:rsidR="00D15523" w:rsidRDefault="00D15523" w:rsidP="00D15523">
      <w:pPr>
        <w:spacing w:line="276" w:lineRule="auto"/>
        <w:jc w:val="center"/>
        <w:rPr>
          <w:rFonts w:ascii="Arial" w:hAnsi="Arial"/>
          <w:b/>
          <w:sz w:val="28"/>
          <w:szCs w:val="24"/>
          <w:u w:val="single"/>
        </w:rPr>
      </w:pPr>
    </w:p>
    <w:p w14:paraId="30981507" w14:textId="77777777" w:rsidR="00D15523" w:rsidRDefault="00D15523" w:rsidP="00D15523">
      <w:pPr>
        <w:spacing w:line="276" w:lineRule="auto"/>
        <w:jc w:val="center"/>
        <w:rPr>
          <w:rFonts w:ascii="Arial" w:hAnsi="Arial"/>
          <w:b/>
          <w:sz w:val="28"/>
          <w:szCs w:val="24"/>
          <w:u w:val="single"/>
        </w:rPr>
      </w:pPr>
    </w:p>
    <w:p w14:paraId="556B8BE0" w14:textId="77777777" w:rsidR="00D15523" w:rsidRDefault="00D15523" w:rsidP="00D15523">
      <w:pPr>
        <w:spacing w:line="276" w:lineRule="auto"/>
        <w:jc w:val="center"/>
        <w:rPr>
          <w:rFonts w:ascii="Arial" w:hAnsi="Arial"/>
          <w:b/>
          <w:sz w:val="28"/>
          <w:szCs w:val="24"/>
          <w:u w:val="single"/>
        </w:rPr>
      </w:pPr>
    </w:p>
    <w:p w14:paraId="6A923766" w14:textId="77777777" w:rsidR="00F35541" w:rsidRDefault="00F35541" w:rsidP="00D15523">
      <w:pPr>
        <w:spacing w:line="276" w:lineRule="auto"/>
        <w:jc w:val="center"/>
        <w:rPr>
          <w:rFonts w:ascii="Arial" w:hAnsi="Arial"/>
          <w:b/>
          <w:sz w:val="28"/>
          <w:szCs w:val="24"/>
          <w:u w:val="single"/>
        </w:rPr>
      </w:pPr>
    </w:p>
    <w:p w14:paraId="06642730" w14:textId="77777777" w:rsidR="00F35541" w:rsidRDefault="00F35541" w:rsidP="00D15523">
      <w:pPr>
        <w:spacing w:line="276" w:lineRule="auto"/>
        <w:jc w:val="center"/>
        <w:rPr>
          <w:rFonts w:ascii="Arial" w:hAnsi="Arial"/>
          <w:b/>
          <w:sz w:val="28"/>
          <w:szCs w:val="24"/>
          <w:u w:val="single"/>
        </w:rPr>
      </w:pPr>
    </w:p>
    <w:p w14:paraId="4B401BD4" w14:textId="77777777" w:rsidR="00F35541" w:rsidRDefault="00F35541" w:rsidP="00D15523">
      <w:pPr>
        <w:spacing w:line="276" w:lineRule="auto"/>
        <w:jc w:val="center"/>
        <w:rPr>
          <w:rFonts w:ascii="Arial" w:hAnsi="Arial"/>
          <w:b/>
          <w:sz w:val="28"/>
          <w:szCs w:val="24"/>
          <w:u w:val="single"/>
        </w:rPr>
      </w:pPr>
    </w:p>
    <w:p w14:paraId="19E20484" w14:textId="77777777" w:rsidR="00D15523" w:rsidRDefault="00D15523" w:rsidP="00D15523">
      <w:pPr>
        <w:spacing w:line="276" w:lineRule="auto"/>
        <w:jc w:val="center"/>
        <w:rPr>
          <w:rFonts w:ascii="Arial" w:hAnsi="Arial"/>
          <w:b/>
          <w:sz w:val="28"/>
          <w:szCs w:val="24"/>
          <w:u w:val="single"/>
        </w:rPr>
      </w:pPr>
    </w:p>
    <w:p w14:paraId="0ED40443"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t>ANEXO VII</w:t>
      </w:r>
    </w:p>
    <w:p w14:paraId="76B43CAD"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(Modelo)</w:t>
      </w:r>
      <w:r w:rsidRPr="00894C2B">
        <w:rPr>
          <w:rFonts w:ascii="Arial" w:hAnsi="Arial"/>
          <w:sz w:val="24"/>
          <w:szCs w:val="24"/>
        </w:rPr>
        <w:br/>
        <w:t>(Papel timbrado da empresa)</w:t>
      </w:r>
    </w:p>
    <w:p w14:paraId="7B88BDD8" w14:textId="77777777" w:rsidR="00D15523" w:rsidRPr="00894C2B" w:rsidRDefault="00D15523" w:rsidP="00D15523">
      <w:pPr>
        <w:spacing w:line="276" w:lineRule="auto"/>
        <w:jc w:val="center"/>
        <w:rPr>
          <w:rFonts w:ascii="Arial" w:hAnsi="Arial"/>
          <w:sz w:val="24"/>
          <w:szCs w:val="24"/>
        </w:rPr>
      </w:pPr>
    </w:p>
    <w:p w14:paraId="47E7F131" w14:textId="77777777" w:rsidR="00D15523" w:rsidRPr="00894C2B" w:rsidRDefault="00D15523" w:rsidP="00D15523">
      <w:pPr>
        <w:spacing w:line="276" w:lineRule="auto"/>
        <w:jc w:val="center"/>
        <w:rPr>
          <w:rFonts w:ascii="Arial" w:hAnsi="Arial"/>
          <w:b/>
          <w:sz w:val="24"/>
          <w:szCs w:val="24"/>
        </w:rPr>
      </w:pPr>
      <w:r w:rsidRPr="00894C2B">
        <w:rPr>
          <w:rFonts w:ascii="Arial" w:hAnsi="Arial"/>
          <w:b/>
          <w:sz w:val="24"/>
          <w:szCs w:val="24"/>
        </w:rPr>
        <w:t xml:space="preserve">DECLARAÇÃO DE INEXISTÊNCIA DE FATO </w:t>
      </w:r>
      <w:r w:rsidRPr="00894C2B">
        <w:rPr>
          <w:rFonts w:ascii="Arial" w:hAnsi="Arial"/>
          <w:b/>
          <w:sz w:val="24"/>
          <w:szCs w:val="24"/>
        </w:rPr>
        <w:br/>
        <w:t>IMPEDITIVO DE LICITAR</w:t>
      </w:r>
    </w:p>
    <w:p w14:paraId="281CCA08" w14:textId="77777777" w:rsidR="00D15523" w:rsidRPr="00894C2B" w:rsidRDefault="00D15523" w:rsidP="00D15523">
      <w:pPr>
        <w:spacing w:line="276" w:lineRule="auto"/>
        <w:jc w:val="center"/>
        <w:rPr>
          <w:rFonts w:ascii="Arial" w:hAnsi="Arial"/>
          <w:b/>
          <w:sz w:val="24"/>
          <w:szCs w:val="24"/>
        </w:rPr>
      </w:pPr>
    </w:p>
    <w:p w14:paraId="737F5797" w14:textId="77777777" w:rsidR="00D15523" w:rsidRPr="00894C2B" w:rsidRDefault="00D15523" w:rsidP="00D15523">
      <w:pPr>
        <w:spacing w:line="276" w:lineRule="auto"/>
        <w:jc w:val="center"/>
        <w:rPr>
          <w:rFonts w:ascii="Arial" w:hAnsi="Arial"/>
          <w:sz w:val="24"/>
          <w:szCs w:val="24"/>
        </w:rPr>
      </w:pPr>
    </w:p>
    <w:p w14:paraId="77502F04" w14:textId="77777777" w:rsidR="00D15523" w:rsidRDefault="00D15523" w:rsidP="00D15523">
      <w:pPr>
        <w:spacing w:line="276" w:lineRule="auto"/>
        <w:jc w:val="both"/>
        <w:rPr>
          <w:rFonts w:ascii="Arial" w:hAnsi="Arial"/>
          <w:sz w:val="24"/>
          <w:szCs w:val="24"/>
        </w:rPr>
      </w:pPr>
      <w:r w:rsidRPr="00596227">
        <w:rPr>
          <w:rFonts w:ascii="Arial" w:hAnsi="Arial"/>
          <w:sz w:val="24"/>
          <w:szCs w:val="24"/>
        </w:rPr>
        <w:t>À SECRETARIA MUNICIPAL DE ADMINISTRAÇÃO DE CABO FRIO</w:t>
      </w:r>
    </w:p>
    <w:p w14:paraId="5A28B3B3" w14:textId="77777777" w:rsidR="00D15523" w:rsidRPr="00721E20" w:rsidRDefault="00D15523" w:rsidP="00D15523">
      <w:pPr>
        <w:spacing w:line="276" w:lineRule="auto"/>
        <w:jc w:val="both"/>
        <w:rPr>
          <w:rFonts w:ascii="Arial" w:hAnsi="Arial"/>
          <w:sz w:val="24"/>
          <w:szCs w:val="24"/>
        </w:rPr>
      </w:pPr>
      <w:r>
        <w:rPr>
          <w:rFonts w:ascii="Arial" w:hAnsi="Arial"/>
          <w:sz w:val="24"/>
          <w:szCs w:val="24"/>
        </w:rPr>
        <w:t>Comissão de Pregão</w:t>
      </w:r>
    </w:p>
    <w:p w14:paraId="6682AE9F" w14:textId="77777777" w:rsidR="00D15523" w:rsidRPr="00894C2B" w:rsidRDefault="00D15523" w:rsidP="00D15523">
      <w:pPr>
        <w:spacing w:line="276" w:lineRule="auto"/>
        <w:rPr>
          <w:rFonts w:ascii="Arial" w:hAnsi="Arial"/>
          <w:sz w:val="24"/>
          <w:szCs w:val="24"/>
        </w:rPr>
      </w:pPr>
      <w:r w:rsidRPr="00894C2B">
        <w:rPr>
          <w:rFonts w:ascii="Arial" w:hAnsi="Arial"/>
          <w:sz w:val="24"/>
          <w:szCs w:val="24"/>
        </w:rPr>
        <w:t>Praça Tiradentes, s/n – Centro, Cabo Frio/RJ</w:t>
      </w:r>
    </w:p>
    <w:p w14:paraId="3E71E660" w14:textId="77777777" w:rsidR="00D15523" w:rsidRPr="00894C2B" w:rsidRDefault="00D15523" w:rsidP="00D15523">
      <w:pPr>
        <w:spacing w:line="276" w:lineRule="auto"/>
        <w:rPr>
          <w:rFonts w:ascii="Arial" w:hAnsi="Arial"/>
          <w:b/>
          <w:sz w:val="24"/>
          <w:szCs w:val="24"/>
        </w:rPr>
      </w:pPr>
    </w:p>
    <w:p w14:paraId="329FB7D5" w14:textId="77777777" w:rsidR="00D15523" w:rsidRPr="00894C2B" w:rsidRDefault="00D15523" w:rsidP="00D15523">
      <w:pPr>
        <w:spacing w:line="276" w:lineRule="auto"/>
        <w:rPr>
          <w:rFonts w:ascii="Arial" w:hAnsi="Arial"/>
          <w:b/>
          <w:sz w:val="24"/>
          <w:szCs w:val="24"/>
        </w:rPr>
      </w:pPr>
    </w:p>
    <w:p w14:paraId="345C40BE" w14:textId="77777777" w:rsidR="00D15523" w:rsidRPr="00894C2B" w:rsidRDefault="00D15523" w:rsidP="00D15523">
      <w:pPr>
        <w:spacing w:line="276" w:lineRule="auto"/>
        <w:rPr>
          <w:rFonts w:ascii="Arial" w:hAnsi="Arial"/>
          <w:b/>
          <w:sz w:val="24"/>
          <w:szCs w:val="24"/>
        </w:rPr>
      </w:pPr>
    </w:p>
    <w:p w14:paraId="522C951C" w14:textId="475F5FE8" w:rsidR="00D15523" w:rsidRPr="00894C2B" w:rsidRDefault="00D15523" w:rsidP="00D15523">
      <w:pPr>
        <w:pStyle w:val="NormalNormal11"/>
        <w:spacing w:line="276" w:lineRule="auto"/>
        <w:jc w:val="both"/>
        <w:rPr>
          <w:rFonts w:ascii="Arial" w:hAnsi="Arial" w:cs="Arial"/>
          <w:sz w:val="24"/>
          <w:szCs w:val="24"/>
        </w:rPr>
      </w:pPr>
      <w:r w:rsidRPr="00894C2B">
        <w:rPr>
          <w:rFonts w:ascii="Arial" w:hAnsi="Arial" w:cs="Arial"/>
          <w:sz w:val="24"/>
          <w:szCs w:val="24"/>
        </w:rPr>
        <w:t xml:space="preserve">A Empresa </w:t>
      </w:r>
      <w:proofErr w:type="spellStart"/>
      <w:r w:rsidRPr="00894C2B">
        <w:rPr>
          <w:rFonts w:ascii="Arial" w:hAnsi="Arial" w:cs="Arial"/>
          <w:sz w:val="24"/>
          <w:szCs w:val="24"/>
        </w:rPr>
        <w:t>xxxxxxxxxxxxxxxxxxxxxxxxxxxxxxxxxxxxxxxxx</w:t>
      </w:r>
      <w:proofErr w:type="spellEnd"/>
      <w:r w:rsidRPr="00894C2B">
        <w:rPr>
          <w:rFonts w:ascii="Arial" w:hAnsi="Arial" w:cs="Arial"/>
          <w:sz w:val="24"/>
          <w:szCs w:val="24"/>
        </w:rPr>
        <w:t xml:space="preserve">, sediada no endereço </w:t>
      </w:r>
      <w:proofErr w:type="spellStart"/>
      <w:r w:rsidRPr="00894C2B">
        <w:rPr>
          <w:rFonts w:ascii="Arial" w:hAnsi="Arial" w:cs="Arial"/>
          <w:sz w:val="24"/>
          <w:szCs w:val="24"/>
        </w:rPr>
        <w:t>xxxxxxxxxxxxxxxxxxxxxxxxxxxxxxxxxxxxx</w:t>
      </w:r>
      <w:proofErr w:type="spellEnd"/>
      <w:r w:rsidRPr="00894C2B">
        <w:rPr>
          <w:rFonts w:ascii="Arial" w:hAnsi="Arial" w:cs="Arial"/>
          <w:sz w:val="24"/>
          <w:szCs w:val="24"/>
        </w:rPr>
        <w:t xml:space="preserve">, inscrita no Cadastro Nacional de Pessoa Jurídica (C.N.P.J) sob nº </w:t>
      </w:r>
      <w:proofErr w:type="spellStart"/>
      <w:r w:rsidRPr="00894C2B">
        <w:rPr>
          <w:rFonts w:ascii="Arial" w:hAnsi="Arial" w:cs="Arial"/>
          <w:sz w:val="24"/>
          <w:szCs w:val="24"/>
        </w:rPr>
        <w:t>xxxxxxxxxxxxxxxxxxxxx</w:t>
      </w:r>
      <w:proofErr w:type="spellEnd"/>
      <w:r w:rsidRPr="00894C2B">
        <w:rPr>
          <w:rFonts w:ascii="Arial" w:hAnsi="Arial" w:cs="Arial"/>
          <w:sz w:val="24"/>
          <w:szCs w:val="24"/>
        </w:rPr>
        <w:t xml:space="preserve">, por seu representante legal </w:t>
      </w:r>
      <w:proofErr w:type="spellStart"/>
      <w:r w:rsidRPr="00894C2B">
        <w:rPr>
          <w:rFonts w:ascii="Arial" w:hAnsi="Arial" w:cs="Arial"/>
          <w:sz w:val="24"/>
          <w:szCs w:val="24"/>
        </w:rPr>
        <w:t>xxxxxxxxxxxxxxxxxxxx</w:t>
      </w:r>
      <w:proofErr w:type="spellEnd"/>
      <w:r w:rsidRPr="00894C2B">
        <w:rPr>
          <w:rFonts w:ascii="Arial" w:hAnsi="Arial" w:cs="Arial"/>
          <w:sz w:val="24"/>
          <w:szCs w:val="24"/>
        </w:rPr>
        <w:t xml:space="preserve">, DECLARA, sob as penas da lei, que não está impedida de participar de licitações promovidas pela Prefeitura do Município de Cabo Frio, e nem foi declarada inidônea para licitar, inexistindo até a presente data fatos impeditivos para sua habilitação no processo licitatório </w:t>
      </w:r>
      <w:r>
        <w:rPr>
          <w:rFonts w:ascii="Arial" w:hAnsi="Arial" w:cs="Arial"/>
          <w:b/>
          <w:bCs/>
          <w:sz w:val="24"/>
          <w:szCs w:val="24"/>
        </w:rPr>
        <w:t>Pregão Eletrônico</w:t>
      </w:r>
      <w:r w:rsidRPr="00894C2B">
        <w:rPr>
          <w:rFonts w:ascii="Arial" w:hAnsi="Arial" w:cs="Arial"/>
          <w:b/>
          <w:bCs/>
          <w:sz w:val="24"/>
          <w:szCs w:val="24"/>
        </w:rPr>
        <w:t xml:space="preserve"> nº </w:t>
      </w:r>
      <w:r w:rsidR="00516685">
        <w:rPr>
          <w:rFonts w:ascii="Arial" w:hAnsi="Arial" w:cs="Arial"/>
          <w:b/>
          <w:bCs/>
          <w:sz w:val="24"/>
          <w:szCs w:val="24"/>
        </w:rPr>
        <w:t>034/2022</w:t>
      </w:r>
      <w:r w:rsidRPr="00894C2B">
        <w:rPr>
          <w:rFonts w:ascii="Arial" w:hAnsi="Arial" w:cs="Arial"/>
          <w:sz w:val="24"/>
          <w:szCs w:val="24"/>
        </w:rPr>
        <w:t xml:space="preserve">, ciente da obrigatoriedade de declarar ocorrências posteriores. </w:t>
      </w:r>
    </w:p>
    <w:p w14:paraId="13613615" w14:textId="77777777" w:rsidR="00D15523" w:rsidRPr="00894C2B" w:rsidRDefault="00D15523" w:rsidP="00D15523">
      <w:pPr>
        <w:spacing w:line="276" w:lineRule="auto"/>
        <w:rPr>
          <w:rFonts w:ascii="Arial" w:hAnsi="Arial"/>
          <w:sz w:val="24"/>
          <w:szCs w:val="24"/>
        </w:rPr>
      </w:pPr>
    </w:p>
    <w:p w14:paraId="13646E1E" w14:textId="77777777" w:rsidR="00D15523" w:rsidRPr="00894C2B" w:rsidRDefault="00D15523" w:rsidP="00D15523">
      <w:pPr>
        <w:spacing w:line="276" w:lineRule="auto"/>
        <w:jc w:val="center"/>
        <w:rPr>
          <w:rFonts w:ascii="Arial" w:hAnsi="Arial"/>
          <w:sz w:val="24"/>
          <w:szCs w:val="24"/>
        </w:rPr>
      </w:pPr>
    </w:p>
    <w:p w14:paraId="0EE12801" w14:textId="77777777" w:rsidR="00D15523" w:rsidRPr="00894C2B" w:rsidRDefault="00D15523" w:rsidP="00D15523">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6EC85D31"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Local e Data</w:t>
      </w:r>
    </w:p>
    <w:p w14:paraId="17AC0ECC" w14:textId="77777777" w:rsidR="00D15523" w:rsidRPr="00894C2B" w:rsidRDefault="00D15523" w:rsidP="00D15523">
      <w:pPr>
        <w:spacing w:line="276" w:lineRule="auto"/>
        <w:rPr>
          <w:rFonts w:ascii="Arial" w:hAnsi="Arial"/>
          <w:sz w:val="24"/>
          <w:szCs w:val="24"/>
        </w:rPr>
      </w:pPr>
    </w:p>
    <w:p w14:paraId="3EC07476" w14:textId="77777777" w:rsidR="00D15523" w:rsidRPr="00894C2B" w:rsidRDefault="00D15523" w:rsidP="00D15523">
      <w:pPr>
        <w:spacing w:line="276" w:lineRule="auto"/>
        <w:rPr>
          <w:rFonts w:ascii="Arial" w:hAnsi="Arial"/>
          <w:sz w:val="24"/>
          <w:szCs w:val="24"/>
        </w:rPr>
      </w:pPr>
    </w:p>
    <w:p w14:paraId="7840B03A" w14:textId="77777777" w:rsidR="00D15523" w:rsidRPr="00894C2B" w:rsidRDefault="00D15523" w:rsidP="00D15523">
      <w:pPr>
        <w:spacing w:line="276" w:lineRule="auto"/>
        <w:jc w:val="center"/>
        <w:rPr>
          <w:rFonts w:ascii="Arial" w:hAnsi="Arial"/>
          <w:sz w:val="24"/>
          <w:szCs w:val="24"/>
        </w:rPr>
      </w:pPr>
      <w:r w:rsidRPr="00894C2B">
        <w:rPr>
          <w:rFonts w:ascii="Arial" w:hAnsi="Arial"/>
          <w:sz w:val="24"/>
          <w:szCs w:val="24"/>
        </w:rPr>
        <w:t xml:space="preserve"> </w:t>
      </w:r>
      <w:proofErr w:type="spellStart"/>
      <w:r w:rsidRPr="00894C2B">
        <w:rPr>
          <w:rFonts w:ascii="Arial" w:hAnsi="Arial"/>
          <w:sz w:val="24"/>
          <w:szCs w:val="24"/>
        </w:rPr>
        <w:t>xxxxxxxxxxxxxxxxxxxxxxxxxxxxxxxxxxxxxx</w:t>
      </w:r>
      <w:proofErr w:type="spellEnd"/>
    </w:p>
    <w:p w14:paraId="64B58758"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231638ED" w14:textId="77777777" w:rsidR="00D15523" w:rsidRPr="00894C2B" w:rsidRDefault="00D15523" w:rsidP="00D15523">
      <w:pPr>
        <w:spacing w:line="276" w:lineRule="auto"/>
        <w:jc w:val="center"/>
        <w:rPr>
          <w:rFonts w:ascii="Arial" w:hAnsi="Arial"/>
          <w:bCs/>
          <w:sz w:val="24"/>
          <w:szCs w:val="24"/>
        </w:rPr>
      </w:pPr>
      <w:r w:rsidRPr="00894C2B">
        <w:rPr>
          <w:rFonts w:ascii="Arial" w:hAnsi="Arial"/>
          <w:bCs/>
          <w:sz w:val="24"/>
          <w:szCs w:val="24"/>
        </w:rPr>
        <w:t>Carimbo do CNPJ da empresa</w:t>
      </w:r>
    </w:p>
    <w:p w14:paraId="26929C8A" w14:textId="77777777" w:rsidR="00D15523" w:rsidRDefault="00D15523" w:rsidP="00D15523">
      <w:pPr>
        <w:spacing w:line="276" w:lineRule="auto"/>
        <w:jc w:val="center"/>
        <w:rPr>
          <w:rFonts w:ascii="Arial" w:hAnsi="Arial"/>
        </w:rPr>
      </w:pPr>
    </w:p>
    <w:p w14:paraId="618C15B3" w14:textId="77777777" w:rsidR="00D15523" w:rsidRDefault="00D15523" w:rsidP="00D15523">
      <w:pPr>
        <w:spacing w:line="276" w:lineRule="auto"/>
        <w:jc w:val="center"/>
        <w:rPr>
          <w:rFonts w:ascii="Arial" w:hAnsi="Arial"/>
        </w:rPr>
      </w:pPr>
    </w:p>
    <w:p w14:paraId="56295D60" w14:textId="77777777" w:rsidR="00D15523" w:rsidRDefault="00D15523" w:rsidP="00D15523">
      <w:pPr>
        <w:spacing w:line="276" w:lineRule="auto"/>
        <w:jc w:val="center"/>
        <w:rPr>
          <w:rFonts w:ascii="Arial" w:hAnsi="Arial"/>
          <w:b/>
          <w:sz w:val="28"/>
          <w:szCs w:val="24"/>
          <w:u w:val="single"/>
        </w:rPr>
      </w:pPr>
    </w:p>
    <w:p w14:paraId="0BF0148E" w14:textId="77777777" w:rsidR="00D15523" w:rsidRDefault="00D15523" w:rsidP="00D15523">
      <w:pPr>
        <w:spacing w:line="276" w:lineRule="auto"/>
        <w:jc w:val="center"/>
        <w:rPr>
          <w:rFonts w:ascii="Arial" w:hAnsi="Arial"/>
          <w:b/>
          <w:sz w:val="28"/>
          <w:szCs w:val="24"/>
          <w:u w:val="single"/>
        </w:rPr>
      </w:pPr>
    </w:p>
    <w:p w14:paraId="1451358C" w14:textId="77777777" w:rsidR="00D15523" w:rsidRDefault="00D15523" w:rsidP="00D15523">
      <w:pPr>
        <w:spacing w:line="276" w:lineRule="auto"/>
        <w:jc w:val="center"/>
        <w:rPr>
          <w:rFonts w:ascii="Arial" w:hAnsi="Arial"/>
          <w:b/>
          <w:sz w:val="28"/>
          <w:szCs w:val="24"/>
          <w:u w:val="single"/>
        </w:rPr>
      </w:pPr>
    </w:p>
    <w:p w14:paraId="0A800AEA" w14:textId="77777777" w:rsidR="00D15523" w:rsidRDefault="00D15523" w:rsidP="00D15523">
      <w:pPr>
        <w:spacing w:line="276" w:lineRule="auto"/>
        <w:jc w:val="center"/>
        <w:rPr>
          <w:rFonts w:ascii="Arial" w:hAnsi="Arial"/>
          <w:b/>
          <w:sz w:val="28"/>
          <w:szCs w:val="24"/>
          <w:u w:val="single"/>
        </w:rPr>
      </w:pPr>
    </w:p>
    <w:p w14:paraId="6D2F5852" w14:textId="77777777" w:rsidR="00D15523" w:rsidRDefault="00D15523" w:rsidP="00D15523">
      <w:pPr>
        <w:spacing w:line="276" w:lineRule="auto"/>
        <w:jc w:val="center"/>
        <w:rPr>
          <w:rFonts w:ascii="Arial" w:hAnsi="Arial"/>
          <w:b/>
          <w:sz w:val="28"/>
          <w:szCs w:val="24"/>
          <w:u w:val="single"/>
        </w:rPr>
      </w:pPr>
    </w:p>
    <w:p w14:paraId="24F616BD" w14:textId="77777777" w:rsidR="00D67981" w:rsidRDefault="00D67981" w:rsidP="00D15523">
      <w:pPr>
        <w:spacing w:line="276" w:lineRule="auto"/>
        <w:jc w:val="center"/>
        <w:rPr>
          <w:rFonts w:ascii="Arial" w:hAnsi="Arial"/>
          <w:b/>
          <w:sz w:val="28"/>
          <w:szCs w:val="24"/>
          <w:u w:val="single"/>
        </w:rPr>
      </w:pPr>
    </w:p>
    <w:p w14:paraId="7578611D" w14:textId="77777777" w:rsidR="00F35541" w:rsidRDefault="00F35541" w:rsidP="00D15523">
      <w:pPr>
        <w:spacing w:line="276" w:lineRule="auto"/>
        <w:jc w:val="center"/>
        <w:rPr>
          <w:rFonts w:ascii="Arial" w:hAnsi="Arial"/>
          <w:b/>
          <w:sz w:val="28"/>
          <w:szCs w:val="24"/>
          <w:u w:val="single"/>
        </w:rPr>
      </w:pPr>
    </w:p>
    <w:p w14:paraId="0FD3215C" w14:textId="77777777" w:rsidR="00D67981" w:rsidRDefault="00D67981" w:rsidP="00D15523">
      <w:pPr>
        <w:spacing w:line="276" w:lineRule="auto"/>
        <w:jc w:val="center"/>
        <w:rPr>
          <w:rFonts w:ascii="Arial" w:hAnsi="Arial"/>
          <w:b/>
          <w:sz w:val="28"/>
          <w:szCs w:val="24"/>
          <w:u w:val="single"/>
        </w:rPr>
      </w:pPr>
    </w:p>
    <w:p w14:paraId="4C5C2D29" w14:textId="77777777" w:rsidR="00D15523" w:rsidRDefault="00D15523" w:rsidP="00D15523">
      <w:pPr>
        <w:spacing w:line="276" w:lineRule="auto"/>
        <w:jc w:val="center"/>
        <w:rPr>
          <w:rFonts w:ascii="Arial" w:hAnsi="Arial"/>
          <w:b/>
          <w:sz w:val="28"/>
          <w:szCs w:val="24"/>
          <w:u w:val="single"/>
        </w:rPr>
      </w:pPr>
    </w:p>
    <w:p w14:paraId="0D4A4716" w14:textId="77777777" w:rsidR="00D15523" w:rsidRDefault="00D15523" w:rsidP="00D15523">
      <w:pPr>
        <w:spacing w:line="276" w:lineRule="auto"/>
        <w:jc w:val="center"/>
        <w:rPr>
          <w:rFonts w:ascii="Arial" w:hAnsi="Arial"/>
          <w:b/>
          <w:sz w:val="28"/>
          <w:szCs w:val="24"/>
          <w:u w:val="single"/>
        </w:rPr>
      </w:pPr>
      <w:r>
        <w:rPr>
          <w:rFonts w:ascii="Arial" w:hAnsi="Arial"/>
          <w:b/>
          <w:sz w:val="28"/>
          <w:szCs w:val="24"/>
          <w:u w:val="single"/>
        </w:rPr>
        <w:t>ANEXO VIII</w:t>
      </w:r>
    </w:p>
    <w:p w14:paraId="7595D0AF" w14:textId="77777777" w:rsidR="00D15523" w:rsidRDefault="00D15523" w:rsidP="00D15523">
      <w:pPr>
        <w:spacing w:line="276" w:lineRule="auto"/>
        <w:jc w:val="center"/>
        <w:rPr>
          <w:rFonts w:ascii="Arial" w:hAnsi="Arial"/>
          <w:sz w:val="24"/>
          <w:szCs w:val="24"/>
        </w:rPr>
      </w:pPr>
      <w:r w:rsidRPr="006629DA">
        <w:rPr>
          <w:rFonts w:ascii="Arial" w:hAnsi="Arial"/>
          <w:sz w:val="24"/>
          <w:szCs w:val="24"/>
        </w:rPr>
        <w:t>(Papel Timbrado da empresa)</w:t>
      </w:r>
    </w:p>
    <w:p w14:paraId="0F73C489" w14:textId="77777777" w:rsidR="00D15523" w:rsidRPr="006607DE" w:rsidRDefault="00D15523" w:rsidP="00D15523">
      <w:pPr>
        <w:spacing w:line="276" w:lineRule="auto"/>
        <w:jc w:val="center"/>
        <w:rPr>
          <w:rFonts w:ascii="Arial" w:hAnsi="Arial"/>
          <w:sz w:val="24"/>
          <w:szCs w:val="24"/>
        </w:rPr>
      </w:pPr>
    </w:p>
    <w:p w14:paraId="67477217" w14:textId="77777777" w:rsidR="00D15523" w:rsidRPr="006607DE" w:rsidRDefault="00D15523" w:rsidP="00D15523">
      <w:pPr>
        <w:spacing w:line="276" w:lineRule="auto"/>
        <w:jc w:val="center"/>
        <w:rPr>
          <w:rFonts w:ascii="Arial" w:hAnsi="Arial"/>
          <w:b/>
          <w:sz w:val="24"/>
          <w:szCs w:val="24"/>
        </w:rPr>
      </w:pPr>
      <w:r w:rsidRPr="006607DE">
        <w:rPr>
          <w:rFonts w:ascii="Arial" w:hAnsi="Arial"/>
          <w:b/>
          <w:sz w:val="24"/>
          <w:szCs w:val="24"/>
        </w:rPr>
        <w:t>MODELO DA PROPOSTA DE PREÇO</w:t>
      </w:r>
    </w:p>
    <w:p w14:paraId="3AF0D0A5" w14:textId="77777777" w:rsidR="00D15523" w:rsidRDefault="00D15523" w:rsidP="00D15523">
      <w:pPr>
        <w:spacing w:line="276" w:lineRule="auto"/>
        <w:ind w:firstLine="284"/>
        <w:rPr>
          <w:rFonts w:ascii="Arial" w:hAnsi="Arial"/>
          <w:sz w:val="24"/>
          <w:szCs w:val="24"/>
        </w:rPr>
      </w:pPr>
    </w:p>
    <w:p w14:paraId="4381202F" w14:textId="77777777" w:rsidR="00D15523" w:rsidRPr="006607DE" w:rsidRDefault="00D15523" w:rsidP="00D15523">
      <w:pPr>
        <w:spacing w:line="276" w:lineRule="auto"/>
        <w:ind w:firstLine="284"/>
        <w:rPr>
          <w:rFonts w:ascii="Arial" w:hAnsi="Arial"/>
          <w:sz w:val="24"/>
          <w:szCs w:val="24"/>
        </w:rPr>
      </w:pPr>
    </w:p>
    <w:p w14:paraId="4BBC8789" w14:textId="77777777" w:rsidR="00D15523" w:rsidRDefault="00D15523" w:rsidP="00C5631A">
      <w:pPr>
        <w:spacing w:line="276" w:lineRule="auto"/>
        <w:ind w:left="-567"/>
        <w:jc w:val="both"/>
        <w:rPr>
          <w:rFonts w:ascii="Arial" w:hAnsi="Arial"/>
          <w:sz w:val="24"/>
          <w:szCs w:val="24"/>
        </w:rPr>
      </w:pPr>
      <w:r w:rsidRPr="00596227">
        <w:rPr>
          <w:rFonts w:ascii="Arial" w:hAnsi="Arial"/>
          <w:sz w:val="24"/>
          <w:szCs w:val="24"/>
        </w:rPr>
        <w:t>À SECRETARIA MUNICIPAL DE ADMINISTRAÇÃO DE CABO FRIO</w:t>
      </w:r>
    </w:p>
    <w:p w14:paraId="1AA87228" w14:textId="77777777" w:rsidR="00D15523" w:rsidRPr="00721E20" w:rsidRDefault="00D15523" w:rsidP="00C5631A">
      <w:pPr>
        <w:spacing w:line="276" w:lineRule="auto"/>
        <w:ind w:left="-567"/>
        <w:jc w:val="both"/>
        <w:rPr>
          <w:rFonts w:ascii="Arial" w:hAnsi="Arial"/>
          <w:sz w:val="24"/>
          <w:szCs w:val="24"/>
        </w:rPr>
      </w:pPr>
      <w:r>
        <w:rPr>
          <w:rFonts w:ascii="Arial" w:hAnsi="Arial"/>
          <w:sz w:val="24"/>
          <w:szCs w:val="24"/>
        </w:rPr>
        <w:t>Comissão de Pregão</w:t>
      </w:r>
    </w:p>
    <w:p w14:paraId="10FF9B45" w14:textId="77777777" w:rsidR="00D15523" w:rsidRPr="006607DE" w:rsidRDefault="00D15523" w:rsidP="00C5631A">
      <w:pPr>
        <w:spacing w:line="276" w:lineRule="auto"/>
        <w:ind w:left="-567" w:firstLine="284"/>
        <w:rPr>
          <w:rFonts w:ascii="Arial" w:hAnsi="Arial"/>
          <w:sz w:val="24"/>
          <w:szCs w:val="24"/>
        </w:rPr>
      </w:pPr>
    </w:p>
    <w:p w14:paraId="38F469A7" w14:textId="5A1EED28" w:rsidR="00D15523" w:rsidRDefault="00D15523" w:rsidP="00C5631A">
      <w:pPr>
        <w:spacing w:line="276" w:lineRule="auto"/>
        <w:ind w:left="-567" w:firstLine="709"/>
        <w:jc w:val="both"/>
        <w:rPr>
          <w:rFonts w:ascii="Arial" w:hAnsi="Arial"/>
          <w:sz w:val="24"/>
          <w:szCs w:val="24"/>
        </w:rPr>
      </w:pPr>
      <w:r w:rsidRPr="006607DE">
        <w:rPr>
          <w:rFonts w:ascii="Arial" w:hAnsi="Arial"/>
          <w:sz w:val="24"/>
          <w:szCs w:val="24"/>
        </w:rPr>
        <w:t xml:space="preserve">Proposta que faz a empresa </w:t>
      </w:r>
      <w:r w:rsidRPr="006607DE">
        <w:rPr>
          <w:rFonts w:ascii="Arial" w:hAnsi="Arial"/>
          <w:b/>
          <w:sz w:val="24"/>
          <w:szCs w:val="24"/>
        </w:rPr>
        <w:t>XXXXX</w:t>
      </w:r>
      <w:r>
        <w:rPr>
          <w:rFonts w:ascii="Arial" w:hAnsi="Arial"/>
          <w:b/>
          <w:sz w:val="24"/>
          <w:szCs w:val="24"/>
        </w:rPr>
        <w:t>XXXXXXXXXXXXXXXXXXXXXXXXXXXX</w:t>
      </w:r>
      <w:r>
        <w:rPr>
          <w:rFonts w:ascii="Arial" w:hAnsi="Arial"/>
          <w:sz w:val="24"/>
          <w:szCs w:val="24"/>
        </w:rPr>
        <w:t>, pessoa jurídica de direito privado, inscrita no</w:t>
      </w:r>
      <w:r w:rsidRPr="006607DE">
        <w:rPr>
          <w:rFonts w:ascii="Arial" w:hAnsi="Arial"/>
          <w:b/>
          <w:sz w:val="24"/>
          <w:szCs w:val="24"/>
        </w:rPr>
        <w:t xml:space="preserve"> </w:t>
      </w:r>
      <w:r w:rsidRPr="00B00702">
        <w:rPr>
          <w:rFonts w:ascii="Arial" w:hAnsi="Arial"/>
          <w:sz w:val="24"/>
          <w:szCs w:val="24"/>
        </w:rPr>
        <w:t xml:space="preserve">CNPJ </w:t>
      </w:r>
      <w:r>
        <w:rPr>
          <w:rFonts w:ascii="Arial" w:hAnsi="Arial"/>
          <w:sz w:val="24"/>
          <w:szCs w:val="24"/>
        </w:rPr>
        <w:t>sob o n</w:t>
      </w:r>
      <w:r w:rsidRPr="00B00702">
        <w:rPr>
          <w:rFonts w:ascii="Arial" w:hAnsi="Arial"/>
          <w:sz w:val="24"/>
          <w:szCs w:val="24"/>
        </w:rPr>
        <w:t>º XXXXXXXXXXXXXXXXXXXX</w:t>
      </w:r>
      <w:r w:rsidRPr="006607DE">
        <w:rPr>
          <w:rFonts w:ascii="Arial" w:hAnsi="Arial"/>
          <w:b/>
          <w:sz w:val="24"/>
          <w:szCs w:val="24"/>
        </w:rPr>
        <w:t xml:space="preserve">, </w:t>
      </w:r>
      <w:r w:rsidRPr="006607DE">
        <w:rPr>
          <w:rFonts w:ascii="Arial" w:hAnsi="Arial"/>
          <w:sz w:val="24"/>
          <w:szCs w:val="24"/>
        </w:rPr>
        <w:t xml:space="preserve">para </w:t>
      </w:r>
      <w:r w:rsidR="000C1EBE">
        <w:rPr>
          <w:rFonts w:ascii="Arial" w:hAnsi="Arial"/>
          <w:sz w:val="24"/>
          <w:szCs w:val="24"/>
        </w:rPr>
        <w:t>FORNECIMENTO</w:t>
      </w:r>
      <w:r w:rsidR="00677BCE" w:rsidRPr="00677BCE">
        <w:rPr>
          <w:rFonts w:ascii="Arial" w:hAnsi="Arial"/>
          <w:sz w:val="24"/>
          <w:szCs w:val="24"/>
        </w:rPr>
        <w:t xml:space="preserve"> DE </w:t>
      </w:r>
      <w:r w:rsidR="00F35541">
        <w:rPr>
          <w:rFonts w:ascii="Arial" w:hAnsi="Arial"/>
          <w:sz w:val="24"/>
          <w:szCs w:val="24"/>
        </w:rPr>
        <w:t>SINALIZADORES AUTOMOTIVOS (GIROSCÓPIOS)</w:t>
      </w:r>
      <w:r w:rsidRPr="00414F31">
        <w:rPr>
          <w:rFonts w:ascii="Arial" w:hAnsi="Arial"/>
          <w:sz w:val="24"/>
          <w:szCs w:val="24"/>
        </w:rPr>
        <w:t xml:space="preserve">, conforme especificações do Termo de Referência, Anexo I do Edital de Pregão Eletrônico nº </w:t>
      </w:r>
      <w:r w:rsidR="00D61392">
        <w:rPr>
          <w:rFonts w:ascii="Arial" w:hAnsi="Arial"/>
          <w:sz w:val="24"/>
          <w:szCs w:val="24"/>
        </w:rPr>
        <w:t>034/2022</w:t>
      </w:r>
      <w:r w:rsidRPr="00414F31">
        <w:rPr>
          <w:rFonts w:ascii="Arial" w:hAnsi="Arial"/>
          <w:sz w:val="24"/>
          <w:szCs w:val="24"/>
        </w:rPr>
        <w:t>.</w:t>
      </w:r>
    </w:p>
    <w:p w14:paraId="73711552" w14:textId="77777777" w:rsidR="00F35541" w:rsidRPr="00414F31" w:rsidRDefault="00F35541" w:rsidP="00C5631A">
      <w:pPr>
        <w:spacing w:line="276" w:lineRule="auto"/>
        <w:ind w:left="-567" w:firstLine="709"/>
        <w:jc w:val="both"/>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4"/>
        <w:gridCol w:w="3051"/>
        <w:gridCol w:w="1769"/>
        <w:gridCol w:w="847"/>
        <w:gridCol w:w="1439"/>
        <w:gridCol w:w="1151"/>
      </w:tblGrid>
      <w:tr w:rsidR="00F35541" w:rsidRPr="00BB3CDA" w14:paraId="5163368C" w14:textId="77777777" w:rsidTr="00A71BEE">
        <w:trPr>
          <w:trHeight w:val="1119"/>
          <w:jc w:val="center"/>
        </w:trPr>
        <w:tc>
          <w:tcPr>
            <w:tcW w:w="804" w:type="dxa"/>
            <w:vAlign w:val="center"/>
            <w:hideMark/>
          </w:tcPr>
          <w:p w14:paraId="43659B08" w14:textId="77777777" w:rsidR="00F35541" w:rsidRPr="00C170AD" w:rsidRDefault="00F35541" w:rsidP="00B20B35">
            <w:pPr>
              <w:spacing w:after="240"/>
              <w:jc w:val="center"/>
              <w:rPr>
                <w:rFonts w:ascii="Arial" w:hAnsi="Arial" w:cs="Arial"/>
                <w:b/>
                <w:sz w:val="22"/>
                <w:szCs w:val="22"/>
              </w:rPr>
            </w:pPr>
          </w:p>
          <w:p w14:paraId="2BF94EEF" w14:textId="77777777" w:rsidR="00F35541" w:rsidRPr="00C170AD" w:rsidRDefault="00F35541" w:rsidP="00B20B35">
            <w:pPr>
              <w:pStyle w:val="NormalWeb"/>
              <w:spacing w:before="0" w:beforeAutospacing="0" w:after="0" w:afterAutospacing="0"/>
              <w:ind w:left="45"/>
              <w:jc w:val="center"/>
              <w:rPr>
                <w:rFonts w:ascii="Arial" w:hAnsi="Arial" w:cs="Arial"/>
                <w:b/>
                <w:sz w:val="22"/>
                <w:szCs w:val="22"/>
              </w:rPr>
            </w:pPr>
            <w:r w:rsidRPr="00C170AD">
              <w:rPr>
                <w:rFonts w:ascii="Arial" w:hAnsi="Arial" w:cs="Arial"/>
                <w:b/>
                <w:bCs/>
                <w:i/>
                <w:iCs/>
                <w:color w:val="000000"/>
                <w:sz w:val="22"/>
                <w:szCs w:val="22"/>
              </w:rPr>
              <w:t>ITEM</w:t>
            </w:r>
          </w:p>
        </w:tc>
        <w:tc>
          <w:tcPr>
            <w:tcW w:w="3051" w:type="dxa"/>
            <w:vAlign w:val="center"/>
            <w:hideMark/>
          </w:tcPr>
          <w:p w14:paraId="1655F62D" w14:textId="77777777" w:rsidR="00F35541" w:rsidRPr="00C170AD" w:rsidRDefault="00F35541" w:rsidP="00B20B35">
            <w:pPr>
              <w:spacing w:after="240"/>
              <w:jc w:val="center"/>
              <w:rPr>
                <w:rFonts w:ascii="Arial" w:hAnsi="Arial" w:cs="Arial"/>
                <w:b/>
                <w:sz w:val="22"/>
                <w:szCs w:val="22"/>
              </w:rPr>
            </w:pPr>
          </w:p>
          <w:p w14:paraId="7AD1DD88" w14:textId="77777777" w:rsidR="00F35541" w:rsidRPr="00C170AD" w:rsidRDefault="00F35541" w:rsidP="00B20B35">
            <w:pPr>
              <w:pStyle w:val="NormalWeb"/>
              <w:spacing w:before="0" w:beforeAutospacing="0" w:after="0" w:afterAutospacing="0"/>
              <w:ind w:right="-18"/>
              <w:jc w:val="center"/>
              <w:rPr>
                <w:rFonts w:ascii="Arial" w:hAnsi="Arial" w:cs="Arial"/>
                <w:b/>
                <w:sz w:val="22"/>
                <w:szCs w:val="22"/>
              </w:rPr>
            </w:pPr>
            <w:r w:rsidRPr="00C170AD">
              <w:rPr>
                <w:rFonts w:ascii="Arial" w:hAnsi="Arial" w:cs="Arial"/>
                <w:b/>
                <w:bCs/>
                <w:i/>
                <w:iCs/>
                <w:color w:val="000000"/>
                <w:sz w:val="22"/>
                <w:szCs w:val="22"/>
              </w:rPr>
              <w:t>DESCRIÇÃO/ ESPECIFICAÇÃO</w:t>
            </w:r>
          </w:p>
        </w:tc>
        <w:tc>
          <w:tcPr>
            <w:tcW w:w="1769" w:type="dxa"/>
            <w:vAlign w:val="center"/>
            <w:hideMark/>
          </w:tcPr>
          <w:p w14:paraId="602CABA8" w14:textId="77777777" w:rsidR="00F35541" w:rsidRPr="00C170AD" w:rsidRDefault="00F35541" w:rsidP="00B20B35">
            <w:pPr>
              <w:jc w:val="center"/>
              <w:rPr>
                <w:rFonts w:ascii="Arial" w:hAnsi="Arial" w:cs="Arial"/>
                <w:b/>
                <w:sz w:val="22"/>
                <w:szCs w:val="22"/>
              </w:rPr>
            </w:pPr>
          </w:p>
          <w:p w14:paraId="2CC2329C" w14:textId="77777777" w:rsidR="00F35541" w:rsidRPr="00C170AD" w:rsidRDefault="00F35541" w:rsidP="00B20B35">
            <w:pPr>
              <w:pStyle w:val="NormalWeb"/>
              <w:spacing w:before="0" w:beforeAutospacing="0" w:after="0" w:afterAutospacing="0"/>
              <w:ind w:left="45" w:right="19" w:firstLine="41"/>
              <w:jc w:val="center"/>
              <w:rPr>
                <w:rFonts w:ascii="Arial" w:hAnsi="Arial" w:cs="Arial"/>
                <w:b/>
                <w:sz w:val="22"/>
                <w:szCs w:val="22"/>
              </w:rPr>
            </w:pPr>
            <w:r w:rsidRPr="00C170AD">
              <w:rPr>
                <w:rFonts w:ascii="Arial" w:hAnsi="Arial" w:cs="Arial"/>
                <w:b/>
                <w:bCs/>
                <w:i/>
                <w:iCs/>
                <w:color w:val="000000"/>
                <w:sz w:val="22"/>
                <w:szCs w:val="22"/>
              </w:rPr>
              <w:t>UNIDADE DE MEDIDA</w:t>
            </w:r>
          </w:p>
        </w:tc>
        <w:tc>
          <w:tcPr>
            <w:tcW w:w="847" w:type="dxa"/>
            <w:vAlign w:val="center"/>
            <w:hideMark/>
          </w:tcPr>
          <w:p w14:paraId="311C57B3" w14:textId="77777777" w:rsidR="00F35541" w:rsidRPr="00C170AD" w:rsidRDefault="00F35541" w:rsidP="00B20B35">
            <w:pPr>
              <w:jc w:val="center"/>
              <w:rPr>
                <w:rFonts w:ascii="Arial" w:hAnsi="Arial" w:cs="Arial"/>
                <w:b/>
                <w:sz w:val="22"/>
                <w:szCs w:val="22"/>
              </w:rPr>
            </w:pPr>
          </w:p>
          <w:p w14:paraId="275D3D61" w14:textId="77777777" w:rsidR="00F35541" w:rsidRPr="00C170AD" w:rsidRDefault="00F35541" w:rsidP="00B20B35">
            <w:pPr>
              <w:pStyle w:val="NormalWeb"/>
              <w:spacing w:before="0" w:beforeAutospacing="0" w:after="0" w:afterAutospacing="0"/>
              <w:ind w:left="-21" w:right="15" w:hanging="21"/>
              <w:jc w:val="center"/>
              <w:rPr>
                <w:rFonts w:ascii="Arial" w:hAnsi="Arial" w:cs="Arial"/>
                <w:b/>
                <w:sz w:val="22"/>
                <w:szCs w:val="22"/>
              </w:rPr>
            </w:pPr>
            <w:r w:rsidRPr="00C170AD">
              <w:rPr>
                <w:rFonts w:ascii="Arial" w:hAnsi="Arial" w:cs="Arial"/>
                <w:b/>
                <w:bCs/>
                <w:i/>
                <w:iCs/>
                <w:color w:val="000000"/>
                <w:sz w:val="22"/>
                <w:szCs w:val="22"/>
              </w:rPr>
              <w:t>QUANT. TOTAL</w:t>
            </w:r>
          </w:p>
        </w:tc>
        <w:tc>
          <w:tcPr>
            <w:tcW w:w="1439" w:type="dxa"/>
            <w:vAlign w:val="center"/>
          </w:tcPr>
          <w:p w14:paraId="3F08736D" w14:textId="77777777" w:rsidR="00F35541" w:rsidRPr="00C170AD" w:rsidRDefault="00F35541" w:rsidP="00B20B35">
            <w:pPr>
              <w:jc w:val="center"/>
              <w:rPr>
                <w:rFonts w:ascii="Arial" w:hAnsi="Arial" w:cs="Arial"/>
                <w:b/>
                <w:sz w:val="22"/>
                <w:szCs w:val="22"/>
              </w:rPr>
            </w:pPr>
            <w:r>
              <w:rPr>
                <w:rFonts w:ascii="Arial" w:hAnsi="Arial" w:cs="Arial"/>
                <w:b/>
                <w:sz w:val="22"/>
                <w:szCs w:val="22"/>
              </w:rPr>
              <w:t xml:space="preserve">Valor </w:t>
            </w:r>
            <w:proofErr w:type="gramStart"/>
            <w:r>
              <w:rPr>
                <w:rFonts w:ascii="Arial" w:hAnsi="Arial" w:cs="Arial"/>
                <w:b/>
                <w:sz w:val="22"/>
                <w:szCs w:val="22"/>
              </w:rPr>
              <w:t>máximo  R</w:t>
            </w:r>
            <w:proofErr w:type="gramEnd"/>
            <w:r>
              <w:rPr>
                <w:rFonts w:ascii="Arial" w:hAnsi="Arial" w:cs="Arial"/>
                <w:b/>
                <w:sz w:val="22"/>
                <w:szCs w:val="22"/>
              </w:rPr>
              <w:t>$</w:t>
            </w:r>
          </w:p>
        </w:tc>
        <w:tc>
          <w:tcPr>
            <w:tcW w:w="1151" w:type="dxa"/>
            <w:vAlign w:val="center"/>
          </w:tcPr>
          <w:p w14:paraId="4240F77C" w14:textId="77777777" w:rsidR="00F35541" w:rsidRPr="00C170AD" w:rsidRDefault="00F35541" w:rsidP="00B20B35">
            <w:pPr>
              <w:jc w:val="center"/>
              <w:rPr>
                <w:rFonts w:ascii="Arial" w:hAnsi="Arial" w:cs="Arial"/>
                <w:b/>
                <w:sz w:val="22"/>
                <w:szCs w:val="22"/>
              </w:rPr>
            </w:pPr>
            <w:r w:rsidRPr="00C170AD">
              <w:rPr>
                <w:rFonts w:ascii="Arial" w:hAnsi="Arial" w:cs="Arial"/>
                <w:b/>
                <w:sz w:val="22"/>
                <w:szCs w:val="22"/>
              </w:rPr>
              <w:t xml:space="preserve">Valor Total </w:t>
            </w:r>
            <w:r>
              <w:rPr>
                <w:rFonts w:ascii="Arial" w:hAnsi="Arial" w:cs="Arial"/>
                <w:b/>
                <w:sz w:val="22"/>
                <w:szCs w:val="22"/>
              </w:rPr>
              <w:t>R$</w:t>
            </w:r>
          </w:p>
        </w:tc>
      </w:tr>
      <w:tr w:rsidR="00F35541" w:rsidRPr="00BB3CDA" w14:paraId="718A2E46" w14:textId="77777777" w:rsidTr="00A71BEE">
        <w:trPr>
          <w:trHeight w:val="808"/>
          <w:jc w:val="center"/>
        </w:trPr>
        <w:tc>
          <w:tcPr>
            <w:tcW w:w="804" w:type="dxa"/>
            <w:vAlign w:val="center"/>
            <w:hideMark/>
          </w:tcPr>
          <w:p w14:paraId="66308547" w14:textId="77777777" w:rsidR="00F35541" w:rsidRPr="00BB3CDA" w:rsidRDefault="00F35541" w:rsidP="00B20B35">
            <w:pPr>
              <w:spacing w:after="240"/>
              <w:rPr>
                <w:rFonts w:ascii="Arial" w:hAnsi="Arial" w:cs="Arial"/>
                <w:sz w:val="22"/>
                <w:szCs w:val="22"/>
              </w:rPr>
            </w:pPr>
          </w:p>
          <w:p w14:paraId="6E75EEA0" w14:textId="77777777" w:rsidR="00F35541" w:rsidRPr="00BB3CDA" w:rsidRDefault="00F35541" w:rsidP="00B20B35">
            <w:pPr>
              <w:pStyle w:val="NormalWeb"/>
              <w:spacing w:before="1" w:beforeAutospacing="0" w:after="0" w:afterAutospacing="0"/>
              <w:ind w:left="45"/>
              <w:jc w:val="center"/>
              <w:rPr>
                <w:rFonts w:ascii="Arial" w:hAnsi="Arial" w:cs="Arial"/>
                <w:sz w:val="22"/>
                <w:szCs w:val="22"/>
              </w:rPr>
            </w:pPr>
            <w:r w:rsidRPr="00BB3CDA">
              <w:rPr>
                <w:rFonts w:ascii="Arial" w:hAnsi="Arial" w:cs="Arial"/>
                <w:color w:val="000000"/>
                <w:sz w:val="22"/>
                <w:szCs w:val="22"/>
              </w:rPr>
              <w:t>01</w:t>
            </w:r>
          </w:p>
        </w:tc>
        <w:tc>
          <w:tcPr>
            <w:tcW w:w="3051" w:type="dxa"/>
            <w:vAlign w:val="center"/>
            <w:hideMark/>
          </w:tcPr>
          <w:p w14:paraId="3D50574D" w14:textId="77777777" w:rsidR="00F35541" w:rsidRPr="00BB3CDA" w:rsidRDefault="00F35541" w:rsidP="00B20B35">
            <w:pPr>
              <w:jc w:val="center"/>
              <w:rPr>
                <w:rFonts w:ascii="Arial" w:hAnsi="Arial" w:cs="Arial"/>
                <w:b/>
                <w:sz w:val="22"/>
                <w:szCs w:val="22"/>
              </w:rPr>
            </w:pPr>
            <w:r>
              <w:rPr>
                <w:rFonts w:ascii="Arial" w:hAnsi="Arial" w:cs="Arial"/>
                <w:b/>
                <w:sz w:val="22"/>
                <w:szCs w:val="22"/>
              </w:rPr>
              <w:t xml:space="preserve">Conjunto de </w:t>
            </w:r>
            <w:r w:rsidRPr="00BB3CDA">
              <w:rPr>
                <w:rFonts w:ascii="Arial" w:hAnsi="Arial" w:cs="Arial"/>
                <w:b/>
                <w:sz w:val="22"/>
                <w:szCs w:val="22"/>
              </w:rPr>
              <w:t>Sinalizador Visual Automotivo</w:t>
            </w:r>
            <w:r>
              <w:rPr>
                <w:rFonts w:ascii="Arial" w:hAnsi="Arial" w:cs="Arial"/>
                <w:b/>
                <w:sz w:val="22"/>
                <w:szCs w:val="22"/>
              </w:rPr>
              <w:t xml:space="preserve"> com Sinalizador Acústico Automotivo</w:t>
            </w:r>
          </w:p>
          <w:p w14:paraId="4E320375" w14:textId="77777777" w:rsidR="00F35541" w:rsidRPr="00A615F6" w:rsidRDefault="00F35541" w:rsidP="00B20B35">
            <w:pPr>
              <w:rPr>
                <w:rFonts w:ascii="Arial" w:hAnsi="Arial" w:cs="Arial"/>
                <w:szCs w:val="22"/>
              </w:rPr>
            </w:pPr>
            <w:r w:rsidRPr="00A615F6">
              <w:rPr>
                <w:rFonts w:ascii="Arial" w:hAnsi="Arial" w:cs="Arial"/>
                <w:szCs w:val="22"/>
              </w:rPr>
              <w:t xml:space="preserve">O </w:t>
            </w:r>
            <w:r w:rsidRPr="00A615F6">
              <w:rPr>
                <w:rFonts w:ascii="Arial" w:hAnsi="Arial" w:cs="Arial"/>
                <w:b/>
                <w:szCs w:val="22"/>
              </w:rPr>
              <w:t>Sinalizador Visual</w:t>
            </w:r>
            <w:r w:rsidRPr="00A615F6">
              <w:rPr>
                <w:rFonts w:ascii="Arial" w:hAnsi="Arial" w:cs="Arial"/>
                <w:szCs w:val="22"/>
              </w:rPr>
              <w:t xml:space="preserve"> deverá ter as seguintes caraterísticas básicas:</w:t>
            </w:r>
          </w:p>
          <w:p w14:paraId="6FBB7B37" w14:textId="77777777" w:rsidR="00F35541" w:rsidRPr="00A615F6" w:rsidRDefault="00F35541" w:rsidP="00B20B35">
            <w:pPr>
              <w:rPr>
                <w:rFonts w:ascii="Arial" w:hAnsi="Arial" w:cs="Arial"/>
                <w:szCs w:val="22"/>
              </w:rPr>
            </w:pPr>
          </w:p>
          <w:p w14:paraId="0672D369" w14:textId="77777777" w:rsidR="00F35541" w:rsidRPr="00A615F6" w:rsidRDefault="00F35541" w:rsidP="00F35541">
            <w:pPr>
              <w:numPr>
                <w:ilvl w:val="0"/>
                <w:numId w:val="27"/>
              </w:numPr>
              <w:rPr>
                <w:rFonts w:ascii="Arial" w:hAnsi="Arial" w:cs="Arial"/>
                <w:szCs w:val="22"/>
              </w:rPr>
            </w:pPr>
            <w:r w:rsidRPr="00A615F6">
              <w:rPr>
                <w:rFonts w:ascii="Arial" w:hAnsi="Arial" w:cs="Arial"/>
                <w:szCs w:val="22"/>
              </w:rPr>
              <w:t xml:space="preserve">Base estruturada em alumínio extrudado de alta resistência mecânica com ou sem ABS; </w:t>
            </w:r>
          </w:p>
          <w:p w14:paraId="7E25224E" w14:textId="77777777" w:rsidR="00F35541" w:rsidRPr="00A615F6" w:rsidRDefault="00F35541" w:rsidP="00F35541">
            <w:pPr>
              <w:numPr>
                <w:ilvl w:val="0"/>
                <w:numId w:val="27"/>
              </w:numPr>
              <w:rPr>
                <w:rFonts w:ascii="Arial" w:hAnsi="Arial" w:cs="Arial"/>
                <w:szCs w:val="22"/>
              </w:rPr>
            </w:pPr>
            <w:r w:rsidRPr="00A615F6">
              <w:rPr>
                <w:rFonts w:ascii="Arial" w:hAnsi="Arial" w:cs="Arial"/>
                <w:szCs w:val="22"/>
              </w:rPr>
              <w:t xml:space="preserve">Sistema luminoso composto por módulos com no mínimo 4 (quatro) </w:t>
            </w:r>
            <w:proofErr w:type="spellStart"/>
            <w:r w:rsidRPr="00A615F6">
              <w:rPr>
                <w:rFonts w:ascii="Arial" w:hAnsi="Arial" w:cs="Arial"/>
                <w:szCs w:val="22"/>
              </w:rPr>
              <w:t>led’s</w:t>
            </w:r>
            <w:proofErr w:type="spellEnd"/>
            <w:r w:rsidRPr="00A615F6">
              <w:rPr>
                <w:rFonts w:ascii="Arial" w:hAnsi="Arial" w:cs="Arial"/>
                <w:szCs w:val="22"/>
              </w:rPr>
              <w:t xml:space="preserve"> próprios para iluminação;</w:t>
            </w:r>
          </w:p>
          <w:p w14:paraId="71A20F42" w14:textId="77777777" w:rsidR="00F35541" w:rsidRPr="00A615F6" w:rsidRDefault="00F35541" w:rsidP="00F35541">
            <w:pPr>
              <w:numPr>
                <w:ilvl w:val="0"/>
                <w:numId w:val="27"/>
              </w:numPr>
              <w:rPr>
                <w:rFonts w:ascii="Arial" w:hAnsi="Arial" w:cs="Arial"/>
                <w:szCs w:val="22"/>
              </w:rPr>
            </w:pPr>
            <w:r w:rsidRPr="00A615F6">
              <w:rPr>
                <w:rFonts w:ascii="Arial" w:hAnsi="Arial" w:cs="Arial"/>
                <w:szCs w:val="22"/>
              </w:rPr>
              <w:t xml:space="preserve">Potência não inferior de 1watt cada led, na “ </w:t>
            </w:r>
            <w:r w:rsidRPr="007847F8">
              <w:rPr>
                <w:rFonts w:ascii="Arial" w:hAnsi="Arial" w:cs="Arial"/>
                <w:i/>
                <w:szCs w:val="22"/>
              </w:rPr>
              <w:t>Cor RUBI</w:t>
            </w:r>
            <w:r w:rsidRPr="00A615F6">
              <w:rPr>
                <w:rFonts w:ascii="Arial" w:hAnsi="Arial" w:cs="Arial"/>
                <w:szCs w:val="22"/>
              </w:rPr>
              <w:t>”, dotado de lente colimadora difusora em plástico de engenharia ou policarbonato ótico com resistência automotiva e alta visibilidade, com 15 (quinze) módulos distribuídos equitativamente por toda a extensão da barra;</w:t>
            </w:r>
          </w:p>
          <w:p w14:paraId="713039CE" w14:textId="77777777" w:rsidR="00F35541" w:rsidRPr="00A615F6" w:rsidRDefault="00F35541" w:rsidP="00F35541">
            <w:pPr>
              <w:numPr>
                <w:ilvl w:val="0"/>
                <w:numId w:val="27"/>
              </w:numPr>
              <w:rPr>
                <w:rFonts w:ascii="Arial" w:hAnsi="Arial" w:cs="Arial"/>
                <w:szCs w:val="22"/>
              </w:rPr>
            </w:pPr>
            <w:r w:rsidRPr="00A615F6">
              <w:rPr>
                <w:rFonts w:ascii="Arial" w:hAnsi="Arial" w:cs="Arial"/>
                <w:szCs w:val="22"/>
              </w:rPr>
              <w:t xml:space="preserve">Cada led de 1 watt devera obedecer a especificação: </w:t>
            </w:r>
          </w:p>
          <w:p w14:paraId="62268427" w14:textId="77777777" w:rsidR="00F35541" w:rsidRPr="00A615F6" w:rsidRDefault="00F35541" w:rsidP="00B20B35">
            <w:pPr>
              <w:rPr>
                <w:rFonts w:ascii="Arial" w:hAnsi="Arial" w:cs="Arial"/>
                <w:szCs w:val="22"/>
              </w:rPr>
            </w:pPr>
            <w:r w:rsidRPr="00A615F6">
              <w:rPr>
                <w:rFonts w:ascii="Arial" w:hAnsi="Arial" w:cs="Arial"/>
                <w:szCs w:val="22"/>
              </w:rPr>
              <w:t xml:space="preserve">• Cor predominante vermelho com comprimento de onda de 620 a 630 </w:t>
            </w:r>
            <w:proofErr w:type="spellStart"/>
            <w:r w:rsidRPr="00A615F6">
              <w:rPr>
                <w:rFonts w:ascii="Arial" w:hAnsi="Arial" w:cs="Arial"/>
                <w:szCs w:val="22"/>
              </w:rPr>
              <w:t>nm</w:t>
            </w:r>
            <w:proofErr w:type="spellEnd"/>
            <w:r w:rsidRPr="00A615F6">
              <w:rPr>
                <w:rFonts w:ascii="Arial" w:hAnsi="Arial" w:cs="Arial"/>
                <w:szCs w:val="22"/>
              </w:rPr>
              <w:t xml:space="preserve">; </w:t>
            </w:r>
          </w:p>
          <w:p w14:paraId="7AA8B0CB" w14:textId="77777777" w:rsidR="00F35541" w:rsidRPr="00A615F6" w:rsidRDefault="00F35541" w:rsidP="00B20B35">
            <w:pPr>
              <w:rPr>
                <w:rFonts w:ascii="Arial" w:hAnsi="Arial" w:cs="Arial"/>
                <w:szCs w:val="22"/>
              </w:rPr>
            </w:pPr>
            <w:r w:rsidRPr="00A615F6">
              <w:rPr>
                <w:rFonts w:ascii="Arial" w:hAnsi="Arial" w:cs="Arial"/>
                <w:szCs w:val="22"/>
              </w:rPr>
              <w:lastRenderedPageBreak/>
              <w:t>• Intensidade luminosa de cada led de 40 lumens.</w:t>
            </w:r>
          </w:p>
          <w:p w14:paraId="349359C7" w14:textId="77777777" w:rsidR="00F35541" w:rsidRPr="00A615F6" w:rsidRDefault="00F35541" w:rsidP="00B20B35">
            <w:pPr>
              <w:rPr>
                <w:rFonts w:ascii="Arial" w:hAnsi="Arial" w:cs="Arial"/>
                <w:szCs w:val="22"/>
              </w:rPr>
            </w:pPr>
          </w:p>
          <w:p w14:paraId="13E7EEDA" w14:textId="77777777" w:rsidR="00F35541" w:rsidRPr="00A615F6" w:rsidRDefault="00F35541" w:rsidP="00B20B35">
            <w:pPr>
              <w:rPr>
                <w:rFonts w:ascii="Arial" w:hAnsi="Arial" w:cs="Arial"/>
                <w:szCs w:val="22"/>
              </w:rPr>
            </w:pPr>
            <w:r w:rsidRPr="00A615F6">
              <w:rPr>
                <w:rFonts w:ascii="Arial" w:hAnsi="Arial" w:cs="Arial"/>
                <w:szCs w:val="22"/>
              </w:rPr>
              <w:t xml:space="preserve">O </w:t>
            </w:r>
            <w:r w:rsidRPr="00A615F6">
              <w:rPr>
                <w:rFonts w:ascii="Arial" w:hAnsi="Arial" w:cs="Arial"/>
                <w:b/>
                <w:szCs w:val="22"/>
              </w:rPr>
              <w:t>Sinalizador Acústico</w:t>
            </w:r>
            <w:r w:rsidRPr="00A615F6">
              <w:rPr>
                <w:rFonts w:ascii="Arial" w:hAnsi="Arial" w:cs="Arial"/>
                <w:szCs w:val="22"/>
              </w:rPr>
              <w:t xml:space="preserve"> deverá ter as seguintes caraterísticas básicas:</w:t>
            </w:r>
          </w:p>
          <w:p w14:paraId="43C2E694" w14:textId="77777777" w:rsidR="00F35541" w:rsidRPr="00A615F6" w:rsidRDefault="00F35541" w:rsidP="00B20B35">
            <w:pPr>
              <w:rPr>
                <w:rFonts w:ascii="Arial" w:hAnsi="Arial" w:cs="Arial"/>
                <w:b/>
                <w:szCs w:val="22"/>
              </w:rPr>
            </w:pPr>
          </w:p>
          <w:p w14:paraId="27149D40" w14:textId="77777777" w:rsidR="00F35541" w:rsidRPr="00A615F6" w:rsidRDefault="00F35541" w:rsidP="00F35541">
            <w:pPr>
              <w:numPr>
                <w:ilvl w:val="0"/>
                <w:numId w:val="28"/>
              </w:numPr>
              <w:rPr>
                <w:rFonts w:ascii="Arial" w:hAnsi="Arial" w:cs="Arial"/>
                <w:szCs w:val="22"/>
              </w:rPr>
            </w:pPr>
            <w:r w:rsidRPr="00A615F6">
              <w:rPr>
                <w:rFonts w:ascii="Arial" w:hAnsi="Arial" w:cs="Arial"/>
                <w:szCs w:val="22"/>
              </w:rPr>
              <w:t>01 (um) amplificador de 100watts de potência e unidade sonofletora única, com no mínimo 04 (quatro) tipos de sons;</w:t>
            </w:r>
          </w:p>
          <w:p w14:paraId="5CE15FCA" w14:textId="77777777" w:rsidR="00F35541" w:rsidRPr="00A615F6" w:rsidRDefault="00F35541" w:rsidP="00F35541">
            <w:pPr>
              <w:numPr>
                <w:ilvl w:val="0"/>
                <w:numId w:val="28"/>
              </w:numPr>
              <w:rPr>
                <w:rFonts w:ascii="Arial" w:hAnsi="Arial" w:cs="Arial"/>
                <w:szCs w:val="22"/>
              </w:rPr>
            </w:pPr>
            <w:r w:rsidRPr="00A615F6">
              <w:rPr>
                <w:rFonts w:ascii="Arial" w:hAnsi="Arial" w:cs="Arial"/>
                <w:szCs w:val="22"/>
              </w:rPr>
              <w:t xml:space="preserve">Módulo de controle instalado no painel do veículo, permitindo controlar todo o sistema de sinalização (acústico e visual), com micro controlador ou 1/2 microprocessador, que permita a geração de lampejos luminosos de altíssima frequência, regulador de intensidade luminosa, com circuito eletrônico com gerenciamento da corrente aplicada nos </w:t>
            </w:r>
            <w:proofErr w:type="spellStart"/>
            <w:r w:rsidRPr="00A615F6">
              <w:rPr>
                <w:rFonts w:ascii="Arial" w:hAnsi="Arial" w:cs="Arial"/>
                <w:szCs w:val="22"/>
              </w:rPr>
              <w:t>led’s</w:t>
            </w:r>
            <w:proofErr w:type="spellEnd"/>
            <w:r w:rsidRPr="00A615F6">
              <w:rPr>
                <w:rFonts w:ascii="Arial" w:hAnsi="Arial" w:cs="Arial"/>
                <w:szCs w:val="22"/>
              </w:rPr>
              <w:t xml:space="preserve">, garantindo maior eficiência luminosa e vida útil dos </w:t>
            </w:r>
            <w:proofErr w:type="spellStart"/>
            <w:r w:rsidRPr="00A615F6">
              <w:rPr>
                <w:rFonts w:ascii="Arial" w:hAnsi="Arial" w:cs="Arial"/>
                <w:szCs w:val="22"/>
              </w:rPr>
              <w:t>led’s</w:t>
            </w:r>
            <w:proofErr w:type="spellEnd"/>
            <w:r w:rsidRPr="00A615F6">
              <w:rPr>
                <w:rFonts w:ascii="Arial" w:hAnsi="Arial" w:cs="Arial"/>
                <w:szCs w:val="22"/>
              </w:rPr>
              <w:t xml:space="preserve">; </w:t>
            </w:r>
          </w:p>
          <w:p w14:paraId="4D24A36C" w14:textId="77777777" w:rsidR="00F35541" w:rsidRPr="00BB3CDA" w:rsidRDefault="00F35541" w:rsidP="00F35541">
            <w:pPr>
              <w:numPr>
                <w:ilvl w:val="0"/>
                <w:numId w:val="28"/>
              </w:numPr>
              <w:rPr>
                <w:rFonts w:ascii="Arial" w:hAnsi="Arial" w:cs="Arial"/>
                <w:sz w:val="22"/>
                <w:szCs w:val="22"/>
              </w:rPr>
            </w:pPr>
            <w:r w:rsidRPr="00A615F6">
              <w:rPr>
                <w:rFonts w:ascii="Arial" w:hAnsi="Arial" w:cs="Arial"/>
                <w:szCs w:val="22"/>
              </w:rPr>
              <w:t>Capacidade para gerar, no mínimo, 04 (quatro) efeitos luminosos diferentes de alta frequência.</w:t>
            </w:r>
          </w:p>
        </w:tc>
        <w:tc>
          <w:tcPr>
            <w:tcW w:w="1769" w:type="dxa"/>
            <w:vAlign w:val="center"/>
            <w:hideMark/>
          </w:tcPr>
          <w:p w14:paraId="119E3450" w14:textId="77777777" w:rsidR="00F35541" w:rsidRPr="00BB3CDA" w:rsidRDefault="00F35541" w:rsidP="00B20B35">
            <w:pPr>
              <w:pStyle w:val="NormalWeb"/>
              <w:spacing w:before="1" w:beforeAutospacing="0" w:after="0" w:afterAutospacing="0"/>
              <w:ind w:left="131"/>
              <w:jc w:val="center"/>
              <w:rPr>
                <w:rFonts w:ascii="Arial" w:hAnsi="Arial" w:cs="Arial"/>
                <w:sz w:val="22"/>
                <w:szCs w:val="22"/>
              </w:rPr>
            </w:pPr>
            <w:r w:rsidRPr="00BB3CDA">
              <w:rPr>
                <w:rFonts w:ascii="Arial" w:hAnsi="Arial" w:cs="Arial"/>
                <w:color w:val="000000"/>
                <w:sz w:val="22"/>
                <w:szCs w:val="22"/>
              </w:rPr>
              <w:lastRenderedPageBreak/>
              <w:t>unidade</w:t>
            </w:r>
          </w:p>
        </w:tc>
        <w:tc>
          <w:tcPr>
            <w:tcW w:w="847" w:type="dxa"/>
            <w:vAlign w:val="center"/>
            <w:hideMark/>
          </w:tcPr>
          <w:p w14:paraId="7D499EE0" w14:textId="77777777" w:rsidR="00F35541" w:rsidRPr="00BB3CDA" w:rsidRDefault="00F35541" w:rsidP="00B20B35">
            <w:pPr>
              <w:pStyle w:val="NormalWeb"/>
              <w:spacing w:before="1" w:beforeAutospacing="0" w:after="0" w:afterAutospacing="0"/>
              <w:ind w:left="192"/>
              <w:jc w:val="center"/>
              <w:rPr>
                <w:rFonts w:ascii="Arial" w:hAnsi="Arial" w:cs="Arial"/>
                <w:sz w:val="22"/>
                <w:szCs w:val="22"/>
              </w:rPr>
            </w:pPr>
            <w:r w:rsidRPr="00BB3CDA">
              <w:rPr>
                <w:rFonts w:ascii="Arial" w:hAnsi="Arial" w:cs="Arial"/>
                <w:sz w:val="22"/>
                <w:szCs w:val="22"/>
              </w:rPr>
              <w:t>1</w:t>
            </w:r>
            <w:r>
              <w:rPr>
                <w:rFonts w:ascii="Arial" w:hAnsi="Arial" w:cs="Arial"/>
                <w:sz w:val="22"/>
                <w:szCs w:val="22"/>
              </w:rPr>
              <w:t>4</w:t>
            </w:r>
          </w:p>
        </w:tc>
        <w:tc>
          <w:tcPr>
            <w:tcW w:w="1439" w:type="dxa"/>
            <w:vAlign w:val="center"/>
          </w:tcPr>
          <w:p w14:paraId="0C60F1F6" w14:textId="25009838" w:rsidR="00F35541" w:rsidRPr="00BB3CDA" w:rsidRDefault="00A71BEE" w:rsidP="00B20B35">
            <w:pPr>
              <w:pStyle w:val="NormalWeb"/>
              <w:spacing w:before="1" w:beforeAutospacing="0" w:after="0" w:afterAutospacing="0"/>
              <w:ind w:left="192"/>
              <w:jc w:val="center"/>
              <w:rPr>
                <w:rFonts w:ascii="Arial" w:hAnsi="Arial" w:cs="Arial"/>
                <w:sz w:val="22"/>
                <w:szCs w:val="22"/>
              </w:rPr>
            </w:pPr>
            <w:proofErr w:type="spellStart"/>
            <w:proofErr w:type="gramStart"/>
            <w:r>
              <w:rPr>
                <w:rFonts w:ascii="Arial" w:hAnsi="Arial" w:cs="Arial"/>
                <w:sz w:val="22"/>
                <w:szCs w:val="22"/>
              </w:rPr>
              <w:t>Xxx,xx</w:t>
            </w:r>
            <w:proofErr w:type="spellEnd"/>
            <w:proofErr w:type="gramEnd"/>
          </w:p>
        </w:tc>
        <w:tc>
          <w:tcPr>
            <w:tcW w:w="1151" w:type="dxa"/>
            <w:vAlign w:val="center"/>
          </w:tcPr>
          <w:p w14:paraId="7E2F2422" w14:textId="5BAC9ACB" w:rsidR="00F35541" w:rsidRPr="00BB3CDA" w:rsidRDefault="00A71BEE" w:rsidP="00B20B35">
            <w:pPr>
              <w:pStyle w:val="NormalWeb"/>
              <w:spacing w:before="1" w:beforeAutospacing="0" w:after="0" w:afterAutospacing="0"/>
              <w:ind w:left="192"/>
              <w:jc w:val="center"/>
              <w:rPr>
                <w:rFonts w:ascii="Arial" w:hAnsi="Arial" w:cs="Arial"/>
                <w:sz w:val="22"/>
                <w:szCs w:val="22"/>
              </w:rPr>
            </w:pPr>
            <w:proofErr w:type="spellStart"/>
            <w:proofErr w:type="gramStart"/>
            <w:r>
              <w:rPr>
                <w:rFonts w:ascii="Arial" w:hAnsi="Arial" w:cs="Arial"/>
                <w:sz w:val="22"/>
                <w:szCs w:val="22"/>
              </w:rPr>
              <w:t>Xxxxx,xx</w:t>
            </w:r>
            <w:proofErr w:type="spellEnd"/>
            <w:proofErr w:type="gramEnd"/>
          </w:p>
        </w:tc>
      </w:tr>
      <w:tr w:rsidR="00F35541" w:rsidRPr="00BB3CDA" w14:paraId="4F28ACC0" w14:textId="77777777" w:rsidTr="00A71BEE">
        <w:trPr>
          <w:trHeight w:val="950"/>
          <w:jc w:val="center"/>
        </w:trPr>
        <w:tc>
          <w:tcPr>
            <w:tcW w:w="6471" w:type="dxa"/>
            <w:gridSpan w:val="4"/>
            <w:vAlign w:val="center"/>
          </w:tcPr>
          <w:p w14:paraId="5C73593A" w14:textId="7D13C64B" w:rsidR="00F35541" w:rsidRPr="00C170AD" w:rsidRDefault="00F35541" w:rsidP="00B049FF">
            <w:pPr>
              <w:pStyle w:val="NormalWeb"/>
              <w:spacing w:before="1" w:beforeAutospacing="0" w:after="0" w:afterAutospacing="0"/>
              <w:ind w:left="192"/>
              <w:rPr>
                <w:rFonts w:ascii="Arial" w:hAnsi="Arial" w:cs="Arial"/>
                <w:b/>
                <w:sz w:val="28"/>
                <w:szCs w:val="22"/>
              </w:rPr>
            </w:pPr>
            <w:r w:rsidRPr="00C170AD">
              <w:rPr>
                <w:rFonts w:ascii="Arial" w:hAnsi="Arial" w:cs="Arial"/>
                <w:b/>
                <w:sz w:val="28"/>
                <w:szCs w:val="22"/>
              </w:rPr>
              <w:t xml:space="preserve">Valor </w:t>
            </w:r>
            <w:proofErr w:type="gramStart"/>
            <w:r w:rsidRPr="00C170AD">
              <w:rPr>
                <w:rFonts w:ascii="Arial" w:hAnsi="Arial" w:cs="Arial"/>
                <w:b/>
                <w:sz w:val="28"/>
                <w:szCs w:val="22"/>
              </w:rPr>
              <w:t xml:space="preserve">Total </w:t>
            </w:r>
            <w:r w:rsidR="00B049FF">
              <w:rPr>
                <w:rFonts w:ascii="Arial" w:hAnsi="Arial" w:cs="Arial"/>
                <w:b/>
                <w:sz w:val="28"/>
                <w:szCs w:val="22"/>
              </w:rPr>
              <w:t>:</w:t>
            </w:r>
            <w:proofErr w:type="gramEnd"/>
          </w:p>
        </w:tc>
        <w:tc>
          <w:tcPr>
            <w:tcW w:w="2590" w:type="dxa"/>
            <w:gridSpan w:val="2"/>
            <w:vAlign w:val="center"/>
          </w:tcPr>
          <w:p w14:paraId="5032FD35" w14:textId="23473047" w:rsidR="00F35541" w:rsidRDefault="00B049FF" w:rsidP="00B049FF">
            <w:pPr>
              <w:pStyle w:val="NormalWeb"/>
              <w:spacing w:before="1" w:beforeAutospacing="0" w:after="0" w:afterAutospacing="0"/>
              <w:ind w:left="192"/>
              <w:jc w:val="center"/>
              <w:rPr>
                <w:rFonts w:ascii="Arial" w:hAnsi="Arial" w:cs="Arial"/>
                <w:sz w:val="22"/>
                <w:szCs w:val="22"/>
              </w:rPr>
            </w:pPr>
            <w:proofErr w:type="spellStart"/>
            <w:proofErr w:type="gramStart"/>
            <w:r>
              <w:rPr>
                <w:rFonts w:ascii="Arial" w:hAnsi="Arial" w:cs="Arial"/>
                <w:sz w:val="22"/>
                <w:szCs w:val="22"/>
              </w:rPr>
              <w:t>Xxxx,xx</w:t>
            </w:r>
            <w:proofErr w:type="spellEnd"/>
            <w:proofErr w:type="gramEnd"/>
          </w:p>
        </w:tc>
      </w:tr>
    </w:tbl>
    <w:p w14:paraId="678E6508" w14:textId="77777777" w:rsidR="00F35541" w:rsidRDefault="00F35541" w:rsidP="00D15523">
      <w:pPr>
        <w:spacing w:line="276" w:lineRule="auto"/>
        <w:ind w:left="-142" w:firstLine="284"/>
        <w:rPr>
          <w:rFonts w:ascii="Arial" w:hAnsi="Arial"/>
          <w:b/>
          <w:sz w:val="24"/>
          <w:szCs w:val="24"/>
        </w:rPr>
      </w:pPr>
    </w:p>
    <w:p w14:paraId="6EE4AA3B" w14:textId="77777777" w:rsidR="00F35541" w:rsidRDefault="00F35541" w:rsidP="00D15523">
      <w:pPr>
        <w:spacing w:line="276" w:lineRule="auto"/>
        <w:ind w:left="-142" w:firstLine="284"/>
        <w:rPr>
          <w:rFonts w:ascii="Arial" w:hAnsi="Arial"/>
          <w:b/>
          <w:sz w:val="24"/>
          <w:szCs w:val="24"/>
        </w:rPr>
      </w:pPr>
    </w:p>
    <w:p w14:paraId="53BEF5DA" w14:textId="5C2AAD38" w:rsidR="00D15523" w:rsidRPr="006607DE" w:rsidRDefault="00D15523" w:rsidP="00D15523">
      <w:pPr>
        <w:spacing w:line="276" w:lineRule="auto"/>
        <w:ind w:left="-142" w:firstLine="284"/>
        <w:rPr>
          <w:rFonts w:ascii="Arial" w:hAnsi="Arial"/>
          <w:b/>
          <w:sz w:val="24"/>
          <w:szCs w:val="24"/>
        </w:rPr>
      </w:pPr>
      <w:r w:rsidRPr="006607DE">
        <w:rPr>
          <w:rFonts w:ascii="Arial" w:hAnsi="Arial"/>
          <w:b/>
          <w:sz w:val="24"/>
          <w:szCs w:val="24"/>
        </w:rPr>
        <w:t xml:space="preserve">Validade da proposta de </w:t>
      </w:r>
      <w:r w:rsidR="00F61313">
        <w:rPr>
          <w:rFonts w:ascii="Arial" w:hAnsi="Arial"/>
          <w:b/>
          <w:sz w:val="24"/>
          <w:szCs w:val="24"/>
        </w:rPr>
        <w:t>90</w:t>
      </w:r>
      <w:r w:rsidRPr="006607DE">
        <w:rPr>
          <w:rFonts w:ascii="Arial" w:hAnsi="Arial"/>
          <w:b/>
          <w:sz w:val="24"/>
          <w:szCs w:val="24"/>
        </w:rPr>
        <w:t xml:space="preserve"> dias</w:t>
      </w:r>
    </w:p>
    <w:p w14:paraId="5FEA9D09" w14:textId="77777777" w:rsidR="00D15523" w:rsidRPr="006607DE" w:rsidRDefault="00D15523" w:rsidP="00D15523">
      <w:pPr>
        <w:spacing w:line="276" w:lineRule="auto"/>
        <w:ind w:left="-142" w:firstLine="284"/>
        <w:rPr>
          <w:rFonts w:ascii="Arial" w:hAnsi="Arial"/>
          <w:sz w:val="24"/>
          <w:szCs w:val="24"/>
        </w:rPr>
      </w:pPr>
    </w:p>
    <w:p w14:paraId="36146B60" w14:textId="77777777" w:rsidR="00D15523" w:rsidRPr="006607DE" w:rsidRDefault="00D15523" w:rsidP="00D15523">
      <w:pPr>
        <w:spacing w:line="276" w:lineRule="auto"/>
        <w:ind w:left="-142" w:firstLine="284"/>
        <w:jc w:val="center"/>
        <w:rPr>
          <w:rFonts w:ascii="Arial" w:hAnsi="Arial"/>
          <w:sz w:val="24"/>
          <w:szCs w:val="24"/>
        </w:rPr>
      </w:pPr>
      <w:r w:rsidRPr="006607DE">
        <w:rPr>
          <w:rFonts w:ascii="Arial" w:hAnsi="Arial"/>
          <w:sz w:val="24"/>
          <w:szCs w:val="24"/>
        </w:rPr>
        <w:t>Local e data</w:t>
      </w:r>
    </w:p>
    <w:p w14:paraId="5B3BA153" w14:textId="77777777" w:rsidR="00D15523" w:rsidRPr="006607DE" w:rsidRDefault="00D15523" w:rsidP="00D15523">
      <w:pPr>
        <w:spacing w:line="276" w:lineRule="auto"/>
        <w:ind w:left="-142" w:firstLine="284"/>
        <w:jc w:val="center"/>
        <w:rPr>
          <w:rFonts w:ascii="Arial" w:hAnsi="Arial"/>
          <w:b/>
          <w:sz w:val="24"/>
          <w:szCs w:val="24"/>
        </w:rPr>
      </w:pPr>
      <w:r w:rsidRPr="006607DE">
        <w:rPr>
          <w:rFonts w:ascii="Arial" w:hAnsi="Arial"/>
          <w:b/>
          <w:sz w:val="24"/>
          <w:szCs w:val="24"/>
        </w:rPr>
        <w:t>______________________________________</w:t>
      </w:r>
    </w:p>
    <w:p w14:paraId="19A8E39E" w14:textId="77777777" w:rsidR="00D15523" w:rsidRPr="006607DE" w:rsidRDefault="00D15523" w:rsidP="00D15523">
      <w:pPr>
        <w:spacing w:line="276" w:lineRule="auto"/>
        <w:ind w:left="-142" w:firstLine="284"/>
        <w:jc w:val="center"/>
        <w:rPr>
          <w:rFonts w:ascii="Arial" w:hAnsi="Arial"/>
          <w:b/>
          <w:sz w:val="24"/>
          <w:szCs w:val="24"/>
        </w:rPr>
      </w:pPr>
      <w:r w:rsidRPr="006607DE">
        <w:rPr>
          <w:rFonts w:ascii="Arial" w:hAnsi="Arial"/>
          <w:b/>
          <w:sz w:val="24"/>
          <w:szCs w:val="24"/>
        </w:rPr>
        <w:t>Assinatura do representante Legal da Empresa</w:t>
      </w:r>
      <w:r w:rsidRPr="006607DE">
        <w:rPr>
          <w:rFonts w:ascii="Arial" w:hAnsi="Arial"/>
          <w:b/>
          <w:sz w:val="24"/>
          <w:szCs w:val="24"/>
        </w:rPr>
        <w:br/>
        <w:t>Carimbo do CNPJ</w:t>
      </w:r>
    </w:p>
    <w:p w14:paraId="7F30DE8A" w14:textId="77777777" w:rsidR="00D15523" w:rsidRDefault="00D15523" w:rsidP="00D15523">
      <w:pPr>
        <w:spacing w:line="276" w:lineRule="auto"/>
        <w:ind w:left="-142" w:firstLine="284"/>
        <w:jc w:val="center"/>
        <w:rPr>
          <w:rFonts w:ascii="Arial" w:hAnsi="Arial"/>
          <w:b/>
          <w:sz w:val="24"/>
          <w:szCs w:val="24"/>
        </w:rPr>
      </w:pPr>
    </w:p>
    <w:p w14:paraId="66B058F1" w14:textId="77777777" w:rsidR="00D15523" w:rsidRDefault="00D15523" w:rsidP="00D15523">
      <w:pPr>
        <w:rPr>
          <w:rFonts w:ascii="Arial" w:hAnsi="Arial"/>
          <w:sz w:val="24"/>
          <w:szCs w:val="24"/>
        </w:rPr>
      </w:pPr>
    </w:p>
    <w:p w14:paraId="0776A4EE" w14:textId="77777777" w:rsidR="00677BCE" w:rsidRDefault="00677BCE" w:rsidP="00D15523">
      <w:pPr>
        <w:rPr>
          <w:rFonts w:ascii="Arial" w:hAnsi="Arial"/>
          <w:sz w:val="24"/>
          <w:szCs w:val="24"/>
        </w:rPr>
      </w:pPr>
    </w:p>
    <w:p w14:paraId="165106B2" w14:textId="77777777" w:rsidR="00D15523" w:rsidRDefault="00D15523" w:rsidP="00D15523">
      <w:pPr>
        <w:rPr>
          <w:rFonts w:ascii="Arial" w:hAnsi="Arial"/>
          <w:sz w:val="24"/>
          <w:szCs w:val="24"/>
        </w:rPr>
      </w:pPr>
    </w:p>
    <w:p w14:paraId="001295D6" w14:textId="77777777" w:rsidR="000C1EBE" w:rsidRDefault="000C1EBE" w:rsidP="00D15523">
      <w:pPr>
        <w:rPr>
          <w:rFonts w:ascii="Arial" w:hAnsi="Arial"/>
          <w:sz w:val="24"/>
          <w:szCs w:val="24"/>
        </w:rPr>
      </w:pPr>
    </w:p>
    <w:p w14:paraId="640AD548" w14:textId="77777777" w:rsidR="000C1EBE" w:rsidRDefault="000C1EBE" w:rsidP="00D15523">
      <w:pPr>
        <w:rPr>
          <w:rFonts w:ascii="Arial" w:hAnsi="Arial"/>
          <w:sz w:val="24"/>
          <w:szCs w:val="24"/>
        </w:rPr>
      </w:pPr>
    </w:p>
    <w:p w14:paraId="7646B68A" w14:textId="77777777" w:rsidR="00CA4930" w:rsidRDefault="00CA4930" w:rsidP="00D15523">
      <w:pPr>
        <w:rPr>
          <w:rFonts w:ascii="Arial" w:hAnsi="Arial"/>
          <w:sz w:val="24"/>
          <w:szCs w:val="24"/>
        </w:rPr>
      </w:pPr>
    </w:p>
    <w:p w14:paraId="11D5CF2F" w14:textId="77777777" w:rsidR="00CA4930" w:rsidRPr="00395594" w:rsidRDefault="00CA4930" w:rsidP="00D15523">
      <w:pPr>
        <w:rPr>
          <w:rFonts w:ascii="Arial" w:hAnsi="Arial"/>
          <w:sz w:val="24"/>
          <w:szCs w:val="24"/>
        </w:rPr>
      </w:pPr>
    </w:p>
    <w:p w14:paraId="72978866" w14:textId="3A589469" w:rsidR="00D90F88" w:rsidRDefault="00D90F88" w:rsidP="00D90F88">
      <w:pPr>
        <w:spacing w:line="276" w:lineRule="auto"/>
        <w:jc w:val="center"/>
        <w:rPr>
          <w:rFonts w:ascii="Arial" w:hAnsi="Arial"/>
          <w:b/>
          <w:sz w:val="28"/>
          <w:szCs w:val="24"/>
          <w:u w:val="single"/>
        </w:rPr>
      </w:pPr>
      <w:r w:rsidRPr="00B50904">
        <w:rPr>
          <w:rFonts w:ascii="Arial" w:hAnsi="Arial"/>
          <w:b/>
          <w:sz w:val="28"/>
          <w:szCs w:val="24"/>
          <w:u w:val="single"/>
        </w:rPr>
        <w:lastRenderedPageBreak/>
        <w:t xml:space="preserve">ANEXO </w:t>
      </w:r>
      <w:r>
        <w:rPr>
          <w:rFonts w:ascii="Arial" w:hAnsi="Arial"/>
          <w:b/>
          <w:sz w:val="28"/>
          <w:szCs w:val="24"/>
          <w:u w:val="single"/>
        </w:rPr>
        <w:t>I</w:t>
      </w:r>
      <w:r w:rsidRPr="00B50904">
        <w:rPr>
          <w:rFonts w:ascii="Arial" w:hAnsi="Arial"/>
          <w:b/>
          <w:sz w:val="28"/>
          <w:szCs w:val="24"/>
          <w:u w:val="single"/>
        </w:rPr>
        <w:t>X</w:t>
      </w:r>
    </w:p>
    <w:p w14:paraId="11F137FF" w14:textId="77777777" w:rsidR="00D15523" w:rsidRPr="00B50904" w:rsidRDefault="00D15523" w:rsidP="00D15523">
      <w:pPr>
        <w:spacing w:line="276" w:lineRule="auto"/>
        <w:jc w:val="center"/>
        <w:rPr>
          <w:rFonts w:ascii="Arial" w:hAnsi="Arial"/>
          <w:b/>
          <w:sz w:val="24"/>
          <w:szCs w:val="24"/>
          <w:u w:val="single"/>
        </w:rPr>
      </w:pPr>
      <w:r w:rsidRPr="00E0744E">
        <w:rPr>
          <w:rFonts w:ascii="Arial" w:hAnsi="Arial"/>
          <w:b/>
          <w:sz w:val="24"/>
          <w:szCs w:val="24"/>
          <w:u w:val="single"/>
        </w:rPr>
        <w:t>MINUTA DE CONTRATO</w:t>
      </w:r>
    </w:p>
    <w:p w14:paraId="6DFDD9DF" w14:textId="77777777" w:rsidR="00D15523" w:rsidRDefault="00D15523" w:rsidP="00D15523">
      <w:pPr>
        <w:spacing w:line="276" w:lineRule="auto"/>
        <w:jc w:val="center"/>
        <w:rPr>
          <w:rFonts w:ascii="Arial" w:hAnsi="Arial"/>
          <w:sz w:val="24"/>
          <w:szCs w:val="24"/>
        </w:rPr>
      </w:pPr>
    </w:p>
    <w:p w14:paraId="6E281FD3" w14:textId="77777777" w:rsidR="00FB571B" w:rsidRDefault="00FB571B" w:rsidP="00D15523">
      <w:pPr>
        <w:spacing w:line="276" w:lineRule="auto"/>
        <w:jc w:val="center"/>
        <w:rPr>
          <w:rFonts w:ascii="Arial" w:hAnsi="Arial"/>
          <w:sz w:val="24"/>
          <w:szCs w:val="24"/>
        </w:rPr>
      </w:pPr>
    </w:p>
    <w:p w14:paraId="08B4CE0C" w14:textId="7B28CAA0" w:rsidR="00D15523" w:rsidRPr="00B50904" w:rsidRDefault="00D15523" w:rsidP="00D15523">
      <w:pPr>
        <w:spacing w:line="276" w:lineRule="auto"/>
        <w:rPr>
          <w:rFonts w:ascii="Arial" w:hAnsi="Arial"/>
          <w:b/>
          <w:sz w:val="24"/>
          <w:szCs w:val="24"/>
        </w:rPr>
      </w:pPr>
      <w:r w:rsidRPr="00B50904">
        <w:rPr>
          <w:rFonts w:ascii="Arial" w:hAnsi="Arial"/>
          <w:b/>
          <w:sz w:val="24"/>
          <w:szCs w:val="24"/>
        </w:rPr>
        <w:t>CONTRATO Nº XXX/20</w:t>
      </w:r>
      <w:r w:rsidR="00861EAE">
        <w:rPr>
          <w:rFonts w:ascii="Arial" w:hAnsi="Arial"/>
          <w:b/>
          <w:sz w:val="24"/>
          <w:szCs w:val="24"/>
        </w:rPr>
        <w:t>22</w:t>
      </w:r>
    </w:p>
    <w:p w14:paraId="1B515EC1" w14:textId="1061928D" w:rsidR="00D15523" w:rsidRPr="00B50904" w:rsidRDefault="00D15523" w:rsidP="00D15523">
      <w:pPr>
        <w:spacing w:line="276" w:lineRule="auto"/>
        <w:rPr>
          <w:rFonts w:ascii="Arial" w:hAnsi="Arial"/>
          <w:b/>
          <w:sz w:val="24"/>
          <w:szCs w:val="24"/>
        </w:rPr>
      </w:pPr>
      <w:r w:rsidRPr="00B50904">
        <w:rPr>
          <w:rFonts w:ascii="Arial" w:hAnsi="Arial"/>
          <w:b/>
          <w:sz w:val="24"/>
          <w:szCs w:val="24"/>
        </w:rPr>
        <w:t>MODALIDAD</w:t>
      </w:r>
      <w:r w:rsidR="0087744F">
        <w:rPr>
          <w:rFonts w:ascii="Arial" w:hAnsi="Arial"/>
          <w:b/>
          <w:sz w:val="24"/>
          <w:szCs w:val="24"/>
        </w:rPr>
        <w:t xml:space="preserve">E: PREGÃO ELETRÔNICO Nº </w:t>
      </w:r>
      <w:r w:rsidR="00B049FF">
        <w:rPr>
          <w:rFonts w:ascii="Arial" w:hAnsi="Arial"/>
          <w:b/>
          <w:sz w:val="24"/>
          <w:szCs w:val="24"/>
        </w:rPr>
        <w:t>034</w:t>
      </w:r>
      <w:r w:rsidR="0087744F">
        <w:rPr>
          <w:rFonts w:ascii="Arial" w:hAnsi="Arial"/>
          <w:b/>
          <w:sz w:val="24"/>
          <w:szCs w:val="24"/>
        </w:rPr>
        <w:t>/202</w:t>
      </w:r>
      <w:r w:rsidR="00861EAE">
        <w:rPr>
          <w:rFonts w:ascii="Arial" w:hAnsi="Arial"/>
          <w:b/>
          <w:sz w:val="24"/>
          <w:szCs w:val="24"/>
        </w:rPr>
        <w:t>2</w:t>
      </w:r>
    </w:p>
    <w:p w14:paraId="1BACD507" w14:textId="272678A9" w:rsidR="00D15523" w:rsidRPr="00B50904" w:rsidRDefault="00D15523" w:rsidP="00D15523">
      <w:pPr>
        <w:spacing w:line="276" w:lineRule="auto"/>
        <w:rPr>
          <w:rFonts w:ascii="Arial" w:hAnsi="Arial"/>
          <w:b/>
          <w:sz w:val="24"/>
          <w:szCs w:val="24"/>
        </w:rPr>
      </w:pPr>
      <w:r w:rsidRPr="00B50904">
        <w:rPr>
          <w:rFonts w:ascii="Arial" w:hAnsi="Arial"/>
          <w:b/>
          <w:sz w:val="24"/>
          <w:szCs w:val="24"/>
        </w:rPr>
        <w:t xml:space="preserve">PROCESSO ADMINISTRATIVO Nº </w:t>
      </w:r>
      <w:r w:rsidR="00F35541">
        <w:rPr>
          <w:rFonts w:ascii="Arial" w:hAnsi="Arial"/>
          <w:b/>
          <w:sz w:val="24"/>
          <w:szCs w:val="24"/>
        </w:rPr>
        <w:t>20108</w:t>
      </w:r>
      <w:r w:rsidRPr="00B50904">
        <w:rPr>
          <w:rFonts w:ascii="Arial" w:hAnsi="Arial"/>
          <w:b/>
          <w:sz w:val="24"/>
          <w:szCs w:val="24"/>
        </w:rPr>
        <w:t>/</w:t>
      </w:r>
      <w:r>
        <w:rPr>
          <w:rFonts w:ascii="Arial" w:hAnsi="Arial"/>
          <w:b/>
          <w:sz w:val="24"/>
          <w:szCs w:val="24"/>
        </w:rPr>
        <w:t>202</w:t>
      </w:r>
      <w:r w:rsidR="00861EAE">
        <w:rPr>
          <w:rFonts w:ascii="Arial" w:hAnsi="Arial"/>
          <w:b/>
          <w:sz w:val="24"/>
          <w:szCs w:val="24"/>
        </w:rPr>
        <w:t>2</w:t>
      </w:r>
    </w:p>
    <w:p w14:paraId="507528E3" w14:textId="77777777" w:rsidR="00D15523" w:rsidRDefault="00D15523" w:rsidP="00D15523">
      <w:pPr>
        <w:spacing w:line="276" w:lineRule="auto"/>
        <w:rPr>
          <w:rFonts w:ascii="Arial" w:hAnsi="Arial"/>
          <w:b/>
          <w:sz w:val="24"/>
          <w:szCs w:val="24"/>
        </w:rPr>
      </w:pPr>
    </w:p>
    <w:p w14:paraId="2AA1234A" w14:textId="77777777" w:rsidR="00B71C1C" w:rsidRDefault="00B71C1C" w:rsidP="00D15523">
      <w:pPr>
        <w:spacing w:line="276" w:lineRule="auto"/>
        <w:rPr>
          <w:rFonts w:ascii="Arial" w:hAnsi="Arial"/>
          <w:b/>
          <w:sz w:val="24"/>
          <w:szCs w:val="24"/>
        </w:rPr>
      </w:pPr>
    </w:p>
    <w:p w14:paraId="37AEADFD" w14:textId="722D70F2" w:rsidR="00D15523" w:rsidRPr="00F35541" w:rsidRDefault="00D15523" w:rsidP="00D15523">
      <w:pPr>
        <w:spacing w:line="276" w:lineRule="auto"/>
        <w:ind w:left="4536"/>
        <w:jc w:val="both"/>
        <w:rPr>
          <w:rFonts w:ascii="Arial" w:hAnsi="Arial"/>
          <w:b/>
          <w:szCs w:val="24"/>
        </w:rPr>
      </w:pPr>
      <w:r w:rsidRPr="00B50904">
        <w:rPr>
          <w:rFonts w:ascii="Arial" w:hAnsi="Arial"/>
          <w:b/>
          <w:szCs w:val="24"/>
        </w:rPr>
        <w:t xml:space="preserve">CONTRATO QUE ENTRE SI FAZEM O MUNICÍPIO DE CABO FRIO ATRAVÉS DA </w:t>
      </w:r>
      <w:r w:rsidR="00861EAE">
        <w:rPr>
          <w:rFonts w:ascii="Arial" w:hAnsi="Arial"/>
          <w:b/>
          <w:szCs w:val="24"/>
        </w:rPr>
        <w:t>SECRETARIA MUNICIPAL DE ADMINISTRAÇÃO</w:t>
      </w:r>
      <w:r w:rsidRPr="00B50904">
        <w:rPr>
          <w:rFonts w:ascii="Arial" w:hAnsi="Arial"/>
          <w:b/>
          <w:szCs w:val="24"/>
        </w:rPr>
        <w:t xml:space="preserve">, AQUI DESIGNADA “CONTRATANTE” </w:t>
      </w:r>
      <w:r w:rsidRPr="00B50904">
        <w:rPr>
          <w:rFonts w:ascii="Arial" w:hAnsi="Arial"/>
          <w:b/>
          <w:color w:val="000000" w:themeColor="text1"/>
          <w:szCs w:val="24"/>
        </w:rPr>
        <w:t xml:space="preserve">E </w:t>
      </w:r>
      <w:r>
        <w:rPr>
          <w:rFonts w:ascii="Arial" w:hAnsi="Arial"/>
          <w:b/>
          <w:color w:val="000000" w:themeColor="text1"/>
          <w:szCs w:val="24"/>
        </w:rPr>
        <w:t xml:space="preserve">A </w:t>
      </w:r>
      <w:r w:rsidRPr="00B50904">
        <w:rPr>
          <w:rFonts w:ascii="Arial" w:hAnsi="Arial"/>
          <w:b/>
          <w:color w:val="000000"/>
          <w:szCs w:val="24"/>
        </w:rPr>
        <w:t xml:space="preserve">EMPRESA </w:t>
      </w:r>
      <w:r w:rsidRPr="00B50904">
        <w:rPr>
          <w:rFonts w:ascii="Arial" w:hAnsi="Arial"/>
          <w:b/>
          <w:color w:val="000000" w:themeColor="text1"/>
          <w:szCs w:val="24"/>
        </w:rPr>
        <w:t>XXXXXXXXXXXX</w:t>
      </w:r>
      <w:r>
        <w:rPr>
          <w:rFonts w:ascii="Arial" w:hAnsi="Arial"/>
          <w:b/>
          <w:color w:val="000000" w:themeColor="text1"/>
          <w:szCs w:val="24"/>
        </w:rPr>
        <w:t>,</w:t>
      </w:r>
      <w:r w:rsidRPr="00B50904">
        <w:rPr>
          <w:rFonts w:ascii="Arial" w:hAnsi="Arial"/>
          <w:b/>
          <w:color w:val="000000" w:themeColor="text1"/>
          <w:szCs w:val="24"/>
        </w:rPr>
        <w:t xml:space="preserve"> </w:t>
      </w:r>
      <w:r w:rsidRPr="00B50904">
        <w:rPr>
          <w:rFonts w:ascii="Arial" w:hAnsi="Arial"/>
          <w:b/>
          <w:color w:val="000000"/>
          <w:szCs w:val="24"/>
        </w:rPr>
        <w:t>AQUI DESIGNADA</w:t>
      </w:r>
      <w:r w:rsidR="00416149">
        <w:rPr>
          <w:rFonts w:ascii="Arial" w:hAnsi="Arial"/>
          <w:b/>
          <w:color w:val="000000"/>
          <w:szCs w:val="24"/>
        </w:rPr>
        <w:t xml:space="preserve"> “CONTRATADA” PARA</w:t>
      </w:r>
      <w:r w:rsidR="00F35541">
        <w:rPr>
          <w:rFonts w:ascii="Arial" w:hAnsi="Arial"/>
          <w:b/>
          <w:color w:val="000000"/>
          <w:szCs w:val="24"/>
        </w:rPr>
        <w:t xml:space="preserve"> </w:t>
      </w:r>
      <w:r w:rsidR="00F35541" w:rsidRPr="00F35541">
        <w:rPr>
          <w:rFonts w:ascii="Arial" w:hAnsi="Arial"/>
          <w:b/>
          <w:szCs w:val="24"/>
        </w:rPr>
        <w:t>FORNECIMENTO</w:t>
      </w:r>
      <w:r w:rsidR="00416149" w:rsidRPr="00F35541">
        <w:rPr>
          <w:rFonts w:ascii="Arial" w:hAnsi="Arial"/>
          <w:b/>
          <w:szCs w:val="24"/>
        </w:rPr>
        <w:t xml:space="preserve"> </w:t>
      </w:r>
      <w:r w:rsidR="00F35541" w:rsidRPr="00F35541">
        <w:rPr>
          <w:rFonts w:ascii="Arial" w:hAnsi="Arial"/>
          <w:b/>
          <w:szCs w:val="24"/>
        </w:rPr>
        <w:t>DE SINALIZADORES AUTOMOTIVOS (GIROSCÓPIOS)</w:t>
      </w:r>
      <w:r w:rsidR="00F35541">
        <w:rPr>
          <w:rFonts w:ascii="Arial" w:hAnsi="Arial"/>
          <w:b/>
          <w:szCs w:val="24"/>
        </w:rPr>
        <w:t>.</w:t>
      </w:r>
    </w:p>
    <w:p w14:paraId="02D3A374" w14:textId="77777777" w:rsidR="00B71C1C" w:rsidRDefault="00B71C1C" w:rsidP="00D15523">
      <w:pPr>
        <w:spacing w:line="276" w:lineRule="auto"/>
        <w:ind w:left="4536"/>
        <w:jc w:val="both"/>
        <w:rPr>
          <w:rFonts w:ascii="Arial" w:hAnsi="Arial"/>
          <w:sz w:val="24"/>
          <w:szCs w:val="24"/>
        </w:rPr>
      </w:pPr>
    </w:p>
    <w:p w14:paraId="466583AE" w14:textId="20C3418E" w:rsidR="00D15523" w:rsidRPr="00B50904" w:rsidRDefault="00D15523" w:rsidP="00D15523">
      <w:pPr>
        <w:spacing w:line="276" w:lineRule="auto"/>
        <w:jc w:val="both"/>
        <w:rPr>
          <w:rFonts w:ascii="Arial" w:hAnsi="Arial"/>
          <w:sz w:val="24"/>
          <w:szCs w:val="24"/>
        </w:rPr>
      </w:pPr>
      <w:r w:rsidRPr="00B50904">
        <w:rPr>
          <w:rFonts w:ascii="Arial" w:hAnsi="Arial"/>
          <w:b/>
          <w:sz w:val="24"/>
          <w:szCs w:val="24"/>
        </w:rPr>
        <w:t>MUNICÍPIO DE CABO FRIO/RJ</w:t>
      </w:r>
      <w:r w:rsidRPr="00B50904">
        <w:rPr>
          <w:rFonts w:ascii="Arial" w:hAnsi="Arial"/>
          <w:sz w:val="24"/>
          <w:szCs w:val="24"/>
        </w:rPr>
        <w:t>, pessoa jurídica de direito público, inscrita no CNPJ Nº 28.549.483/0001-05, com sede a Praça Tiradentes, s/ nº, Centro, Cabo Frio-RJ, neste ato representado pel</w:t>
      </w:r>
      <w:r>
        <w:rPr>
          <w:rFonts w:ascii="Arial" w:hAnsi="Arial"/>
          <w:sz w:val="24"/>
          <w:szCs w:val="24"/>
        </w:rPr>
        <w:t>o</w:t>
      </w:r>
      <w:r w:rsidRPr="00B50904">
        <w:rPr>
          <w:rFonts w:ascii="Arial" w:hAnsi="Arial"/>
          <w:sz w:val="24"/>
          <w:szCs w:val="24"/>
        </w:rPr>
        <w:t xml:space="preserve"> </w:t>
      </w:r>
      <w:r w:rsidR="00861EAE">
        <w:rPr>
          <w:rFonts w:ascii="Arial" w:hAnsi="Arial"/>
          <w:b/>
          <w:sz w:val="24"/>
          <w:szCs w:val="24"/>
        </w:rPr>
        <w:t xml:space="preserve">SECRETÁRIO MUNICIPAL DE </w:t>
      </w:r>
      <w:r w:rsidR="00F35541">
        <w:rPr>
          <w:rFonts w:ascii="Arial" w:hAnsi="Arial"/>
          <w:b/>
          <w:sz w:val="24"/>
          <w:szCs w:val="24"/>
        </w:rPr>
        <w:t>DIREITOS HUMANOS E SEGURANÇA</w:t>
      </w:r>
      <w:r w:rsidRPr="00B50904">
        <w:rPr>
          <w:rFonts w:ascii="Arial" w:hAnsi="Arial"/>
          <w:b/>
          <w:sz w:val="24"/>
          <w:szCs w:val="24"/>
        </w:rPr>
        <w:t xml:space="preserve">, </w:t>
      </w:r>
      <w:r>
        <w:rPr>
          <w:rFonts w:ascii="Arial" w:hAnsi="Arial"/>
          <w:sz w:val="24"/>
          <w:szCs w:val="24"/>
        </w:rPr>
        <w:t>Sr.</w:t>
      </w:r>
      <w:r w:rsidRPr="00B50904">
        <w:rPr>
          <w:rFonts w:ascii="Arial" w:hAnsi="Arial"/>
          <w:sz w:val="24"/>
          <w:szCs w:val="24"/>
        </w:rPr>
        <w:t xml:space="preserve"> </w:t>
      </w:r>
      <w:proofErr w:type="spellStart"/>
      <w:r w:rsidR="00CB0A8F">
        <w:rPr>
          <w:rFonts w:ascii="Arial" w:hAnsi="Arial"/>
          <w:sz w:val="24"/>
          <w:szCs w:val="24"/>
        </w:rPr>
        <w:t>xxxxxxxxxxxxxxxxxxxxx</w:t>
      </w:r>
      <w:proofErr w:type="spellEnd"/>
      <w:r>
        <w:rPr>
          <w:rFonts w:ascii="Arial" w:hAnsi="Arial"/>
          <w:sz w:val="24"/>
          <w:szCs w:val="24"/>
        </w:rPr>
        <w:t>,</w:t>
      </w:r>
      <w:r w:rsidRPr="00B50904">
        <w:rPr>
          <w:rFonts w:ascii="Arial" w:hAnsi="Arial"/>
          <w:sz w:val="24"/>
          <w:szCs w:val="24"/>
        </w:rPr>
        <w:t xml:space="preserve"> nacion</w:t>
      </w:r>
      <w:r>
        <w:rPr>
          <w:rFonts w:ascii="Arial" w:hAnsi="Arial"/>
          <w:sz w:val="24"/>
          <w:szCs w:val="24"/>
        </w:rPr>
        <w:t>alidade, estado civil, portador</w:t>
      </w:r>
      <w:r w:rsidRPr="00B50904">
        <w:rPr>
          <w:rFonts w:ascii="Arial" w:hAnsi="Arial"/>
          <w:sz w:val="24"/>
          <w:szCs w:val="24"/>
        </w:rPr>
        <w:t xml:space="preserve"> da Carteira de Identidade RG n° XXXXXXX, expedida pelo XXXXX/UF inscrita no CPF sob o n° XXXXXXXX, residente e domiciliado na XXXXXXXXXX, </w:t>
      </w:r>
      <w:r>
        <w:rPr>
          <w:rFonts w:ascii="Arial" w:hAnsi="Arial"/>
          <w:sz w:val="24"/>
          <w:szCs w:val="24"/>
        </w:rPr>
        <w:t>doravante</w:t>
      </w:r>
      <w:r w:rsidRPr="00B50904">
        <w:rPr>
          <w:rFonts w:ascii="Arial" w:hAnsi="Arial"/>
          <w:sz w:val="24"/>
          <w:szCs w:val="24"/>
        </w:rPr>
        <w:t xml:space="preserve"> denominado CONTRATANTE; e </w:t>
      </w:r>
    </w:p>
    <w:p w14:paraId="3F798BD8" w14:textId="77777777" w:rsidR="00D15523" w:rsidRPr="00B50904" w:rsidRDefault="00D15523" w:rsidP="00D15523">
      <w:pPr>
        <w:spacing w:line="276" w:lineRule="auto"/>
        <w:jc w:val="both"/>
        <w:rPr>
          <w:rFonts w:ascii="Arial" w:hAnsi="Arial"/>
          <w:sz w:val="24"/>
          <w:szCs w:val="24"/>
        </w:rPr>
      </w:pPr>
    </w:p>
    <w:p w14:paraId="34F6AAF2" w14:textId="77777777" w:rsidR="00D15523" w:rsidRPr="00B50904" w:rsidRDefault="00D15523" w:rsidP="00D15523">
      <w:pPr>
        <w:spacing w:line="276" w:lineRule="auto"/>
        <w:jc w:val="both"/>
        <w:rPr>
          <w:rFonts w:ascii="Arial" w:hAnsi="Arial"/>
          <w:sz w:val="24"/>
          <w:szCs w:val="24"/>
        </w:rPr>
      </w:pPr>
      <w:r w:rsidRPr="00B50904">
        <w:rPr>
          <w:rFonts w:ascii="Arial" w:hAnsi="Arial"/>
          <w:b/>
          <w:sz w:val="24"/>
          <w:szCs w:val="24"/>
        </w:rPr>
        <w:t>XXXXXXXXXXXXXXXXXXXXXXXX</w:t>
      </w:r>
      <w:r w:rsidRPr="00B50904">
        <w:rPr>
          <w:rFonts w:ascii="Arial"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w:t>
      </w:r>
      <w:r>
        <w:rPr>
          <w:rFonts w:ascii="Arial" w:hAnsi="Arial"/>
          <w:sz w:val="24"/>
          <w:szCs w:val="24"/>
        </w:rPr>
        <w:t>doravante</w:t>
      </w:r>
      <w:r w:rsidRPr="00B50904">
        <w:rPr>
          <w:rFonts w:ascii="Arial" w:hAnsi="Arial"/>
          <w:sz w:val="24"/>
          <w:szCs w:val="24"/>
        </w:rPr>
        <w:t xml:space="preserve"> denominado CONTRATADO;</w:t>
      </w:r>
    </w:p>
    <w:p w14:paraId="7608D8B5" w14:textId="77777777" w:rsidR="00D15523" w:rsidRPr="00B50904" w:rsidRDefault="00D15523" w:rsidP="00D15523">
      <w:pPr>
        <w:spacing w:line="276" w:lineRule="auto"/>
        <w:jc w:val="both"/>
        <w:rPr>
          <w:rFonts w:ascii="Arial" w:hAnsi="Arial"/>
          <w:sz w:val="24"/>
          <w:szCs w:val="24"/>
        </w:rPr>
      </w:pPr>
    </w:p>
    <w:p w14:paraId="4C6E8CF1" w14:textId="379D193B" w:rsidR="00D15523" w:rsidRPr="00B50904" w:rsidRDefault="00D15523" w:rsidP="00D15523">
      <w:pPr>
        <w:spacing w:line="276" w:lineRule="auto"/>
        <w:jc w:val="both"/>
        <w:rPr>
          <w:rFonts w:ascii="Arial" w:hAnsi="Arial"/>
          <w:sz w:val="24"/>
          <w:szCs w:val="24"/>
        </w:rPr>
      </w:pPr>
      <w:r w:rsidRPr="00B50904">
        <w:rPr>
          <w:rFonts w:ascii="Arial" w:hAnsi="Arial"/>
          <w:sz w:val="24"/>
          <w:szCs w:val="24"/>
        </w:rPr>
        <w:t xml:space="preserve">Firmam </w:t>
      </w:r>
      <w:r w:rsidRPr="00B50904">
        <w:rPr>
          <w:rFonts w:ascii="Arial" w:hAnsi="Arial"/>
          <w:color w:val="000000"/>
          <w:sz w:val="24"/>
          <w:szCs w:val="24"/>
        </w:rPr>
        <w:t xml:space="preserve">o presente contrato, oriundo do Pregão Eletrônico nº XXX/20XX e Processo Administrativo nº </w:t>
      </w:r>
      <w:r w:rsidR="00F9793F">
        <w:rPr>
          <w:rFonts w:ascii="Arial" w:hAnsi="Arial"/>
          <w:color w:val="000000"/>
          <w:sz w:val="24"/>
          <w:szCs w:val="24"/>
        </w:rPr>
        <w:t>20108</w:t>
      </w:r>
      <w:r w:rsidR="00510C9F">
        <w:rPr>
          <w:rFonts w:ascii="Arial" w:hAnsi="Arial"/>
          <w:color w:val="000000"/>
          <w:sz w:val="24"/>
          <w:szCs w:val="24"/>
        </w:rPr>
        <w:t>/2022</w:t>
      </w:r>
      <w:r w:rsidRPr="00B50904">
        <w:rPr>
          <w:rFonts w:ascii="Arial" w:hAnsi="Arial"/>
          <w:color w:val="000000"/>
          <w:sz w:val="24"/>
          <w:szCs w:val="24"/>
        </w:rPr>
        <w:t xml:space="preserve">, que será regido pela </w:t>
      </w:r>
      <w:r w:rsidR="004D618B">
        <w:rPr>
          <w:rFonts w:ascii="Arial" w:hAnsi="Arial"/>
          <w:color w:val="000000"/>
          <w:sz w:val="24"/>
          <w:szCs w:val="24"/>
        </w:rPr>
        <w:t xml:space="preserve">Lei Federal nº 10.520/02, pelo </w:t>
      </w:r>
      <w:r w:rsidRPr="00B50904">
        <w:rPr>
          <w:rFonts w:ascii="Arial" w:hAnsi="Arial"/>
          <w:color w:val="000000"/>
          <w:sz w:val="24"/>
          <w:szCs w:val="24"/>
        </w:rPr>
        <w:t>Decreto Municipa</w:t>
      </w:r>
      <w:r w:rsidR="004D618B">
        <w:rPr>
          <w:rFonts w:ascii="Arial" w:hAnsi="Arial"/>
          <w:color w:val="000000"/>
          <w:sz w:val="24"/>
          <w:szCs w:val="24"/>
        </w:rPr>
        <w:t>l</w:t>
      </w:r>
      <w:r w:rsidRPr="00B50904">
        <w:rPr>
          <w:rFonts w:ascii="Arial" w:hAnsi="Arial"/>
          <w:color w:val="000000"/>
          <w:sz w:val="24"/>
          <w:szCs w:val="24"/>
        </w:rPr>
        <w:t xml:space="preserve"> nº 6.279 de 23 de junho de 2020, pelas normas gerais da Lei Federal nº 8.666/93 e suas alterações, no que couber, bem como, subsidiariamente, pela legislação pertinente ao objeto, e pelas Cláusulas seguintes:</w:t>
      </w:r>
    </w:p>
    <w:p w14:paraId="112A8D95" w14:textId="77777777" w:rsidR="00D15523" w:rsidRDefault="00D15523" w:rsidP="00D15523">
      <w:pPr>
        <w:spacing w:line="276" w:lineRule="auto"/>
        <w:rPr>
          <w:rFonts w:ascii="Arial" w:hAnsi="Arial"/>
          <w:sz w:val="24"/>
          <w:szCs w:val="24"/>
        </w:rPr>
      </w:pPr>
    </w:p>
    <w:p w14:paraId="0C325D41" w14:textId="77777777" w:rsidR="00B71C1C" w:rsidRPr="00B50904" w:rsidRDefault="00B71C1C" w:rsidP="00D15523">
      <w:pPr>
        <w:spacing w:line="276" w:lineRule="auto"/>
        <w:rPr>
          <w:rFonts w:ascii="Arial" w:hAnsi="Arial"/>
          <w:sz w:val="24"/>
          <w:szCs w:val="24"/>
        </w:rPr>
      </w:pPr>
    </w:p>
    <w:p w14:paraId="2886457A" w14:textId="77777777" w:rsidR="00D15523" w:rsidRPr="00B50904" w:rsidRDefault="00D15523" w:rsidP="00D15523">
      <w:pPr>
        <w:spacing w:line="276" w:lineRule="auto"/>
        <w:rPr>
          <w:rFonts w:ascii="Arial" w:hAnsi="Arial"/>
          <w:b/>
          <w:sz w:val="24"/>
          <w:szCs w:val="24"/>
          <w:u w:val="single"/>
        </w:rPr>
      </w:pPr>
      <w:r w:rsidRPr="00B50904">
        <w:rPr>
          <w:rFonts w:ascii="Arial" w:hAnsi="Arial"/>
          <w:b/>
          <w:sz w:val="24"/>
          <w:szCs w:val="24"/>
          <w:u w:val="single"/>
        </w:rPr>
        <w:t>CLÁUSULA PRIMEIRA - DO OBJETO</w:t>
      </w:r>
    </w:p>
    <w:p w14:paraId="42242393" w14:textId="77777777" w:rsidR="00D15523" w:rsidRPr="00B50904" w:rsidRDefault="00D15523" w:rsidP="00D15523">
      <w:pPr>
        <w:spacing w:line="276" w:lineRule="auto"/>
        <w:jc w:val="both"/>
        <w:rPr>
          <w:rFonts w:ascii="Arial" w:hAnsi="Arial"/>
          <w:sz w:val="24"/>
          <w:szCs w:val="24"/>
        </w:rPr>
      </w:pPr>
    </w:p>
    <w:p w14:paraId="7F759876" w14:textId="65A998D3" w:rsidR="00D15523" w:rsidRPr="00B50904" w:rsidRDefault="00D15523" w:rsidP="00D15523">
      <w:pPr>
        <w:spacing w:line="276" w:lineRule="auto"/>
        <w:jc w:val="both"/>
        <w:rPr>
          <w:rFonts w:ascii="Arial" w:hAnsi="Arial"/>
          <w:sz w:val="24"/>
          <w:szCs w:val="24"/>
        </w:rPr>
      </w:pPr>
      <w:r w:rsidRPr="0051421C">
        <w:rPr>
          <w:rFonts w:ascii="Arial" w:hAnsi="Arial"/>
          <w:b/>
          <w:sz w:val="24"/>
          <w:szCs w:val="24"/>
        </w:rPr>
        <w:lastRenderedPageBreak/>
        <w:t>1.1.</w:t>
      </w:r>
      <w:r w:rsidRPr="0051421C">
        <w:rPr>
          <w:rFonts w:ascii="Arial" w:hAnsi="Arial"/>
          <w:sz w:val="24"/>
          <w:szCs w:val="24"/>
        </w:rPr>
        <w:t xml:space="preserve"> O pr</w:t>
      </w:r>
      <w:r w:rsidR="001C3EB3">
        <w:rPr>
          <w:rFonts w:ascii="Arial" w:hAnsi="Arial"/>
          <w:sz w:val="24"/>
          <w:szCs w:val="24"/>
        </w:rPr>
        <w:t>esente contrato</w:t>
      </w:r>
      <w:r w:rsidRPr="0051421C">
        <w:rPr>
          <w:rFonts w:ascii="Arial" w:hAnsi="Arial"/>
          <w:sz w:val="24"/>
          <w:szCs w:val="24"/>
        </w:rPr>
        <w:t xml:space="preserve"> tem por objeto </w:t>
      </w:r>
      <w:r w:rsidR="00F9793F">
        <w:rPr>
          <w:rFonts w:ascii="Arial" w:hAnsi="Arial"/>
          <w:sz w:val="24"/>
          <w:szCs w:val="24"/>
        </w:rPr>
        <w:t>o</w:t>
      </w:r>
      <w:r w:rsidR="004D618B" w:rsidRPr="0051421C">
        <w:rPr>
          <w:rFonts w:ascii="Arial" w:hAnsi="Arial"/>
          <w:sz w:val="24"/>
          <w:szCs w:val="24"/>
        </w:rPr>
        <w:t xml:space="preserve"> </w:t>
      </w:r>
      <w:r w:rsidR="00F9793F" w:rsidRPr="00F9793F">
        <w:rPr>
          <w:rFonts w:ascii="Arial" w:hAnsi="Arial"/>
          <w:sz w:val="24"/>
          <w:szCs w:val="24"/>
        </w:rPr>
        <w:t>fornecimento de sinalizadores automotivos (giroscópios)</w:t>
      </w:r>
      <w:r w:rsidR="004D618B" w:rsidRPr="0051421C">
        <w:rPr>
          <w:rFonts w:ascii="Arial" w:hAnsi="Arial"/>
          <w:sz w:val="24"/>
          <w:szCs w:val="24"/>
        </w:rPr>
        <w:t>, na forma do Termo de Referência constante nos autos do processo em epígrafe</w:t>
      </w:r>
      <w:r w:rsidRPr="0051421C">
        <w:rPr>
          <w:rFonts w:ascii="Arial" w:hAnsi="Arial"/>
          <w:sz w:val="24"/>
          <w:szCs w:val="24"/>
        </w:rPr>
        <w:t>.</w:t>
      </w:r>
    </w:p>
    <w:p w14:paraId="16D7012B" w14:textId="77777777" w:rsidR="00D15523" w:rsidRDefault="00D15523" w:rsidP="00D15523">
      <w:pPr>
        <w:pStyle w:val="PargrafodaLista"/>
        <w:spacing w:line="276" w:lineRule="auto"/>
        <w:ind w:left="0"/>
        <w:jc w:val="both"/>
        <w:rPr>
          <w:rFonts w:ascii="Arial" w:hAnsi="Arial"/>
          <w:sz w:val="24"/>
          <w:szCs w:val="24"/>
        </w:rPr>
      </w:pPr>
    </w:p>
    <w:p w14:paraId="32A23CEB" w14:textId="77777777" w:rsidR="0051421C" w:rsidRPr="00B50904" w:rsidRDefault="0051421C" w:rsidP="0051421C">
      <w:pPr>
        <w:pStyle w:val="PargrafodaLista"/>
        <w:spacing w:line="276" w:lineRule="auto"/>
        <w:ind w:left="0"/>
        <w:jc w:val="both"/>
        <w:rPr>
          <w:rFonts w:ascii="Arial" w:hAnsi="Arial"/>
          <w:sz w:val="24"/>
          <w:szCs w:val="24"/>
        </w:rPr>
      </w:pPr>
      <w:r w:rsidRPr="00B50904">
        <w:rPr>
          <w:rFonts w:ascii="Arial" w:hAnsi="Arial"/>
          <w:b/>
          <w:sz w:val="24"/>
          <w:szCs w:val="24"/>
        </w:rPr>
        <w:t xml:space="preserve">1.2. </w:t>
      </w:r>
      <w:r w:rsidRPr="00B50904">
        <w:rPr>
          <w:rFonts w:ascii="Arial" w:hAnsi="Arial"/>
          <w:sz w:val="24"/>
          <w:szCs w:val="24"/>
        </w:rPr>
        <w:t>A presente aquisição compreenderá os seguintes itens, cujo valor se encontra atribuído na tabela abaixo:</w:t>
      </w:r>
    </w:p>
    <w:p w14:paraId="1507C875" w14:textId="77777777" w:rsidR="0051421C" w:rsidRPr="0069222B" w:rsidRDefault="0051421C" w:rsidP="0051421C">
      <w:pPr>
        <w:spacing w:line="276" w:lineRule="auto"/>
        <w:rPr>
          <w:rFonts w:ascii="Arial" w:hAnsi="Arial"/>
          <w:b/>
          <w:sz w:val="24"/>
          <w:szCs w:val="24"/>
        </w:rPr>
      </w:pPr>
    </w:p>
    <w:tbl>
      <w:tblPr>
        <w:tblStyle w:val="Tabelacomgrade"/>
        <w:tblW w:w="9184" w:type="dxa"/>
        <w:tblInd w:w="-5" w:type="dxa"/>
        <w:tblLook w:val="04A0" w:firstRow="1" w:lastRow="0" w:firstColumn="1" w:lastColumn="0" w:noHBand="0" w:noVBand="1"/>
      </w:tblPr>
      <w:tblGrid>
        <w:gridCol w:w="1055"/>
        <w:gridCol w:w="2725"/>
        <w:gridCol w:w="1015"/>
        <w:gridCol w:w="1267"/>
        <w:gridCol w:w="1507"/>
        <w:gridCol w:w="1615"/>
      </w:tblGrid>
      <w:tr w:rsidR="0051421C" w:rsidRPr="0069222B" w14:paraId="0D2F3158" w14:textId="77777777" w:rsidTr="00263757">
        <w:trPr>
          <w:trHeight w:val="611"/>
        </w:trPr>
        <w:tc>
          <w:tcPr>
            <w:tcW w:w="1055" w:type="dxa"/>
          </w:tcPr>
          <w:p w14:paraId="66A1F61C"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ITEM</w:t>
            </w:r>
          </w:p>
        </w:tc>
        <w:tc>
          <w:tcPr>
            <w:tcW w:w="2725" w:type="dxa"/>
          </w:tcPr>
          <w:p w14:paraId="6E6B868E"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DESCRIÇÃO DO ITEM</w:t>
            </w:r>
          </w:p>
        </w:tc>
        <w:tc>
          <w:tcPr>
            <w:tcW w:w="1015" w:type="dxa"/>
          </w:tcPr>
          <w:p w14:paraId="2E15F57D"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UNID</w:t>
            </w:r>
          </w:p>
        </w:tc>
        <w:tc>
          <w:tcPr>
            <w:tcW w:w="1267" w:type="dxa"/>
          </w:tcPr>
          <w:p w14:paraId="1B7798A6"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QUANT</w:t>
            </w:r>
          </w:p>
        </w:tc>
        <w:tc>
          <w:tcPr>
            <w:tcW w:w="1507" w:type="dxa"/>
          </w:tcPr>
          <w:p w14:paraId="5627E2C8"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VALOR UNIT</w:t>
            </w:r>
          </w:p>
        </w:tc>
        <w:tc>
          <w:tcPr>
            <w:tcW w:w="1612" w:type="dxa"/>
          </w:tcPr>
          <w:p w14:paraId="533401A0" w14:textId="77777777" w:rsidR="0051421C" w:rsidRPr="0069222B" w:rsidRDefault="0051421C" w:rsidP="00263757">
            <w:pPr>
              <w:spacing w:line="276" w:lineRule="auto"/>
              <w:rPr>
                <w:rFonts w:ascii="Arial" w:hAnsi="Arial"/>
                <w:b/>
                <w:sz w:val="24"/>
                <w:szCs w:val="24"/>
              </w:rPr>
            </w:pPr>
            <w:r w:rsidRPr="0069222B">
              <w:rPr>
                <w:rFonts w:ascii="Arial" w:hAnsi="Arial"/>
                <w:b/>
                <w:sz w:val="24"/>
                <w:szCs w:val="24"/>
              </w:rPr>
              <w:t>VALOR TOTAL</w:t>
            </w:r>
          </w:p>
        </w:tc>
      </w:tr>
      <w:tr w:rsidR="0051421C" w:rsidRPr="00B50904" w14:paraId="00B9CB4A" w14:textId="77777777" w:rsidTr="00263757">
        <w:trPr>
          <w:trHeight w:val="319"/>
        </w:trPr>
        <w:tc>
          <w:tcPr>
            <w:tcW w:w="1055" w:type="dxa"/>
          </w:tcPr>
          <w:p w14:paraId="6684A4C1"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2725" w:type="dxa"/>
          </w:tcPr>
          <w:p w14:paraId="09B16B44"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XXXXX</w:t>
            </w:r>
          </w:p>
        </w:tc>
        <w:tc>
          <w:tcPr>
            <w:tcW w:w="1015" w:type="dxa"/>
          </w:tcPr>
          <w:p w14:paraId="766CB96F"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267" w:type="dxa"/>
          </w:tcPr>
          <w:p w14:paraId="4412DE32"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507" w:type="dxa"/>
          </w:tcPr>
          <w:p w14:paraId="22E2FC35"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612" w:type="dxa"/>
          </w:tcPr>
          <w:p w14:paraId="78F24123"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XXXXX</w:t>
            </w:r>
          </w:p>
        </w:tc>
      </w:tr>
      <w:tr w:rsidR="0051421C" w:rsidRPr="00B50904" w14:paraId="3CCB16BC" w14:textId="77777777" w:rsidTr="00263757">
        <w:trPr>
          <w:trHeight w:val="305"/>
        </w:trPr>
        <w:tc>
          <w:tcPr>
            <w:tcW w:w="1055" w:type="dxa"/>
          </w:tcPr>
          <w:p w14:paraId="72B874D3"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2725" w:type="dxa"/>
          </w:tcPr>
          <w:p w14:paraId="2966C388"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XXXXX</w:t>
            </w:r>
          </w:p>
        </w:tc>
        <w:tc>
          <w:tcPr>
            <w:tcW w:w="1015" w:type="dxa"/>
          </w:tcPr>
          <w:p w14:paraId="6668079A"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267" w:type="dxa"/>
          </w:tcPr>
          <w:p w14:paraId="3FF89EEC"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507" w:type="dxa"/>
          </w:tcPr>
          <w:p w14:paraId="3FF5A6DD"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w:t>
            </w:r>
          </w:p>
        </w:tc>
        <w:tc>
          <w:tcPr>
            <w:tcW w:w="1612" w:type="dxa"/>
          </w:tcPr>
          <w:p w14:paraId="4E0F520A" w14:textId="77777777" w:rsidR="0051421C" w:rsidRPr="00B50904" w:rsidRDefault="0051421C" w:rsidP="00263757">
            <w:pPr>
              <w:spacing w:line="276" w:lineRule="auto"/>
              <w:rPr>
                <w:rFonts w:ascii="Arial" w:hAnsi="Arial"/>
                <w:sz w:val="24"/>
                <w:szCs w:val="24"/>
              </w:rPr>
            </w:pPr>
            <w:r w:rsidRPr="00B50904">
              <w:rPr>
                <w:rFonts w:ascii="Arial" w:hAnsi="Arial"/>
                <w:sz w:val="24"/>
                <w:szCs w:val="24"/>
              </w:rPr>
              <w:t>XXXXX</w:t>
            </w:r>
          </w:p>
        </w:tc>
      </w:tr>
      <w:tr w:rsidR="0051421C" w:rsidRPr="00B50904" w14:paraId="71E9327E" w14:textId="77777777" w:rsidTr="00263757">
        <w:trPr>
          <w:trHeight w:val="611"/>
        </w:trPr>
        <w:tc>
          <w:tcPr>
            <w:tcW w:w="9184" w:type="dxa"/>
            <w:gridSpan w:val="6"/>
          </w:tcPr>
          <w:p w14:paraId="5634009D" w14:textId="77777777" w:rsidR="0051421C" w:rsidRDefault="0051421C" w:rsidP="00263757">
            <w:pPr>
              <w:spacing w:line="276" w:lineRule="auto"/>
              <w:rPr>
                <w:rFonts w:ascii="Arial" w:hAnsi="Arial"/>
                <w:sz w:val="24"/>
                <w:szCs w:val="24"/>
              </w:rPr>
            </w:pPr>
          </w:p>
          <w:p w14:paraId="24086A78" w14:textId="77777777" w:rsidR="0051421C" w:rsidRPr="0069222B" w:rsidRDefault="0051421C" w:rsidP="00263757">
            <w:pPr>
              <w:spacing w:line="276" w:lineRule="auto"/>
              <w:rPr>
                <w:rFonts w:ascii="Arial" w:hAnsi="Arial"/>
                <w:b/>
                <w:sz w:val="24"/>
                <w:szCs w:val="24"/>
              </w:rPr>
            </w:pPr>
            <w:r>
              <w:rPr>
                <w:rFonts w:ascii="Arial" w:hAnsi="Arial"/>
                <w:b/>
                <w:sz w:val="24"/>
                <w:szCs w:val="24"/>
              </w:rPr>
              <w:t>TOTAL: R$XXXXX</w:t>
            </w:r>
          </w:p>
        </w:tc>
      </w:tr>
    </w:tbl>
    <w:p w14:paraId="1C6A8059" w14:textId="77777777" w:rsidR="00CD3DFC" w:rsidRDefault="00CD3DFC" w:rsidP="00D15523">
      <w:pPr>
        <w:pStyle w:val="PargrafodaLista"/>
        <w:spacing w:line="276" w:lineRule="auto"/>
        <w:ind w:left="0"/>
        <w:jc w:val="both"/>
        <w:rPr>
          <w:rFonts w:ascii="Arial" w:hAnsi="Arial"/>
          <w:sz w:val="24"/>
          <w:szCs w:val="24"/>
        </w:rPr>
      </w:pPr>
    </w:p>
    <w:p w14:paraId="3CCA8A08" w14:textId="77777777" w:rsidR="00CD3DFC" w:rsidRPr="00032B89" w:rsidRDefault="00CD3DFC" w:rsidP="00D15523">
      <w:pPr>
        <w:pStyle w:val="PargrafodaLista"/>
        <w:spacing w:line="276" w:lineRule="auto"/>
        <w:ind w:left="0"/>
        <w:jc w:val="both"/>
        <w:rPr>
          <w:rFonts w:ascii="Arial" w:hAnsi="Arial"/>
          <w:sz w:val="24"/>
          <w:szCs w:val="24"/>
        </w:rPr>
      </w:pPr>
    </w:p>
    <w:p w14:paraId="36261BAE" w14:textId="77777777" w:rsidR="00D15523" w:rsidRPr="00B50904" w:rsidRDefault="00D15523" w:rsidP="00D15523">
      <w:pPr>
        <w:pStyle w:val="PargrafodaLista"/>
        <w:spacing w:line="276" w:lineRule="auto"/>
        <w:ind w:left="0"/>
        <w:jc w:val="both"/>
        <w:rPr>
          <w:rFonts w:ascii="Arial" w:hAnsi="Arial"/>
          <w:b/>
          <w:sz w:val="24"/>
          <w:szCs w:val="24"/>
        </w:rPr>
      </w:pPr>
      <w:r w:rsidRPr="00B50904">
        <w:rPr>
          <w:rFonts w:ascii="Arial" w:hAnsi="Arial"/>
          <w:b/>
          <w:sz w:val="24"/>
          <w:szCs w:val="24"/>
          <w:u w:val="single"/>
        </w:rPr>
        <w:t>CLÁUSULA SEGUNDA – DA EXECUÇÃO DO OBJETO</w:t>
      </w:r>
    </w:p>
    <w:p w14:paraId="6F00B7B4" w14:textId="77777777" w:rsidR="00D15523" w:rsidRPr="00B50904" w:rsidRDefault="00D15523" w:rsidP="00D15523">
      <w:pPr>
        <w:spacing w:line="276" w:lineRule="auto"/>
        <w:jc w:val="both"/>
        <w:rPr>
          <w:rFonts w:ascii="Arial" w:hAnsi="Arial"/>
          <w:b/>
          <w:sz w:val="24"/>
          <w:szCs w:val="24"/>
        </w:rPr>
      </w:pPr>
    </w:p>
    <w:p w14:paraId="3FE73A0C" w14:textId="43CE96B7" w:rsidR="00130271" w:rsidRPr="00DE6CEC" w:rsidRDefault="00D15523" w:rsidP="00130271">
      <w:pPr>
        <w:spacing w:line="276" w:lineRule="auto"/>
        <w:rPr>
          <w:rFonts w:ascii="Arial" w:hAnsi="Arial"/>
          <w:b/>
        </w:rPr>
      </w:pPr>
      <w:r w:rsidRPr="00B50904">
        <w:rPr>
          <w:rFonts w:ascii="Arial" w:hAnsi="Arial"/>
          <w:b/>
          <w:sz w:val="24"/>
          <w:szCs w:val="24"/>
        </w:rPr>
        <w:t xml:space="preserve">2.1. </w:t>
      </w:r>
      <w:r w:rsidR="00130271" w:rsidRPr="00130271">
        <w:rPr>
          <w:rFonts w:ascii="Arial" w:hAnsi="Arial"/>
          <w:sz w:val="24"/>
          <w:szCs w:val="24"/>
        </w:rPr>
        <w:t xml:space="preserve">O prazo de entrega dos bens é de 5 (cinco) dias úteis, contados da data do recebimento da ordem de fornecimento, em remessa única, no seguinte endereço: Sede da Secretaria Municipal de Direitos Humanos e Segurança (SEDHSEG), situada à </w:t>
      </w:r>
      <w:r w:rsidR="00130271" w:rsidRPr="00DE6CEC">
        <w:rPr>
          <w:rFonts w:ascii="Arial" w:hAnsi="Arial"/>
          <w:b/>
          <w:sz w:val="24"/>
          <w:szCs w:val="24"/>
        </w:rPr>
        <w:t>Rua Governador Valadares 326, São Cristóvão – Cabo Frio – RJ.</w:t>
      </w:r>
    </w:p>
    <w:p w14:paraId="1AFCCE6D" w14:textId="77777777" w:rsidR="00D15523" w:rsidRPr="00B50904" w:rsidRDefault="00D15523" w:rsidP="00D15523">
      <w:pPr>
        <w:spacing w:line="276" w:lineRule="auto"/>
        <w:jc w:val="both"/>
        <w:rPr>
          <w:rFonts w:ascii="Arial" w:hAnsi="Arial"/>
          <w:sz w:val="24"/>
          <w:szCs w:val="24"/>
        </w:rPr>
      </w:pPr>
    </w:p>
    <w:p w14:paraId="62A3E476" w14:textId="77777777" w:rsidR="00130271" w:rsidRPr="00130271" w:rsidRDefault="00D15523" w:rsidP="00130271">
      <w:pPr>
        <w:spacing w:line="276" w:lineRule="auto"/>
        <w:jc w:val="both"/>
        <w:rPr>
          <w:rFonts w:ascii="Arial" w:hAnsi="Arial"/>
          <w:sz w:val="24"/>
          <w:szCs w:val="24"/>
        </w:rPr>
      </w:pPr>
      <w:r w:rsidRPr="00B50904">
        <w:rPr>
          <w:rFonts w:ascii="Arial" w:hAnsi="Arial"/>
          <w:b/>
          <w:sz w:val="24"/>
          <w:szCs w:val="24"/>
        </w:rPr>
        <w:t xml:space="preserve">2.2. </w:t>
      </w:r>
      <w:r w:rsidR="00130271" w:rsidRPr="00130271">
        <w:rPr>
          <w:rFonts w:ascii="Arial" w:hAnsi="Arial"/>
          <w:sz w:val="24"/>
          <w:szCs w:val="24"/>
        </w:rPr>
        <w:t xml:space="preserve">Os bens poderão ser rejeitados, no todo ou em parte, quando em desacordo com as especificações constantes neste Termo de Referência e na proposta, devendo ser substituídos no prazo de 24 (vinte e quatro) horas, a contar da notificação da Contratada, às suas custas, sem prejuízo da aplicação das penalidades; </w:t>
      </w:r>
    </w:p>
    <w:p w14:paraId="0E3FFD19" w14:textId="2D03BFE9" w:rsidR="00130271" w:rsidRPr="00130271" w:rsidRDefault="00130271" w:rsidP="00130271">
      <w:pPr>
        <w:spacing w:line="276" w:lineRule="auto"/>
        <w:jc w:val="both"/>
        <w:rPr>
          <w:rFonts w:ascii="Arial" w:hAnsi="Arial"/>
          <w:sz w:val="24"/>
          <w:szCs w:val="24"/>
        </w:rPr>
      </w:pPr>
      <w:r w:rsidRPr="00130271">
        <w:rPr>
          <w:rFonts w:ascii="Arial" w:hAnsi="Arial"/>
          <w:sz w:val="24"/>
          <w:szCs w:val="24"/>
        </w:rPr>
        <w:t>O recebimento provisório ou definitivo do objeto não exclui a responsabilidade da Contratada pelos prejuízos resultantes da incorreta execução do contrato.</w:t>
      </w:r>
    </w:p>
    <w:p w14:paraId="03E60B9D" w14:textId="77777777" w:rsidR="00130271" w:rsidRDefault="00130271" w:rsidP="00130271">
      <w:pPr>
        <w:spacing w:line="276" w:lineRule="auto"/>
        <w:jc w:val="both"/>
        <w:rPr>
          <w:rFonts w:ascii="Arial" w:hAnsi="Arial"/>
          <w:sz w:val="24"/>
          <w:szCs w:val="24"/>
        </w:rPr>
      </w:pPr>
    </w:p>
    <w:p w14:paraId="47DD60A7" w14:textId="2B5841D4" w:rsidR="00130271" w:rsidRDefault="00130271" w:rsidP="00130271">
      <w:pPr>
        <w:spacing w:line="276" w:lineRule="auto"/>
        <w:jc w:val="both"/>
        <w:rPr>
          <w:rFonts w:ascii="Arial" w:hAnsi="Arial"/>
          <w:sz w:val="24"/>
          <w:szCs w:val="24"/>
        </w:rPr>
      </w:pPr>
      <w:r w:rsidRPr="008343B5">
        <w:rPr>
          <w:rFonts w:ascii="Arial" w:hAnsi="Arial"/>
          <w:b/>
          <w:sz w:val="24"/>
          <w:szCs w:val="24"/>
        </w:rPr>
        <w:t>2.3.</w:t>
      </w:r>
      <w:r>
        <w:rPr>
          <w:rFonts w:ascii="Arial" w:hAnsi="Arial"/>
          <w:sz w:val="24"/>
          <w:szCs w:val="24"/>
        </w:rPr>
        <w:t xml:space="preserve"> </w:t>
      </w:r>
      <w:r w:rsidRPr="00130271">
        <w:rPr>
          <w:rFonts w:ascii="Arial" w:hAnsi="Arial"/>
          <w:sz w:val="24"/>
          <w:szCs w:val="24"/>
        </w:rPr>
        <w:t>A Contratada deverá realizar a entrega dos materiais solicitados em dia fixo da semana, formalmente especificado no momento da contratação, durante o horário de 9:30h às 16:00h;</w:t>
      </w:r>
    </w:p>
    <w:p w14:paraId="48D45598" w14:textId="77777777" w:rsidR="00130271" w:rsidRPr="00130271" w:rsidRDefault="00130271" w:rsidP="00130271">
      <w:pPr>
        <w:spacing w:line="276" w:lineRule="auto"/>
        <w:jc w:val="both"/>
        <w:rPr>
          <w:rFonts w:ascii="Arial" w:hAnsi="Arial"/>
          <w:sz w:val="24"/>
          <w:szCs w:val="24"/>
        </w:rPr>
      </w:pPr>
    </w:p>
    <w:p w14:paraId="12D1C5D4" w14:textId="73E239E7" w:rsidR="00130271" w:rsidRPr="00130271" w:rsidRDefault="00130271" w:rsidP="00130271">
      <w:pPr>
        <w:spacing w:line="276" w:lineRule="auto"/>
        <w:jc w:val="both"/>
        <w:rPr>
          <w:rFonts w:ascii="Arial" w:hAnsi="Arial"/>
          <w:sz w:val="24"/>
          <w:szCs w:val="24"/>
        </w:rPr>
      </w:pPr>
      <w:r w:rsidRPr="008343B5">
        <w:rPr>
          <w:rFonts w:ascii="Arial" w:hAnsi="Arial"/>
          <w:b/>
          <w:sz w:val="24"/>
          <w:szCs w:val="24"/>
        </w:rPr>
        <w:t>2.4.</w:t>
      </w:r>
      <w:r>
        <w:rPr>
          <w:rFonts w:ascii="Arial" w:hAnsi="Arial"/>
          <w:sz w:val="24"/>
          <w:szCs w:val="24"/>
        </w:rPr>
        <w:t xml:space="preserve"> </w:t>
      </w:r>
      <w:r w:rsidRPr="00130271">
        <w:rPr>
          <w:rFonts w:ascii="Arial" w:hAnsi="Arial"/>
          <w:sz w:val="24"/>
          <w:szCs w:val="24"/>
        </w:rPr>
        <w:t xml:space="preserve">A Contratada, quando não puder cumprir os prazos estipulados para a entrega do objeto licitado deverá apresentar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w:t>
      </w:r>
    </w:p>
    <w:p w14:paraId="03A7469B" w14:textId="1A484C4D" w:rsidR="00856ED4" w:rsidRPr="00856ED4" w:rsidRDefault="00856ED4" w:rsidP="00472326">
      <w:pPr>
        <w:spacing w:line="276" w:lineRule="auto"/>
        <w:jc w:val="both"/>
        <w:rPr>
          <w:rFonts w:ascii="Arial" w:hAnsi="Arial"/>
          <w:sz w:val="24"/>
          <w:szCs w:val="24"/>
        </w:rPr>
      </w:pPr>
    </w:p>
    <w:p w14:paraId="27206DF4" w14:textId="77777777" w:rsidR="00856ED4" w:rsidRPr="00856ED4" w:rsidRDefault="00856ED4" w:rsidP="00856ED4">
      <w:pPr>
        <w:spacing w:line="276" w:lineRule="auto"/>
        <w:jc w:val="both"/>
        <w:rPr>
          <w:rFonts w:ascii="Arial" w:hAnsi="Arial"/>
          <w:sz w:val="24"/>
          <w:szCs w:val="24"/>
        </w:rPr>
      </w:pPr>
    </w:p>
    <w:p w14:paraId="0080B004" w14:textId="4BAAAA63" w:rsidR="00856ED4" w:rsidRPr="00B50904" w:rsidRDefault="00856ED4" w:rsidP="00856ED4">
      <w:pPr>
        <w:spacing w:line="276" w:lineRule="auto"/>
        <w:rPr>
          <w:rFonts w:ascii="Arial" w:hAnsi="Arial"/>
          <w:b/>
          <w:sz w:val="24"/>
          <w:szCs w:val="24"/>
          <w:u w:val="single"/>
        </w:rPr>
      </w:pPr>
      <w:r w:rsidRPr="00B50904">
        <w:rPr>
          <w:rFonts w:ascii="Arial" w:hAnsi="Arial"/>
          <w:b/>
          <w:sz w:val="24"/>
          <w:szCs w:val="24"/>
          <w:u w:val="single"/>
        </w:rPr>
        <w:t xml:space="preserve">CLÁUSULA </w:t>
      </w:r>
      <w:r>
        <w:rPr>
          <w:rFonts w:ascii="Arial" w:hAnsi="Arial"/>
          <w:b/>
          <w:sz w:val="24"/>
          <w:szCs w:val="24"/>
          <w:u w:val="single"/>
        </w:rPr>
        <w:t>TERCEIRA</w:t>
      </w:r>
      <w:r w:rsidRPr="00B50904">
        <w:rPr>
          <w:rFonts w:ascii="Arial" w:hAnsi="Arial"/>
          <w:b/>
          <w:sz w:val="24"/>
          <w:szCs w:val="24"/>
          <w:u w:val="single"/>
        </w:rPr>
        <w:t xml:space="preserve"> – DA VIGÊNCIA</w:t>
      </w:r>
    </w:p>
    <w:p w14:paraId="63ED45EB" w14:textId="77777777" w:rsidR="00856ED4" w:rsidRPr="00B50904" w:rsidRDefault="00856ED4" w:rsidP="00856ED4">
      <w:pPr>
        <w:spacing w:line="276" w:lineRule="auto"/>
        <w:rPr>
          <w:rFonts w:ascii="Arial" w:hAnsi="Arial"/>
          <w:b/>
          <w:sz w:val="24"/>
          <w:szCs w:val="24"/>
          <w:u w:val="single"/>
        </w:rPr>
      </w:pPr>
    </w:p>
    <w:p w14:paraId="20A0389E" w14:textId="5975A136" w:rsidR="00856ED4" w:rsidRPr="00B50904" w:rsidRDefault="00AC1394" w:rsidP="00856ED4">
      <w:pPr>
        <w:spacing w:line="276" w:lineRule="auto"/>
        <w:jc w:val="both"/>
        <w:rPr>
          <w:rFonts w:ascii="Arial" w:hAnsi="Arial"/>
          <w:sz w:val="24"/>
          <w:szCs w:val="24"/>
        </w:rPr>
      </w:pPr>
      <w:r>
        <w:rPr>
          <w:rFonts w:ascii="Arial" w:hAnsi="Arial"/>
          <w:b/>
          <w:sz w:val="24"/>
          <w:szCs w:val="24"/>
        </w:rPr>
        <w:lastRenderedPageBreak/>
        <w:t>3</w:t>
      </w:r>
      <w:r w:rsidR="00856ED4" w:rsidRPr="00B50904">
        <w:rPr>
          <w:rFonts w:ascii="Arial" w:hAnsi="Arial"/>
          <w:b/>
          <w:sz w:val="24"/>
          <w:szCs w:val="24"/>
        </w:rPr>
        <w:t xml:space="preserve">.1. </w:t>
      </w:r>
      <w:r w:rsidR="00856ED4" w:rsidRPr="00B50904">
        <w:rPr>
          <w:rFonts w:ascii="Arial" w:hAnsi="Arial"/>
          <w:sz w:val="24"/>
          <w:szCs w:val="24"/>
        </w:rPr>
        <w:t xml:space="preserve">O prazo de vigência do presente contrato será de </w:t>
      </w:r>
      <w:r w:rsidR="00856ED4">
        <w:rPr>
          <w:rFonts w:ascii="Arial" w:hAnsi="Arial"/>
          <w:sz w:val="24"/>
          <w:szCs w:val="24"/>
        </w:rPr>
        <w:t>12</w:t>
      </w:r>
      <w:r w:rsidR="00856ED4" w:rsidRPr="00B50904">
        <w:rPr>
          <w:rFonts w:ascii="Arial" w:hAnsi="Arial"/>
          <w:sz w:val="24"/>
          <w:szCs w:val="24"/>
        </w:rPr>
        <w:t xml:space="preserve"> (</w:t>
      </w:r>
      <w:r>
        <w:rPr>
          <w:rFonts w:ascii="Arial" w:hAnsi="Arial"/>
          <w:sz w:val="24"/>
          <w:szCs w:val="24"/>
        </w:rPr>
        <w:t>doze</w:t>
      </w:r>
      <w:r w:rsidR="00856ED4" w:rsidRPr="00B50904">
        <w:rPr>
          <w:rFonts w:ascii="Arial" w:hAnsi="Arial"/>
          <w:sz w:val="24"/>
          <w:szCs w:val="24"/>
        </w:rPr>
        <w:t xml:space="preserve">) </w:t>
      </w:r>
      <w:r>
        <w:rPr>
          <w:rFonts w:ascii="Arial" w:hAnsi="Arial"/>
          <w:sz w:val="24"/>
          <w:szCs w:val="24"/>
        </w:rPr>
        <w:t>meses</w:t>
      </w:r>
      <w:r w:rsidR="00856ED4" w:rsidRPr="00B50904">
        <w:rPr>
          <w:rFonts w:ascii="Arial" w:hAnsi="Arial"/>
          <w:sz w:val="24"/>
          <w:szCs w:val="24"/>
        </w:rPr>
        <w:t xml:space="preserve">, vigorando </w:t>
      </w:r>
      <w:r w:rsidR="00856ED4">
        <w:rPr>
          <w:rFonts w:ascii="Arial" w:hAnsi="Arial"/>
          <w:sz w:val="24"/>
          <w:szCs w:val="24"/>
        </w:rPr>
        <w:t>desde a data de sua assinatura.</w:t>
      </w:r>
    </w:p>
    <w:p w14:paraId="3DA8C816" w14:textId="77777777" w:rsidR="00856ED4" w:rsidRPr="00B50904" w:rsidRDefault="00856ED4" w:rsidP="00856ED4">
      <w:pPr>
        <w:spacing w:line="276" w:lineRule="auto"/>
        <w:jc w:val="both"/>
        <w:rPr>
          <w:rFonts w:ascii="Arial" w:hAnsi="Arial"/>
          <w:sz w:val="24"/>
          <w:szCs w:val="24"/>
        </w:rPr>
      </w:pPr>
    </w:p>
    <w:p w14:paraId="0F10C0CC" w14:textId="698D55F9" w:rsidR="00856ED4" w:rsidRPr="00B50904" w:rsidRDefault="00AC1394" w:rsidP="00856ED4">
      <w:pPr>
        <w:spacing w:line="276" w:lineRule="auto"/>
        <w:jc w:val="both"/>
        <w:rPr>
          <w:rFonts w:ascii="Arial" w:hAnsi="Arial"/>
          <w:sz w:val="24"/>
          <w:szCs w:val="24"/>
        </w:rPr>
      </w:pPr>
      <w:r>
        <w:rPr>
          <w:rFonts w:ascii="Arial" w:hAnsi="Arial"/>
          <w:b/>
          <w:bCs/>
          <w:sz w:val="24"/>
          <w:szCs w:val="24"/>
        </w:rPr>
        <w:t>3</w:t>
      </w:r>
      <w:r w:rsidR="00856ED4" w:rsidRPr="00B50904">
        <w:rPr>
          <w:rFonts w:ascii="Arial" w:hAnsi="Arial"/>
          <w:b/>
          <w:bCs/>
          <w:sz w:val="24"/>
          <w:szCs w:val="24"/>
        </w:rPr>
        <w:t>.2.</w:t>
      </w:r>
      <w:r w:rsidR="00856ED4" w:rsidRPr="00B50904">
        <w:rPr>
          <w:rFonts w:ascii="Arial" w:hAnsi="Arial"/>
          <w:sz w:val="24"/>
          <w:szCs w:val="24"/>
        </w:rPr>
        <w:t xml:space="preserve"> O prazo de vigência poderá ser </w:t>
      </w:r>
      <w:r w:rsidR="00FB571B">
        <w:rPr>
          <w:rFonts w:ascii="Arial" w:hAnsi="Arial"/>
          <w:sz w:val="24"/>
          <w:szCs w:val="24"/>
        </w:rPr>
        <w:t>prorrogado</w:t>
      </w:r>
      <w:r w:rsidR="00856ED4" w:rsidRPr="00B50904">
        <w:rPr>
          <w:rFonts w:ascii="Arial" w:hAnsi="Arial"/>
          <w:sz w:val="24"/>
          <w:szCs w:val="24"/>
        </w:rPr>
        <w:t xml:space="preserve">, mediante devida justificativa, formalizado </w:t>
      </w:r>
      <w:proofErr w:type="spellStart"/>
      <w:r w:rsidR="00856ED4" w:rsidRPr="00B50904">
        <w:rPr>
          <w:rFonts w:ascii="Arial" w:hAnsi="Arial"/>
          <w:sz w:val="24"/>
          <w:szCs w:val="24"/>
        </w:rPr>
        <w:t>por</w:t>
      </w:r>
      <w:proofErr w:type="spellEnd"/>
      <w:r w:rsidR="00856ED4" w:rsidRPr="00B50904">
        <w:rPr>
          <w:rFonts w:ascii="Arial" w:hAnsi="Arial"/>
          <w:sz w:val="24"/>
          <w:szCs w:val="24"/>
        </w:rPr>
        <w:t xml:space="preserve"> Termo de A</w:t>
      </w:r>
      <w:r>
        <w:rPr>
          <w:rFonts w:ascii="Arial" w:hAnsi="Arial"/>
          <w:sz w:val="24"/>
          <w:szCs w:val="24"/>
        </w:rPr>
        <w:t>ditamento, na forma do Art. 57</w:t>
      </w:r>
      <w:r w:rsidR="00856ED4" w:rsidRPr="00B50904">
        <w:rPr>
          <w:rFonts w:ascii="Arial" w:hAnsi="Arial"/>
          <w:sz w:val="24"/>
          <w:szCs w:val="24"/>
        </w:rPr>
        <w:t xml:space="preserve"> da Lei nº 8666/1993.</w:t>
      </w:r>
    </w:p>
    <w:p w14:paraId="590B7123" w14:textId="77777777" w:rsidR="00856ED4" w:rsidRPr="00B50904" w:rsidRDefault="00856ED4" w:rsidP="00D15523">
      <w:pPr>
        <w:spacing w:line="276" w:lineRule="auto"/>
        <w:jc w:val="both"/>
        <w:rPr>
          <w:rFonts w:ascii="Arial" w:hAnsi="Arial"/>
          <w:b/>
          <w:sz w:val="24"/>
          <w:szCs w:val="24"/>
        </w:rPr>
      </w:pPr>
    </w:p>
    <w:p w14:paraId="5ED76B8F" w14:textId="7C493710" w:rsidR="00D15523" w:rsidRPr="00B50904" w:rsidRDefault="00D15523" w:rsidP="00D15523">
      <w:pPr>
        <w:spacing w:line="276" w:lineRule="auto"/>
        <w:jc w:val="both"/>
        <w:rPr>
          <w:rFonts w:ascii="Arial" w:hAnsi="Arial"/>
          <w:sz w:val="24"/>
          <w:szCs w:val="24"/>
        </w:rPr>
      </w:pPr>
      <w:r w:rsidRPr="00B50904">
        <w:rPr>
          <w:rFonts w:ascii="Arial" w:hAnsi="Arial"/>
          <w:b/>
          <w:sz w:val="24"/>
          <w:szCs w:val="24"/>
          <w:u w:val="single"/>
        </w:rPr>
        <w:t xml:space="preserve">CLÁUSULA </w:t>
      </w:r>
      <w:r w:rsidR="00F41DFD">
        <w:rPr>
          <w:rFonts w:ascii="Arial" w:hAnsi="Arial"/>
          <w:b/>
          <w:sz w:val="24"/>
          <w:szCs w:val="24"/>
          <w:u w:val="single"/>
        </w:rPr>
        <w:t>QUARTA</w:t>
      </w:r>
      <w:r w:rsidRPr="00B50904">
        <w:rPr>
          <w:rFonts w:ascii="Arial" w:hAnsi="Arial"/>
          <w:b/>
          <w:sz w:val="24"/>
          <w:szCs w:val="24"/>
          <w:u w:val="single"/>
        </w:rPr>
        <w:t xml:space="preserve"> – DO VALOR GLOBAL E FORMA DE PAGAMENTO</w:t>
      </w:r>
      <w:r w:rsidRPr="00B50904">
        <w:rPr>
          <w:rFonts w:ascii="Arial" w:hAnsi="Arial"/>
          <w:b/>
          <w:sz w:val="24"/>
          <w:szCs w:val="24"/>
        </w:rPr>
        <w:t xml:space="preserve"> </w:t>
      </w:r>
      <w:r w:rsidRPr="00B50904">
        <w:rPr>
          <w:rFonts w:ascii="Arial" w:hAnsi="Arial"/>
          <w:sz w:val="24"/>
          <w:szCs w:val="24"/>
        </w:rPr>
        <w:t xml:space="preserve"> </w:t>
      </w:r>
    </w:p>
    <w:p w14:paraId="09463939" w14:textId="77777777" w:rsidR="00D15523" w:rsidRPr="00B50904" w:rsidRDefault="00D15523" w:rsidP="00D15523">
      <w:pPr>
        <w:spacing w:line="276" w:lineRule="auto"/>
        <w:jc w:val="both"/>
        <w:rPr>
          <w:rFonts w:ascii="Arial" w:hAnsi="Arial"/>
          <w:sz w:val="24"/>
          <w:szCs w:val="24"/>
        </w:rPr>
      </w:pPr>
    </w:p>
    <w:p w14:paraId="2AD27C31" w14:textId="16B86D9A" w:rsidR="00167C87" w:rsidRDefault="00F41DFD"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.1. </w:t>
      </w:r>
      <w:r w:rsidR="00D15523" w:rsidRPr="00B50904">
        <w:rPr>
          <w:rFonts w:ascii="Arial" w:hAnsi="Arial"/>
          <w:sz w:val="24"/>
          <w:szCs w:val="24"/>
        </w:rPr>
        <w:t xml:space="preserve">O valor global da presente aquisição é de </w:t>
      </w:r>
      <w:r w:rsidR="00167C87">
        <w:rPr>
          <w:rFonts w:ascii="Arial" w:hAnsi="Arial"/>
          <w:b/>
          <w:sz w:val="24"/>
          <w:szCs w:val="24"/>
        </w:rPr>
        <w:t>R$XXXXXXX (</w:t>
      </w:r>
      <w:proofErr w:type="spellStart"/>
      <w:r w:rsidR="00167C87">
        <w:rPr>
          <w:rFonts w:ascii="Arial" w:hAnsi="Arial"/>
          <w:b/>
          <w:sz w:val="24"/>
          <w:szCs w:val="24"/>
        </w:rPr>
        <w:t>xxxxxxxxxx</w:t>
      </w:r>
      <w:proofErr w:type="spellEnd"/>
      <w:proofErr w:type="gramStart"/>
      <w:r w:rsidR="00167C87">
        <w:rPr>
          <w:rFonts w:ascii="Arial" w:hAnsi="Arial"/>
          <w:b/>
          <w:sz w:val="24"/>
          <w:szCs w:val="24"/>
        </w:rPr>
        <w:t>)</w:t>
      </w:r>
      <w:r w:rsidR="00472326">
        <w:rPr>
          <w:rFonts w:ascii="Arial" w:hAnsi="Arial"/>
          <w:b/>
          <w:sz w:val="24"/>
          <w:szCs w:val="24"/>
        </w:rPr>
        <w:t>.</w:t>
      </w:r>
      <w:r w:rsidR="00167C87">
        <w:rPr>
          <w:rFonts w:ascii="Arial" w:hAnsi="Arial"/>
          <w:sz w:val="24"/>
          <w:szCs w:val="24"/>
        </w:rPr>
        <w:t>.</w:t>
      </w:r>
      <w:proofErr w:type="gramEnd"/>
    </w:p>
    <w:p w14:paraId="77D0226C" w14:textId="77777777" w:rsidR="00167C87" w:rsidRDefault="00167C87" w:rsidP="00D15523">
      <w:pPr>
        <w:spacing w:line="276" w:lineRule="auto"/>
        <w:jc w:val="both"/>
        <w:rPr>
          <w:rFonts w:ascii="Arial" w:hAnsi="Arial"/>
          <w:sz w:val="24"/>
          <w:szCs w:val="24"/>
        </w:rPr>
      </w:pPr>
    </w:p>
    <w:p w14:paraId="660E053D" w14:textId="31227B2E" w:rsidR="00D15523" w:rsidRPr="00B50904" w:rsidRDefault="00167C87" w:rsidP="00167C87">
      <w:pPr>
        <w:spacing w:line="276" w:lineRule="auto"/>
        <w:ind w:left="1134"/>
        <w:jc w:val="both"/>
        <w:rPr>
          <w:rFonts w:ascii="Arial" w:hAnsi="Arial"/>
          <w:sz w:val="24"/>
          <w:szCs w:val="24"/>
        </w:rPr>
      </w:pPr>
      <w:r>
        <w:rPr>
          <w:rFonts w:ascii="Arial" w:hAnsi="Arial"/>
          <w:b/>
          <w:sz w:val="24"/>
          <w:szCs w:val="24"/>
        </w:rPr>
        <w:t xml:space="preserve">4.1.2. </w:t>
      </w:r>
      <w:r w:rsidR="00472326" w:rsidRPr="00472326">
        <w:rPr>
          <w:rFonts w:ascii="Arial" w:hAnsi="Arial"/>
          <w:sz w:val="24"/>
          <w:szCs w:val="24"/>
        </w:rPr>
        <w:t>O pagamento d</w:t>
      </w:r>
      <w:r>
        <w:rPr>
          <w:rFonts w:ascii="Arial" w:hAnsi="Arial"/>
          <w:sz w:val="24"/>
          <w:szCs w:val="24"/>
        </w:rPr>
        <w:t xml:space="preserve">everá </w:t>
      </w:r>
      <w:r w:rsidR="00D15523" w:rsidRPr="00B50904">
        <w:rPr>
          <w:rFonts w:ascii="Arial" w:hAnsi="Arial"/>
          <w:sz w:val="24"/>
          <w:szCs w:val="24"/>
        </w:rPr>
        <w:t>ser quitad</w:t>
      </w:r>
      <w:r w:rsidR="00472326">
        <w:rPr>
          <w:rFonts w:ascii="Arial" w:hAnsi="Arial"/>
          <w:sz w:val="24"/>
          <w:szCs w:val="24"/>
        </w:rPr>
        <w:t>o</w:t>
      </w:r>
      <w:r w:rsidR="00D15523" w:rsidRPr="00B50904">
        <w:rPr>
          <w:rFonts w:ascii="Arial" w:hAnsi="Arial"/>
          <w:sz w:val="24"/>
          <w:szCs w:val="24"/>
        </w:rPr>
        <w:t xml:space="preserve"> até 30º (trigésimo) dia subsequente à apresentação da Nota Fiscal devidamente atestada pelo servidor designado como fiscal do presente contrato;</w:t>
      </w:r>
    </w:p>
    <w:p w14:paraId="42EBE494" w14:textId="77777777" w:rsidR="00D15523" w:rsidRPr="00B50904" w:rsidRDefault="00D15523" w:rsidP="00D15523">
      <w:pPr>
        <w:spacing w:line="276" w:lineRule="auto"/>
        <w:jc w:val="both"/>
        <w:rPr>
          <w:rFonts w:ascii="Arial" w:hAnsi="Arial"/>
          <w:sz w:val="24"/>
          <w:szCs w:val="24"/>
        </w:rPr>
      </w:pPr>
    </w:p>
    <w:p w14:paraId="6EACDF6C" w14:textId="06CD0544" w:rsidR="00D15523" w:rsidRDefault="00F41DFD"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.2. </w:t>
      </w:r>
      <w:r w:rsidR="00D15523" w:rsidRPr="00B50904">
        <w:rPr>
          <w:rFonts w:ascii="Arial" w:hAnsi="Arial"/>
          <w:sz w:val="24"/>
          <w:szCs w:val="24"/>
        </w:rPr>
        <w:t>A forma de pagamento será por meio de ordem para depósito em conta corrente da CONTRATADA informado na nota fiscal/fatura, após a apresentação dos seguintes documentos:</w:t>
      </w:r>
    </w:p>
    <w:p w14:paraId="79043462" w14:textId="77777777" w:rsidR="00D15523" w:rsidRPr="00B50904" w:rsidRDefault="00D15523" w:rsidP="00D15523">
      <w:pPr>
        <w:spacing w:line="276" w:lineRule="auto"/>
        <w:jc w:val="both"/>
        <w:rPr>
          <w:rFonts w:ascii="Arial" w:hAnsi="Arial"/>
          <w:sz w:val="24"/>
          <w:szCs w:val="24"/>
        </w:rPr>
      </w:pPr>
    </w:p>
    <w:p w14:paraId="315A8113" w14:textId="757CB6A3" w:rsidR="00D15523" w:rsidRDefault="00D15523" w:rsidP="00D15523">
      <w:pPr>
        <w:pStyle w:val="PargrafodaLista"/>
        <w:numPr>
          <w:ilvl w:val="0"/>
          <w:numId w:val="20"/>
        </w:numPr>
        <w:spacing w:line="276" w:lineRule="auto"/>
        <w:contextualSpacing w:val="0"/>
        <w:jc w:val="both"/>
        <w:rPr>
          <w:rFonts w:ascii="Arial" w:hAnsi="Arial"/>
          <w:sz w:val="24"/>
          <w:szCs w:val="24"/>
        </w:rPr>
      </w:pPr>
      <w:r w:rsidRPr="00395594">
        <w:rPr>
          <w:rFonts w:ascii="Arial" w:hAnsi="Arial"/>
          <w:sz w:val="24"/>
          <w:szCs w:val="24"/>
        </w:rPr>
        <w:t>Nota Fiscal/Fatura discriminativa, em 02 (duas) vias, devidamente atestada, pelo fiscal designado para o contrato, d</w:t>
      </w:r>
      <w:r w:rsidR="00167C87">
        <w:rPr>
          <w:rFonts w:ascii="Arial" w:hAnsi="Arial"/>
          <w:sz w:val="24"/>
          <w:szCs w:val="24"/>
        </w:rPr>
        <w:t xml:space="preserve">e que os </w:t>
      </w:r>
      <w:r w:rsidR="00FC1A41">
        <w:rPr>
          <w:rFonts w:ascii="Arial" w:hAnsi="Arial"/>
          <w:sz w:val="24"/>
          <w:szCs w:val="24"/>
        </w:rPr>
        <w:t>serviços</w:t>
      </w:r>
      <w:r w:rsidR="00167C87">
        <w:rPr>
          <w:rFonts w:ascii="Arial" w:hAnsi="Arial"/>
          <w:sz w:val="24"/>
          <w:szCs w:val="24"/>
        </w:rPr>
        <w:t xml:space="preserve"> fo</w:t>
      </w:r>
      <w:r w:rsidR="00FC1A41">
        <w:rPr>
          <w:rFonts w:ascii="Arial" w:hAnsi="Arial"/>
          <w:sz w:val="24"/>
          <w:szCs w:val="24"/>
        </w:rPr>
        <w:t>ram prestados de forma satisfatória</w:t>
      </w:r>
      <w:r w:rsidRPr="00395594">
        <w:rPr>
          <w:rFonts w:ascii="Arial" w:hAnsi="Arial"/>
          <w:sz w:val="24"/>
          <w:szCs w:val="24"/>
        </w:rPr>
        <w:t>;</w:t>
      </w:r>
    </w:p>
    <w:p w14:paraId="781677E9" w14:textId="77777777" w:rsidR="00D15523" w:rsidRDefault="00D15523" w:rsidP="00D15523">
      <w:pPr>
        <w:pStyle w:val="PargrafodaLista"/>
        <w:spacing w:line="276" w:lineRule="auto"/>
        <w:ind w:left="1494"/>
        <w:jc w:val="both"/>
        <w:rPr>
          <w:rFonts w:ascii="Arial" w:hAnsi="Arial"/>
          <w:sz w:val="24"/>
          <w:szCs w:val="24"/>
        </w:rPr>
      </w:pPr>
    </w:p>
    <w:p w14:paraId="110326D3" w14:textId="77777777" w:rsidR="00D15523" w:rsidRPr="00395594" w:rsidRDefault="00D15523" w:rsidP="00D15523">
      <w:pPr>
        <w:pStyle w:val="PargrafodaLista"/>
        <w:numPr>
          <w:ilvl w:val="0"/>
          <w:numId w:val="20"/>
        </w:numPr>
        <w:spacing w:line="276" w:lineRule="auto"/>
        <w:contextualSpacing w:val="0"/>
        <w:jc w:val="both"/>
        <w:rPr>
          <w:rFonts w:ascii="Arial" w:hAnsi="Arial"/>
          <w:sz w:val="24"/>
          <w:szCs w:val="24"/>
        </w:rPr>
      </w:pPr>
      <w:r w:rsidRPr="00395594">
        <w:rPr>
          <w:rFonts w:ascii="Arial" w:hAnsi="Arial"/>
          <w:sz w:val="24"/>
          <w:szCs w:val="24"/>
        </w:rPr>
        <w:t>Documentos de comprovação de regularidade fiscal;</w:t>
      </w:r>
    </w:p>
    <w:p w14:paraId="40F525D3" w14:textId="77777777" w:rsidR="00D15523" w:rsidRPr="00B50904" w:rsidRDefault="00D15523" w:rsidP="00D15523">
      <w:pPr>
        <w:spacing w:line="276" w:lineRule="auto"/>
        <w:jc w:val="both"/>
        <w:rPr>
          <w:rFonts w:ascii="Arial" w:hAnsi="Arial"/>
          <w:sz w:val="24"/>
          <w:szCs w:val="24"/>
        </w:rPr>
      </w:pPr>
    </w:p>
    <w:p w14:paraId="17B8D9D6" w14:textId="1E4F5A86" w:rsidR="00D15523" w:rsidRPr="00B50904" w:rsidRDefault="00167C87"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.3. </w:t>
      </w:r>
      <w:r w:rsidR="00D15523" w:rsidRPr="00B50904">
        <w:rPr>
          <w:rFonts w:ascii="Arial" w:hAnsi="Arial"/>
          <w:sz w:val="24"/>
          <w:szCs w:val="24"/>
        </w:rPr>
        <w:t>Estão inclusas no valor total deste contrato todas as despesas necessárias, tais como: mão de obra, entrega, tributos, emolumentos, despesas indiretas, encargos sociais ou quaisquer outros gastos não especificados, necessários ao perfeito cumprimento das obrigações constantes neste Contrato, na forma do artigo 71, caput e §1</w:t>
      </w:r>
      <w:r w:rsidR="00D15523" w:rsidRPr="00B50904">
        <w:rPr>
          <w:rFonts w:ascii="Arial" w:hAnsi="Arial"/>
          <w:sz w:val="24"/>
          <w:szCs w:val="24"/>
          <w:vertAlign w:val="superscript"/>
        </w:rPr>
        <w:t>o</w:t>
      </w:r>
      <w:r w:rsidR="00FC1A41">
        <w:rPr>
          <w:rFonts w:ascii="Arial" w:hAnsi="Arial"/>
          <w:sz w:val="24"/>
          <w:szCs w:val="24"/>
          <w:vertAlign w:val="superscript"/>
        </w:rPr>
        <w:t xml:space="preserve"> </w:t>
      </w:r>
      <w:r w:rsidR="00D15523" w:rsidRPr="00B50904">
        <w:rPr>
          <w:rFonts w:ascii="Arial" w:hAnsi="Arial"/>
          <w:sz w:val="24"/>
          <w:szCs w:val="24"/>
        </w:rPr>
        <w:t>da Lei 8.666 de 1993;</w:t>
      </w:r>
    </w:p>
    <w:p w14:paraId="2989937A" w14:textId="77777777" w:rsidR="00D15523" w:rsidRPr="00B50904" w:rsidRDefault="00D15523" w:rsidP="00D15523">
      <w:pPr>
        <w:spacing w:line="276" w:lineRule="auto"/>
        <w:jc w:val="both"/>
        <w:rPr>
          <w:rFonts w:ascii="Arial" w:hAnsi="Arial"/>
          <w:sz w:val="24"/>
          <w:szCs w:val="24"/>
        </w:rPr>
      </w:pPr>
    </w:p>
    <w:p w14:paraId="1DEB73A8" w14:textId="5D9BA8FC" w:rsidR="00D15523" w:rsidRPr="00B50904" w:rsidRDefault="00FC1A41"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.4. </w:t>
      </w:r>
      <w:r w:rsidR="00D15523" w:rsidRPr="00B50904">
        <w:rPr>
          <w:rFonts w:ascii="Arial" w:hAnsi="Arial"/>
          <w:sz w:val="24"/>
          <w:szCs w:val="24"/>
        </w:rPr>
        <w:t>Em caso de devolução da fatura/nota fiscal para correção, o prazo para pagamento passará a fluir após a sua reapresentação;</w:t>
      </w:r>
    </w:p>
    <w:p w14:paraId="6CC0C0AE" w14:textId="77777777" w:rsidR="00D15523" w:rsidRPr="00B50904" w:rsidRDefault="00D15523" w:rsidP="00D15523">
      <w:pPr>
        <w:spacing w:line="276" w:lineRule="auto"/>
        <w:jc w:val="both"/>
        <w:rPr>
          <w:rFonts w:ascii="Arial" w:hAnsi="Arial"/>
          <w:sz w:val="24"/>
          <w:szCs w:val="24"/>
        </w:rPr>
      </w:pPr>
    </w:p>
    <w:p w14:paraId="39ACCC72" w14:textId="4247F5EC" w:rsidR="00D15523" w:rsidRPr="00B50904" w:rsidRDefault="00FC1A41"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.5.</w:t>
      </w:r>
      <w:r w:rsidR="00D15523" w:rsidRPr="00B50904">
        <w:rPr>
          <w:rFonts w:ascii="Arial" w:hAnsi="Arial"/>
          <w:sz w:val="24"/>
          <w:szCs w:val="24"/>
        </w:rPr>
        <w:t xml:space="preserve"> Em eventuais atrasos no pagamento, quando por culpa exclusiva do CONTRATANTE, o valor devido será atualizado, da data do vencimento à do efetivo pagamento, pela variação percentual do IPCA</w:t>
      </w:r>
      <w:bookmarkStart w:id="10" w:name="page32"/>
      <w:bookmarkEnd w:id="10"/>
      <w:r w:rsidR="00D15523">
        <w:rPr>
          <w:rFonts w:ascii="Arial" w:hAnsi="Arial"/>
          <w:sz w:val="24"/>
          <w:szCs w:val="24"/>
        </w:rPr>
        <w:t xml:space="preserve">-E </w:t>
      </w:r>
      <w:r w:rsidR="00D15523" w:rsidRPr="00B50904">
        <w:rPr>
          <w:rFonts w:ascii="Arial" w:hAnsi="Arial"/>
          <w:sz w:val="24"/>
          <w:szCs w:val="24"/>
        </w:rPr>
        <w:t xml:space="preserve">IBGE – Índice de Preços ao Consumidor Amplo Especial – Instituto Brasileiro de Geografia e Estatística, ou outro índice que venha </w:t>
      </w:r>
      <w:r w:rsidR="00D15523">
        <w:rPr>
          <w:rFonts w:ascii="Arial" w:hAnsi="Arial"/>
          <w:sz w:val="24"/>
          <w:szCs w:val="24"/>
        </w:rPr>
        <w:t>substituí-lo.</w:t>
      </w:r>
    </w:p>
    <w:p w14:paraId="352C075C" w14:textId="77777777" w:rsidR="00D15523" w:rsidRPr="00B50904" w:rsidRDefault="00D15523" w:rsidP="00D15523">
      <w:pPr>
        <w:spacing w:line="276" w:lineRule="auto"/>
        <w:jc w:val="both"/>
        <w:rPr>
          <w:rFonts w:ascii="Arial" w:hAnsi="Arial"/>
          <w:sz w:val="24"/>
          <w:szCs w:val="24"/>
        </w:rPr>
      </w:pPr>
    </w:p>
    <w:p w14:paraId="75231502" w14:textId="17A762CB" w:rsidR="00D15523" w:rsidRDefault="00FC1A41" w:rsidP="00D15523">
      <w:pPr>
        <w:spacing w:line="276" w:lineRule="auto"/>
        <w:jc w:val="both"/>
        <w:rPr>
          <w:rFonts w:ascii="Arial" w:hAnsi="Arial"/>
          <w:sz w:val="24"/>
          <w:szCs w:val="24"/>
        </w:rPr>
      </w:pPr>
      <w:r>
        <w:rPr>
          <w:rFonts w:ascii="Arial" w:hAnsi="Arial"/>
          <w:b/>
          <w:sz w:val="24"/>
          <w:szCs w:val="24"/>
        </w:rPr>
        <w:t>4</w:t>
      </w:r>
      <w:r w:rsidR="00D15523">
        <w:rPr>
          <w:rFonts w:ascii="Arial" w:hAnsi="Arial"/>
          <w:b/>
          <w:sz w:val="24"/>
          <w:szCs w:val="24"/>
        </w:rPr>
        <w:t>.6.</w:t>
      </w:r>
      <w:r w:rsidR="00D15523" w:rsidRPr="009503D4">
        <w:rPr>
          <w:rFonts w:ascii="Arial" w:hAnsi="Arial"/>
          <w:sz w:val="24"/>
          <w:szCs w:val="24"/>
        </w:rPr>
        <w:t xml:space="preserve"> </w:t>
      </w:r>
      <w:r w:rsidR="00D15523">
        <w:rPr>
          <w:rFonts w:ascii="Arial" w:hAnsi="Arial"/>
          <w:sz w:val="24"/>
          <w:szCs w:val="24"/>
        </w:rPr>
        <w:t>Haverá</w:t>
      </w:r>
      <w:r w:rsidR="00D15523" w:rsidRPr="009503D4">
        <w:rPr>
          <w:rFonts w:ascii="Arial"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661827F4" w14:textId="77777777" w:rsidR="00FB571B" w:rsidRPr="009503D4" w:rsidRDefault="00FB571B" w:rsidP="00D15523">
      <w:pPr>
        <w:spacing w:line="276" w:lineRule="auto"/>
        <w:jc w:val="both"/>
        <w:rPr>
          <w:rFonts w:ascii="Arial" w:hAnsi="Arial"/>
          <w:sz w:val="24"/>
          <w:szCs w:val="24"/>
        </w:rPr>
      </w:pPr>
    </w:p>
    <w:p w14:paraId="6FE6F166" w14:textId="282D42B2" w:rsidR="00D15523" w:rsidRPr="009503D4" w:rsidRDefault="00FC1A41" w:rsidP="00D15523">
      <w:pPr>
        <w:tabs>
          <w:tab w:val="left" w:pos="2268"/>
          <w:tab w:val="left" w:pos="4536"/>
        </w:tabs>
        <w:spacing w:line="276" w:lineRule="auto"/>
        <w:ind w:left="1134"/>
        <w:jc w:val="both"/>
        <w:rPr>
          <w:rFonts w:ascii="Arial" w:hAnsi="Arial"/>
          <w:sz w:val="24"/>
          <w:szCs w:val="24"/>
        </w:rPr>
      </w:pPr>
      <w:r>
        <w:rPr>
          <w:rFonts w:ascii="Arial" w:hAnsi="Arial"/>
          <w:b/>
          <w:sz w:val="24"/>
          <w:szCs w:val="24"/>
        </w:rPr>
        <w:lastRenderedPageBreak/>
        <w:t>4</w:t>
      </w:r>
      <w:r w:rsidR="00D15523">
        <w:rPr>
          <w:rFonts w:ascii="Arial" w:hAnsi="Arial"/>
          <w:b/>
          <w:sz w:val="24"/>
          <w:szCs w:val="24"/>
        </w:rPr>
        <w:t>.6.1.</w:t>
      </w:r>
      <w:r w:rsidR="00D15523">
        <w:rPr>
          <w:rFonts w:ascii="Arial" w:hAnsi="Arial"/>
          <w:sz w:val="24"/>
          <w:szCs w:val="24"/>
        </w:rPr>
        <w:t xml:space="preserve"> A c</w:t>
      </w:r>
      <w:r w:rsidR="00D15523" w:rsidRPr="009503D4">
        <w:rPr>
          <w:rFonts w:ascii="Arial" w:hAnsi="Arial"/>
          <w:sz w:val="24"/>
          <w:szCs w:val="24"/>
        </w:rPr>
        <w:t xml:space="preserve">ompensação financeira </w:t>
      </w:r>
      <w:r w:rsidR="00D15523">
        <w:rPr>
          <w:rFonts w:ascii="Arial" w:hAnsi="Arial"/>
          <w:sz w:val="24"/>
          <w:szCs w:val="24"/>
        </w:rPr>
        <w:t xml:space="preserve">pelo atraso será </w:t>
      </w:r>
      <w:r w:rsidR="00D15523" w:rsidRPr="009503D4">
        <w:rPr>
          <w:rFonts w:ascii="Arial" w:hAnsi="Arial"/>
          <w:sz w:val="24"/>
          <w:szCs w:val="24"/>
        </w:rPr>
        <w:t>calculada até a data d</w:t>
      </w:r>
      <w:r w:rsidR="00D15523">
        <w:rPr>
          <w:rFonts w:ascii="Arial" w:hAnsi="Arial"/>
          <w:sz w:val="24"/>
          <w:szCs w:val="24"/>
        </w:rPr>
        <w:t>o efetivo pagamento, calculada</w:t>
      </w:r>
      <w:r w:rsidR="00D15523" w:rsidRPr="009503D4">
        <w:rPr>
          <w:rFonts w:ascii="Arial" w:hAnsi="Arial"/>
          <w:sz w:val="24"/>
          <w:szCs w:val="24"/>
        </w:rPr>
        <w:t xml:space="preserve"> </w:t>
      </w:r>
      <w:r w:rsidR="00D15523" w:rsidRPr="008271C3">
        <w:rPr>
          <w:rFonts w:ascii="Arial" w:hAnsi="Arial"/>
          <w:i/>
          <w:sz w:val="24"/>
          <w:szCs w:val="24"/>
        </w:rPr>
        <w:t>pro-rata die</w:t>
      </w:r>
      <w:r w:rsidR="00D15523" w:rsidRPr="009503D4">
        <w:rPr>
          <w:rFonts w:ascii="Arial" w:hAnsi="Arial"/>
          <w:sz w:val="24"/>
          <w:szCs w:val="24"/>
        </w:rPr>
        <w:t xml:space="preserve">, pelo índice de 1% (um por cento) ao mês, exceto se </w:t>
      </w:r>
      <w:r w:rsidR="00D15523">
        <w:rPr>
          <w:rFonts w:ascii="Arial" w:hAnsi="Arial"/>
          <w:sz w:val="24"/>
          <w:szCs w:val="24"/>
        </w:rPr>
        <w:t>constatado culpa exclusiva</w:t>
      </w:r>
      <w:r w:rsidR="00D15523" w:rsidRPr="009503D4">
        <w:rPr>
          <w:rFonts w:ascii="Arial" w:hAnsi="Arial"/>
          <w:sz w:val="24"/>
          <w:szCs w:val="24"/>
        </w:rPr>
        <w:t xml:space="preserve"> da empresa.</w:t>
      </w:r>
    </w:p>
    <w:p w14:paraId="09C7C673" w14:textId="77777777" w:rsidR="00D15523" w:rsidRPr="009503D4" w:rsidRDefault="00D15523" w:rsidP="00D15523">
      <w:pPr>
        <w:tabs>
          <w:tab w:val="left" w:pos="2268"/>
          <w:tab w:val="left" w:pos="4536"/>
        </w:tabs>
        <w:spacing w:line="276" w:lineRule="auto"/>
        <w:ind w:left="1134" w:firstLine="284"/>
        <w:jc w:val="both"/>
        <w:rPr>
          <w:rFonts w:ascii="Arial" w:hAnsi="Arial"/>
          <w:sz w:val="24"/>
          <w:szCs w:val="24"/>
        </w:rPr>
      </w:pPr>
    </w:p>
    <w:p w14:paraId="5014EEEF" w14:textId="05167AEB" w:rsidR="00D15523" w:rsidRPr="009503D4" w:rsidRDefault="00FC1A41" w:rsidP="00D15523">
      <w:pPr>
        <w:spacing w:line="276" w:lineRule="auto"/>
        <w:ind w:left="1134"/>
        <w:jc w:val="both"/>
        <w:rPr>
          <w:rFonts w:ascii="Arial" w:hAnsi="Arial"/>
          <w:sz w:val="24"/>
          <w:szCs w:val="24"/>
        </w:rPr>
      </w:pPr>
      <w:r>
        <w:rPr>
          <w:rFonts w:ascii="Arial" w:hAnsi="Arial"/>
          <w:b/>
          <w:sz w:val="24"/>
          <w:szCs w:val="24"/>
        </w:rPr>
        <w:t>4.</w:t>
      </w:r>
      <w:r w:rsidR="00D15523">
        <w:rPr>
          <w:rFonts w:ascii="Arial" w:hAnsi="Arial"/>
          <w:b/>
          <w:sz w:val="24"/>
          <w:szCs w:val="24"/>
        </w:rPr>
        <w:t>6.2.</w:t>
      </w:r>
      <w:r w:rsidR="00D15523" w:rsidRPr="009503D4">
        <w:rPr>
          <w:rFonts w:ascii="Arial" w:hAnsi="Arial"/>
          <w:sz w:val="24"/>
          <w:szCs w:val="24"/>
        </w:rPr>
        <w:t xml:space="preserve"> Em caso de pagamento antecipado, incidirá a taxa de 1% (um por cento) de desconto ao mês, calculada </w:t>
      </w:r>
      <w:r w:rsidR="00D15523" w:rsidRPr="008271C3">
        <w:rPr>
          <w:rFonts w:ascii="Arial" w:hAnsi="Arial"/>
          <w:i/>
          <w:sz w:val="24"/>
          <w:szCs w:val="24"/>
        </w:rPr>
        <w:t>pro-rata die</w:t>
      </w:r>
      <w:r w:rsidR="00D15523" w:rsidRPr="009503D4">
        <w:rPr>
          <w:rFonts w:ascii="Arial" w:hAnsi="Arial"/>
          <w:sz w:val="24"/>
          <w:szCs w:val="24"/>
        </w:rPr>
        <w:t>, entre o dia do pagamento e o 30º (trigésimo) dia da data do recebimento do documento de cobrança (Nota Fiscal/Fatura).</w:t>
      </w:r>
    </w:p>
    <w:p w14:paraId="4E1F39C4" w14:textId="77777777" w:rsidR="00D15523" w:rsidRPr="00B50904" w:rsidRDefault="00D15523" w:rsidP="00D15523">
      <w:pPr>
        <w:spacing w:line="276" w:lineRule="auto"/>
        <w:jc w:val="both"/>
        <w:rPr>
          <w:rFonts w:ascii="Arial" w:hAnsi="Arial"/>
          <w:sz w:val="24"/>
          <w:szCs w:val="24"/>
        </w:rPr>
      </w:pPr>
    </w:p>
    <w:p w14:paraId="1EF7E01C" w14:textId="322383DF" w:rsidR="00D15523" w:rsidRPr="00B50904" w:rsidRDefault="00FC1A41"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 xml:space="preserve">.7. </w:t>
      </w:r>
      <w:r w:rsidR="00D15523" w:rsidRPr="00B50904">
        <w:rPr>
          <w:rFonts w:ascii="Arial" w:hAnsi="Arial"/>
          <w:sz w:val="24"/>
          <w:szCs w:val="24"/>
        </w:rPr>
        <w:t>O pagamento poderá ser suspenso em caso de eventual descumprimento contratual, admitindo-se a dedução de eventuais multas aplicadas, em face do crédito q</w:t>
      </w:r>
      <w:r w:rsidR="00D15523">
        <w:rPr>
          <w:rFonts w:ascii="Arial" w:hAnsi="Arial"/>
          <w:sz w:val="24"/>
          <w:szCs w:val="24"/>
        </w:rPr>
        <w:t>ue possuir a empresa Contratada.</w:t>
      </w:r>
    </w:p>
    <w:p w14:paraId="265D45B9" w14:textId="77777777" w:rsidR="00D15523" w:rsidRPr="00B50904" w:rsidRDefault="00D15523" w:rsidP="00D15523">
      <w:pPr>
        <w:spacing w:line="276" w:lineRule="auto"/>
        <w:jc w:val="both"/>
        <w:rPr>
          <w:rFonts w:ascii="Arial" w:hAnsi="Arial"/>
          <w:sz w:val="24"/>
          <w:szCs w:val="24"/>
        </w:rPr>
      </w:pPr>
    </w:p>
    <w:p w14:paraId="6348A2D8" w14:textId="29F81F87" w:rsidR="00D15523" w:rsidRPr="00B50904" w:rsidRDefault="00FC1A41" w:rsidP="00D15523">
      <w:pPr>
        <w:spacing w:line="276" w:lineRule="auto"/>
        <w:jc w:val="both"/>
        <w:rPr>
          <w:rFonts w:ascii="Arial" w:hAnsi="Arial"/>
          <w:sz w:val="24"/>
          <w:szCs w:val="24"/>
        </w:rPr>
      </w:pPr>
      <w:r>
        <w:rPr>
          <w:rFonts w:ascii="Arial" w:hAnsi="Arial"/>
          <w:b/>
          <w:sz w:val="24"/>
          <w:szCs w:val="24"/>
        </w:rPr>
        <w:t>4</w:t>
      </w:r>
      <w:r w:rsidR="00D15523" w:rsidRPr="00B50904">
        <w:rPr>
          <w:rFonts w:ascii="Arial" w:hAnsi="Arial"/>
          <w:b/>
          <w:sz w:val="24"/>
          <w:szCs w:val="24"/>
        </w:rPr>
        <w:t>.8.</w:t>
      </w:r>
      <w:r w:rsidR="00D15523" w:rsidRPr="00B50904">
        <w:rPr>
          <w:rFonts w:ascii="Arial" w:hAnsi="Arial"/>
          <w:sz w:val="24"/>
          <w:szCs w:val="24"/>
        </w:rPr>
        <w:t xml:space="preserve"> Para efetivação do pagamento a contratada deverá, durante a vigência do contrato, estar em compatibilidade com todas as condições e exigências d</w:t>
      </w:r>
      <w:r w:rsidR="00D15523">
        <w:rPr>
          <w:rFonts w:ascii="Arial" w:hAnsi="Arial"/>
          <w:sz w:val="24"/>
          <w:szCs w:val="24"/>
        </w:rPr>
        <w:t>o edital e do presente contrato.</w:t>
      </w:r>
    </w:p>
    <w:p w14:paraId="749C3419" w14:textId="77777777" w:rsidR="00D15523" w:rsidRDefault="00D15523" w:rsidP="00D15523">
      <w:pPr>
        <w:spacing w:line="276" w:lineRule="auto"/>
        <w:jc w:val="both"/>
        <w:rPr>
          <w:rFonts w:ascii="Arial" w:hAnsi="Arial"/>
          <w:sz w:val="24"/>
          <w:szCs w:val="24"/>
        </w:rPr>
      </w:pPr>
    </w:p>
    <w:p w14:paraId="17E0CCAB" w14:textId="1EF0380A" w:rsidR="00D15523" w:rsidRDefault="00D15523" w:rsidP="00D15523">
      <w:pPr>
        <w:spacing w:line="276" w:lineRule="auto"/>
        <w:jc w:val="both"/>
        <w:rPr>
          <w:rFonts w:ascii="Arial" w:hAnsi="Arial"/>
          <w:b/>
          <w:sz w:val="24"/>
          <w:szCs w:val="24"/>
          <w:u w:val="single"/>
        </w:rPr>
      </w:pPr>
      <w:r>
        <w:rPr>
          <w:rFonts w:ascii="Arial" w:hAnsi="Arial"/>
          <w:b/>
          <w:sz w:val="24"/>
          <w:szCs w:val="24"/>
          <w:u w:val="single"/>
        </w:rPr>
        <w:t xml:space="preserve">CLÁUSULA </w:t>
      </w:r>
      <w:r w:rsidR="00FC1A41">
        <w:rPr>
          <w:rFonts w:ascii="Arial" w:hAnsi="Arial"/>
          <w:b/>
          <w:sz w:val="24"/>
          <w:szCs w:val="24"/>
          <w:u w:val="single"/>
        </w:rPr>
        <w:t>QUINTA</w:t>
      </w:r>
      <w:r>
        <w:rPr>
          <w:rFonts w:ascii="Arial" w:hAnsi="Arial"/>
          <w:b/>
          <w:sz w:val="24"/>
          <w:szCs w:val="24"/>
          <w:u w:val="single"/>
        </w:rPr>
        <w:t xml:space="preserve"> – DO REEQUILIBRIO CONTRATUAL </w:t>
      </w:r>
    </w:p>
    <w:p w14:paraId="26187A77" w14:textId="77777777" w:rsidR="00D15523" w:rsidRPr="00086525" w:rsidRDefault="00D15523" w:rsidP="00D15523">
      <w:pPr>
        <w:spacing w:line="276" w:lineRule="auto"/>
        <w:jc w:val="both"/>
        <w:rPr>
          <w:rFonts w:ascii="Arial" w:hAnsi="Arial"/>
          <w:b/>
          <w:sz w:val="24"/>
          <w:szCs w:val="24"/>
          <w:u w:val="single"/>
        </w:rPr>
      </w:pPr>
    </w:p>
    <w:p w14:paraId="141EDF81" w14:textId="0DAAF0B5" w:rsidR="00D15523" w:rsidRPr="00B50904" w:rsidRDefault="00FC1A41" w:rsidP="00D15523">
      <w:pPr>
        <w:spacing w:line="276" w:lineRule="auto"/>
        <w:jc w:val="both"/>
        <w:rPr>
          <w:rFonts w:ascii="Arial" w:hAnsi="Arial"/>
          <w:sz w:val="24"/>
          <w:szCs w:val="24"/>
        </w:rPr>
      </w:pPr>
      <w:r>
        <w:rPr>
          <w:rFonts w:ascii="Arial" w:hAnsi="Arial"/>
          <w:b/>
          <w:sz w:val="24"/>
          <w:szCs w:val="24"/>
        </w:rPr>
        <w:t>5</w:t>
      </w:r>
      <w:r w:rsidR="00D15523">
        <w:rPr>
          <w:rFonts w:ascii="Arial" w:hAnsi="Arial"/>
          <w:b/>
          <w:sz w:val="24"/>
          <w:szCs w:val="24"/>
        </w:rPr>
        <w:t>.1</w:t>
      </w:r>
      <w:r w:rsidR="00D15523" w:rsidRPr="00B50904">
        <w:rPr>
          <w:rFonts w:ascii="Arial" w:hAnsi="Arial"/>
          <w:b/>
          <w:sz w:val="24"/>
          <w:szCs w:val="24"/>
        </w:rPr>
        <w:t xml:space="preserve">. </w:t>
      </w:r>
      <w:r>
        <w:rPr>
          <w:rFonts w:ascii="Arial" w:hAnsi="Arial"/>
          <w:sz w:val="24"/>
          <w:szCs w:val="24"/>
        </w:rPr>
        <w:t>O</w:t>
      </w:r>
      <w:r w:rsidR="00D15523" w:rsidRPr="00B50904">
        <w:rPr>
          <w:rFonts w:ascii="Arial" w:hAnsi="Arial"/>
          <w:sz w:val="24"/>
          <w:szCs w:val="24"/>
        </w:rPr>
        <w:t xml:space="preserve"> preço</w:t>
      </w:r>
      <w:r>
        <w:rPr>
          <w:rFonts w:ascii="Arial" w:hAnsi="Arial"/>
          <w:sz w:val="24"/>
          <w:szCs w:val="24"/>
        </w:rPr>
        <w:t xml:space="preserve"> definido</w:t>
      </w:r>
      <w:r w:rsidR="00D15523" w:rsidRPr="00B50904">
        <w:rPr>
          <w:rFonts w:ascii="Arial" w:hAnsi="Arial"/>
          <w:sz w:val="24"/>
          <w:szCs w:val="24"/>
        </w:rPr>
        <w:t xml:space="preserve"> </w:t>
      </w:r>
      <w:r>
        <w:rPr>
          <w:rFonts w:ascii="Arial" w:hAnsi="Arial"/>
          <w:sz w:val="24"/>
          <w:szCs w:val="24"/>
        </w:rPr>
        <w:t>na cláusula quarta permanecerá</w:t>
      </w:r>
      <w:r w:rsidR="00D15523" w:rsidRPr="00B50904">
        <w:rPr>
          <w:rFonts w:ascii="Arial" w:hAnsi="Arial"/>
          <w:sz w:val="24"/>
          <w:szCs w:val="24"/>
        </w:rPr>
        <w:t xml:space="preserve"> fixo e irreajustáve</w:t>
      </w:r>
      <w:r>
        <w:rPr>
          <w:rFonts w:ascii="Arial" w:hAnsi="Arial"/>
          <w:sz w:val="24"/>
          <w:szCs w:val="24"/>
        </w:rPr>
        <w:t>l</w:t>
      </w:r>
      <w:r w:rsidR="00D15523" w:rsidRPr="00B50904">
        <w:rPr>
          <w:rFonts w:ascii="Arial" w:hAnsi="Arial"/>
          <w:sz w:val="24"/>
          <w:szCs w:val="24"/>
        </w:rPr>
        <w:t>, salvo hipóteses de manutenção do equilíbrio econômico-financeiro nos termos do Artigo 65 da Lei 8.666/93, que deverá ser comprovado pelo CONTRATADO e aprovado pelo CONTRATANTE;</w:t>
      </w:r>
    </w:p>
    <w:p w14:paraId="7F711B25" w14:textId="77777777" w:rsidR="00D15523" w:rsidRPr="00B50904" w:rsidRDefault="00D15523" w:rsidP="00D15523">
      <w:pPr>
        <w:spacing w:line="276" w:lineRule="auto"/>
        <w:rPr>
          <w:rFonts w:ascii="Arial" w:hAnsi="Arial"/>
          <w:sz w:val="24"/>
          <w:szCs w:val="24"/>
        </w:rPr>
      </w:pPr>
    </w:p>
    <w:p w14:paraId="312B5EFE" w14:textId="52D50BA9" w:rsidR="00D15523" w:rsidRDefault="00FC2B06" w:rsidP="00D15523">
      <w:pPr>
        <w:spacing w:line="276" w:lineRule="auto"/>
        <w:jc w:val="both"/>
        <w:rPr>
          <w:rFonts w:ascii="Arial" w:hAnsi="Arial"/>
          <w:sz w:val="24"/>
          <w:szCs w:val="24"/>
        </w:rPr>
      </w:pPr>
      <w:r>
        <w:rPr>
          <w:rFonts w:ascii="Arial" w:hAnsi="Arial"/>
          <w:b/>
          <w:sz w:val="24"/>
          <w:szCs w:val="24"/>
        </w:rPr>
        <w:t>5</w:t>
      </w:r>
      <w:r w:rsidR="00D15523">
        <w:rPr>
          <w:rFonts w:ascii="Arial" w:hAnsi="Arial"/>
          <w:b/>
          <w:sz w:val="24"/>
          <w:szCs w:val="24"/>
        </w:rPr>
        <w:t>.2</w:t>
      </w:r>
      <w:r w:rsidR="00D15523" w:rsidRPr="00B50904">
        <w:rPr>
          <w:rFonts w:ascii="Arial" w:hAnsi="Arial"/>
          <w:b/>
          <w:sz w:val="24"/>
          <w:szCs w:val="24"/>
        </w:rPr>
        <w:t xml:space="preserve">. </w:t>
      </w:r>
      <w:r w:rsidR="00D15523" w:rsidRPr="00B50904">
        <w:rPr>
          <w:rFonts w:ascii="Arial" w:hAnsi="Arial"/>
          <w:sz w:val="24"/>
          <w:szCs w:val="24"/>
        </w:rPr>
        <w:t>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bookmarkStart w:id="11" w:name="page31"/>
      <w:bookmarkEnd w:id="11"/>
    </w:p>
    <w:p w14:paraId="2D1AABA5" w14:textId="77777777" w:rsidR="00FB571B" w:rsidRDefault="00FB571B" w:rsidP="00D15523">
      <w:pPr>
        <w:spacing w:line="276" w:lineRule="auto"/>
        <w:jc w:val="both"/>
        <w:rPr>
          <w:rFonts w:ascii="Arial" w:hAnsi="Arial"/>
          <w:sz w:val="24"/>
          <w:szCs w:val="24"/>
        </w:rPr>
      </w:pPr>
    </w:p>
    <w:p w14:paraId="67E7F62F" w14:textId="0712A445" w:rsidR="00D15523" w:rsidRPr="00B50904" w:rsidRDefault="00D15523" w:rsidP="00D15523">
      <w:pPr>
        <w:spacing w:line="276" w:lineRule="auto"/>
        <w:rPr>
          <w:rFonts w:ascii="Arial" w:hAnsi="Arial"/>
          <w:b/>
          <w:sz w:val="24"/>
          <w:szCs w:val="24"/>
          <w:u w:val="single"/>
        </w:rPr>
      </w:pPr>
      <w:r w:rsidRPr="00B50904">
        <w:rPr>
          <w:rFonts w:ascii="Arial" w:hAnsi="Arial"/>
          <w:b/>
          <w:sz w:val="24"/>
          <w:szCs w:val="24"/>
          <w:u w:val="single"/>
        </w:rPr>
        <w:t xml:space="preserve">CLÁUSULA </w:t>
      </w:r>
      <w:r w:rsidR="00FC2B06">
        <w:rPr>
          <w:rFonts w:ascii="Arial" w:hAnsi="Arial"/>
          <w:b/>
          <w:sz w:val="24"/>
          <w:szCs w:val="24"/>
          <w:u w:val="single"/>
        </w:rPr>
        <w:t>SEXTA</w:t>
      </w:r>
      <w:r w:rsidRPr="00B50904">
        <w:rPr>
          <w:rFonts w:ascii="Arial" w:hAnsi="Arial"/>
          <w:b/>
          <w:sz w:val="24"/>
          <w:szCs w:val="24"/>
          <w:u w:val="single"/>
        </w:rPr>
        <w:t xml:space="preserve"> – DOS RECURSOS FINANCEIROS</w:t>
      </w:r>
    </w:p>
    <w:p w14:paraId="48DC66F4" w14:textId="77777777" w:rsidR="00D15523" w:rsidRPr="00B50904" w:rsidRDefault="00D15523" w:rsidP="00D15523">
      <w:pPr>
        <w:spacing w:line="276" w:lineRule="auto"/>
        <w:rPr>
          <w:rFonts w:ascii="Arial" w:hAnsi="Arial"/>
          <w:sz w:val="24"/>
          <w:szCs w:val="24"/>
        </w:rPr>
      </w:pPr>
    </w:p>
    <w:p w14:paraId="4A667E79" w14:textId="28A6B39B" w:rsidR="00D15523" w:rsidRPr="00B50904" w:rsidRDefault="00FC2B06" w:rsidP="00D15523">
      <w:pPr>
        <w:spacing w:line="276" w:lineRule="auto"/>
        <w:jc w:val="both"/>
        <w:rPr>
          <w:rFonts w:ascii="Arial" w:hAnsi="Arial"/>
          <w:sz w:val="24"/>
          <w:szCs w:val="24"/>
        </w:rPr>
      </w:pPr>
      <w:r>
        <w:rPr>
          <w:rFonts w:ascii="Arial" w:hAnsi="Arial"/>
          <w:b/>
          <w:sz w:val="24"/>
          <w:szCs w:val="24"/>
        </w:rPr>
        <w:t>6</w:t>
      </w:r>
      <w:r w:rsidR="00D15523" w:rsidRPr="00B50904">
        <w:rPr>
          <w:rFonts w:ascii="Arial" w:hAnsi="Arial"/>
          <w:b/>
          <w:sz w:val="24"/>
          <w:szCs w:val="24"/>
        </w:rPr>
        <w:t xml:space="preserve">.1. </w:t>
      </w:r>
      <w:r w:rsidR="00D15523" w:rsidRPr="00B50904">
        <w:rPr>
          <w:rFonts w:ascii="Arial" w:hAnsi="Arial"/>
          <w:sz w:val="24"/>
          <w:szCs w:val="24"/>
        </w:rPr>
        <w:t xml:space="preserve">As despesas decorrentes </w:t>
      </w:r>
      <w:r>
        <w:rPr>
          <w:rFonts w:ascii="Arial" w:hAnsi="Arial"/>
          <w:sz w:val="24"/>
          <w:szCs w:val="24"/>
        </w:rPr>
        <w:t>da presente contratação</w:t>
      </w:r>
      <w:r w:rsidR="00D15523" w:rsidRPr="00B50904">
        <w:rPr>
          <w:rFonts w:ascii="Arial" w:hAnsi="Arial"/>
          <w:sz w:val="24"/>
          <w:szCs w:val="24"/>
        </w:rPr>
        <w:t xml:space="preserve"> correrão por conta da seguinte dotação orçamentária:</w:t>
      </w:r>
    </w:p>
    <w:p w14:paraId="28020BB4" w14:textId="06C909CE" w:rsidR="00D15523" w:rsidRPr="00B50904" w:rsidRDefault="00B17D10" w:rsidP="00D15523">
      <w:pPr>
        <w:spacing w:line="276" w:lineRule="auto"/>
        <w:jc w:val="both"/>
        <w:rPr>
          <w:rFonts w:ascii="Arial" w:hAnsi="Arial"/>
          <w:sz w:val="24"/>
          <w:szCs w:val="24"/>
        </w:rPr>
      </w:pPr>
      <w:r>
        <w:rPr>
          <w:rFonts w:ascii="Arial" w:hAnsi="Arial"/>
          <w:sz w:val="24"/>
          <w:szCs w:val="24"/>
        </w:rPr>
        <w:t xml:space="preserve">Secretaria </w:t>
      </w:r>
      <w:proofErr w:type="spellStart"/>
      <w:r w:rsidR="009D7EBD">
        <w:rPr>
          <w:rFonts w:ascii="Arial" w:hAnsi="Arial"/>
          <w:sz w:val="24"/>
          <w:szCs w:val="24"/>
        </w:rPr>
        <w:t>xxxxxxxxxxxxxxxxxxxxxxxxx</w:t>
      </w:r>
      <w:proofErr w:type="spellEnd"/>
    </w:p>
    <w:p w14:paraId="7187BE39" w14:textId="77777777" w:rsidR="00D15523" w:rsidRPr="00B50904" w:rsidRDefault="00D15523" w:rsidP="00D15523">
      <w:pPr>
        <w:spacing w:line="276" w:lineRule="auto"/>
        <w:jc w:val="both"/>
        <w:rPr>
          <w:rFonts w:ascii="Arial" w:hAnsi="Arial"/>
          <w:sz w:val="24"/>
          <w:szCs w:val="24"/>
        </w:rPr>
      </w:pPr>
      <w:r w:rsidRPr="00B50904">
        <w:rPr>
          <w:rFonts w:ascii="Arial" w:hAnsi="Arial"/>
          <w:sz w:val="24"/>
          <w:szCs w:val="24"/>
        </w:rPr>
        <w:t xml:space="preserve">Programa de Trabalho: </w:t>
      </w:r>
      <w:proofErr w:type="spellStart"/>
      <w:r>
        <w:rPr>
          <w:rFonts w:ascii="Arial" w:hAnsi="Arial"/>
          <w:sz w:val="24"/>
          <w:szCs w:val="24"/>
        </w:rPr>
        <w:t>xxxxxxxxxxx</w:t>
      </w:r>
      <w:proofErr w:type="spellEnd"/>
    </w:p>
    <w:p w14:paraId="7F9975A2" w14:textId="77777777" w:rsidR="00D15523" w:rsidRPr="00B50904" w:rsidRDefault="00D15523" w:rsidP="00D15523">
      <w:pPr>
        <w:spacing w:line="276" w:lineRule="auto"/>
        <w:jc w:val="both"/>
        <w:rPr>
          <w:rFonts w:ascii="Arial" w:hAnsi="Arial"/>
          <w:sz w:val="24"/>
          <w:szCs w:val="24"/>
        </w:rPr>
      </w:pPr>
      <w:r w:rsidRPr="00B50904">
        <w:rPr>
          <w:rFonts w:ascii="Arial" w:hAnsi="Arial"/>
          <w:sz w:val="24"/>
          <w:szCs w:val="24"/>
        </w:rPr>
        <w:t xml:space="preserve">Dotação: </w:t>
      </w:r>
      <w:proofErr w:type="spellStart"/>
      <w:r>
        <w:rPr>
          <w:rFonts w:ascii="Arial" w:hAnsi="Arial"/>
          <w:sz w:val="24"/>
          <w:szCs w:val="24"/>
        </w:rPr>
        <w:t>xxxxxxxxxxx</w:t>
      </w:r>
      <w:proofErr w:type="spellEnd"/>
    </w:p>
    <w:p w14:paraId="3D42BB77" w14:textId="77777777" w:rsidR="00D15523" w:rsidRPr="00B50904" w:rsidRDefault="00D15523" w:rsidP="00D15523">
      <w:pPr>
        <w:spacing w:line="276" w:lineRule="auto"/>
        <w:jc w:val="both"/>
        <w:rPr>
          <w:rFonts w:ascii="Arial" w:hAnsi="Arial"/>
          <w:sz w:val="24"/>
          <w:szCs w:val="24"/>
        </w:rPr>
      </w:pPr>
      <w:r w:rsidRPr="00B50904">
        <w:rPr>
          <w:rFonts w:ascii="Arial" w:hAnsi="Arial"/>
          <w:sz w:val="24"/>
          <w:szCs w:val="24"/>
        </w:rPr>
        <w:t xml:space="preserve">Fonte de Recurso: </w:t>
      </w:r>
      <w:proofErr w:type="spellStart"/>
      <w:r>
        <w:rPr>
          <w:rFonts w:ascii="Arial" w:hAnsi="Arial"/>
          <w:sz w:val="24"/>
          <w:szCs w:val="24"/>
        </w:rPr>
        <w:t>xxxxxxx</w:t>
      </w:r>
      <w:proofErr w:type="spellEnd"/>
    </w:p>
    <w:p w14:paraId="441EA88F" w14:textId="77777777" w:rsidR="00D15523" w:rsidRDefault="00D15523" w:rsidP="00D15523">
      <w:pPr>
        <w:spacing w:line="276" w:lineRule="auto"/>
        <w:jc w:val="both"/>
        <w:rPr>
          <w:rFonts w:ascii="Arial" w:hAnsi="Arial"/>
          <w:sz w:val="24"/>
          <w:szCs w:val="24"/>
        </w:rPr>
      </w:pPr>
      <w:r w:rsidRPr="00B50904">
        <w:rPr>
          <w:rFonts w:ascii="Arial" w:hAnsi="Arial"/>
          <w:sz w:val="24"/>
          <w:szCs w:val="24"/>
        </w:rPr>
        <w:t xml:space="preserve">Ficha: </w:t>
      </w:r>
      <w:proofErr w:type="spellStart"/>
      <w:r>
        <w:rPr>
          <w:rFonts w:ascii="Arial" w:hAnsi="Arial"/>
          <w:sz w:val="24"/>
          <w:szCs w:val="24"/>
        </w:rPr>
        <w:t>xxxxxxx</w:t>
      </w:r>
      <w:proofErr w:type="spellEnd"/>
    </w:p>
    <w:p w14:paraId="1FCCC13A" w14:textId="77777777" w:rsidR="00FC2B06" w:rsidRDefault="00FC2B06" w:rsidP="00D15523">
      <w:pPr>
        <w:spacing w:line="276" w:lineRule="auto"/>
        <w:rPr>
          <w:rFonts w:ascii="Arial" w:hAnsi="Arial"/>
          <w:b/>
          <w:sz w:val="24"/>
          <w:szCs w:val="24"/>
          <w:u w:val="single"/>
        </w:rPr>
      </w:pPr>
    </w:p>
    <w:p w14:paraId="0601E315" w14:textId="77777777" w:rsidR="00D15523" w:rsidRPr="00B50904" w:rsidRDefault="00D15523" w:rsidP="00D15523">
      <w:pPr>
        <w:spacing w:line="276" w:lineRule="auto"/>
        <w:rPr>
          <w:rFonts w:ascii="Arial" w:hAnsi="Arial"/>
          <w:sz w:val="24"/>
          <w:szCs w:val="24"/>
          <w:u w:val="single"/>
        </w:rPr>
      </w:pPr>
      <w:r w:rsidRPr="00B50904">
        <w:rPr>
          <w:rFonts w:ascii="Arial" w:hAnsi="Arial"/>
          <w:b/>
          <w:sz w:val="24"/>
          <w:szCs w:val="24"/>
          <w:u w:val="single"/>
        </w:rPr>
        <w:t xml:space="preserve">CLÁUSULA </w:t>
      </w:r>
      <w:r>
        <w:rPr>
          <w:rFonts w:ascii="Arial" w:hAnsi="Arial"/>
          <w:b/>
          <w:sz w:val="24"/>
          <w:szCs w:val="24"/>
          <w:u w:val="single"/>
        </w:rPr>
        <w:t>SETIMA</w:t>
      </w:r>
      <w:r w:rsidRPr="00B50904">
        <w:rPr>
          <w:rFonts w:ascii="Arial" w:hAnsi="Arial"/>
          <w:b/>
          <w:sz w:val="24"/>
          <w:szCs w:val="24"/>
          <w:u w:val="single"/>
        </w:rPr>
        <w:t xml:space="preserve"> – DAS OBRIGAÇÕES DA CONTRATADA</w:t>
      </w:r>
    </w:p>
    <w:p w14:paraId="11715A5F" w14:textId="77777777" w:rsidR="00D15523" w:rsidRPr="00B50904" w:rsidRDefault="00D15523" w:rsidP="00D15523">
      <w:pPr>
        <w:spacing w:line="276" w:lineRule="auto"/>
        <w:rPr>
          <w:rFonts w:ascii="Arial" w:hAnsi="Arial"/>
          <w:sz w:val="24"/>
          <w:szCs w:val="24"/>
        </w:rPr>
      </w:pPr>
    </w:p>
    <w:p w14:paraId="44A4BBC3"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7</w:t>
      </w:r>
      <w:r w:rsidRPr="00B50904">
        <w:rPr>
          <w:rFonts w:ascii="Arial" w:hAnsi="Arial"/>
          <w:b/>
          <w:sz w:val="24"/>
          <w:szCs w:val="24"/>
        </w:rPr>
        <w:t xml:space="preserve">.1. </w:t>
      </w:r>
      <w:r w:rsidRPr="00B50904">
        <w:rPr>
          <w:rFonts w:ascii="Arial" w:hAnsi="Arial"/>
          <w:sz w:val="24"/>
          <w:szCs w:val="24"/>
        </w:rPr>
        <w:t xml:space="preserve">O CONTRATADO, durante a vigência deste Contrato, compromete-se a: </w:t>
      </w:r>
    </w:p>
    <w:p w14:paraId="7EC40C17" w14:textId="77777777" w:rsidR="00D15523" w:rsidRPr="00B50904" w:rsidRDefault="00D15523" w:rsidP="00D15523">
      <w:pPr>
        <w:spacing w:line="276" w:lineRule="auto"/>
        <w:jc w:val="both"/>
        <w:rPr>
          <w:rFonts w:ascii="Arial" w:hAnsi="Arial"/>
          <w:sz w:val="24"/>
          <w:szCs w:val="24"/>
        </w:rPr>
      </w:pPr>
    </w:p>
    <w:p w14:paraId="4210CFE8" w14:textId="77777777" w:rsidR="00D15523" w:rsidRPr="00B50904" w:rsidRDefault="00D15523" w:rsidP="00D15523">
      <w:pPr>
        <w:pStyle w:val="PargrafodaLista"/>
        <w:spacing w:line="276" w:lineRule="auto"/>
        <w:ind w:left="1134"/>
        <w:jc w:val="both"/>
        <w:rPr>
          <w:rFonts w:ascii="Arial" w:hAnsi="Arial"/>
          <w:sz w:val="24"/>
          <w:szCs w:val="24"/>
        </w:rPr>
      </w:pPr>
      <w:r>
        <w:rPr>
          <w:rFonts w:ascii="Arial" w:hAnsi="Arial"/>
          <w:b/>
          <w:sz w:val="24"/>
          <w:szCs w:val="24"/>
        </w:rPr>
        <w:lastRenderedPageBreak/>
        <w:t>7</w:t>
      </w:r>
      <w:r w:rsidRPr="00B50904">
        <w:rPr>
          <w:rFonts w:ascii="Arial" w:hAnsi="Arial"/>
          <w:b/>
          <w:sz w:val="24"/>
          <w:szCs w:val="24"/>
        </w:rPr>
        <w:t xml:space="preserve">.1.1. </w:t>
      </w:r>
      <w:r w:rsidRPr="00B50904">
        <w:rPr>
          <w:rFonts w:ascii="Arial" w:hAnsi="Arial"/>
          <w:sz w:val="24"/>
          <w:szCs w:val="24"/>
        </w:rPr>
        <w:t>Reparar quaisquer danos causados ao CONTRATANTE ou a terceiros, decorrentes de culpa ou dolo na execução do contrato, seja por ação ou omissão sua ou dos seus prepostos, independentemente de outras cominações contratuais ou legais a que estiver sujeita, não excluída ou reduzida essa responsabilidade pela presença de fiscalização ou pelo acompanhamento da execução por órgão da Administração;</w:t>
      </w:r>
    </w:p>
    <w:p w14:paraId="1A04D35F" w14:textId="77777777" w:rsidR="00D15523" w:rsidRPr="00B50904" w:rsidRDefault="00D15523" w:rsidP="00D15523">
      <w:pPr>
        <w:spacing w:line="276" w:lineRule="auto"/>
        <w:ind w:left="1134"/>
        <w:jc w:val="both"/>
        <w:rPr>
          <w:rFonts w:ascii="Arial" w:hAnsi="Arial"/>
          <w:sz w:val="24"/>
          <w:szCs w:val="24"/>
        </w:rPr>
      </w:pPr>
    </w:p>
    <w:p w14:paraId="462DA00E" w14:textId="77777777" w:rsidR="00D15523" w:rsidRPr="00B50904" w:rsidRDefault="00D15523" w:rsidP="00D15523">
      <w:pPr>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 xml:space="preserve">.1.2. </w:t>
      </w:r>
      <w:r w:rsidRPr="00B50904">
        <w:rPr>
          <w:rFonts w:ascii="Arial" w:hAnsi="Arial"/>
          <w:sz w:val="24"/>
          <w:szCs w:val="24"/>
        </w:rPr>
        <w:t>Quitar quaisquer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5F6209EF" w14:textId="77777777" w:rsidR="00D15523" w:rsidRPr="00B50904" w:rsidRDefault="00D15523" w:rsidP="00D15523">
      <w:pPr>
        <w:spacing w:line="276" w:lineRule="auto"/>
        <w:ind w:left="1134"/>
        <w:jc w:val="both"/>
        <w:rPr>
          <w:rFonts w:ascii="Arial" w:hAnsi="Arial"/>
          <w:sz w:val="24"/>
          <w:szCs w:val="24"/>
        </w:rPr>
      </w:pPr>
    </w:p>
    <w:p w14:paraId="7B7229E5" w14:textId="15D6217F" w:rsidR="00D15523" w:rsidRDefault="00D15523" w:rsidP="00D15523">
      <w:pPr>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3</w:t>
      </w:r>
      <w:r w:rsidRPr="00B50904">
        <w:rPr>
          <w:rFonts w:ascii="Arial" w:hAnsi="Arial"/>
          <w:b/>
          <w:sz w:val="24"/>
          <w:szCs w:val="24"/>
        </w:rPr>
        <w:t xml:space="preserve">. </w:t>
      </w:r>
      <w:r w:rsidR="00FC2B06">
        <w:rPr>
          <w:rFonts w:ascii="Arial" w:hAnsi="Arial"/>
          <w:sz w:val="24"/>
          <w:szCs w:val="24"/>
        </w:rPr>
        <w:t>Prestar os serviços</w:t>
      </w:r>
      <w:r w:rsidRPr="00B50904">
        <w:rPr>
          <w:rFonts w:ascii="Arial" w:hAnsi="Arial"/>
          <w:sz w:val="24"/>
          <w:szCs w:val="24"/>
        </w:rPr>
        <w:t xml:space="preserve"> de acordo com o especificado neste termo de Contrato, no Termo de Referência, no Edital do Pregão Eletrônico e seus Anexos; </w:t>
      </w:r>
    </w:p>
    <w:p w14:paraId="1E34C1BE" w14:textId="77777777" w:rsidR="006F71A5" w:rsidRDefault="006F71A5" w:rsidP="00D15523">
      <w:pPr>
        <w:spacing w:line="276" w:lineRule="auto"/>
        <w:ind w:left="1134"/>
        <w:jc w:val="both"/>
        <w:rPr>
          <w:rFonts w:ascii="Arial" w:hAnsi="Arial"/>
          <w:sz w:val="24"/>
          <w:szCs w:val="24"/>
        </w:rPr>
      </w:pPr>
    </w:p>
    <w:p w14:paraId="04D7EBED" w14:textId="0762BFC5" w:rsidR="002972E4" w:rsidRPr="002972E4" w:rsidRDefault="00E15F04" w:rsidP="002972E4">
      <w:pPr>
        <w:spacing w:line="276" w:lineRule="auto"/>
        <w:ind w:left="1134"/>
        <w:jc w:val="both"/>
        <w:rPr>
          <w:rFonts w:ascii="Arial" w:hAnsi="Arial"/>
          <w:sz w:val="24"/>
          <w:szCs w:val="24"/>
        </w:rPr>
      </w:pPr>
      <w:r>
        <w:rPr>
          <w:rFonts w:ascii="Arial" w:hAnsi="Arial"/>
          <w:b/>
          <w:sz w:val="24"/>
          <w:szCs w:val="24"/>
        </w:rPr>
        <w:t>7.1.4</w:t>
      </w:r>
      <w:r w:rsidR="002972E4">
        <w:rPr>
          <w:rFonts w:ascii="Arial" w:hAnsi="Arial"/>
          <w:b/>
          <w:sz w:val="24"/>
          <w:szCs w:val="24"/>
        </w:rPr>
        <w:t xml:space="preserve">. </w:t>
      </w:r>
      <w:r w:rsidR="002972E4" w:rsidRPr="002972E4">
        <w:rPr>
          <w:rFonts w:ascii="Arial" w:hAnsi="Arial"/>
          <w:sz w:val="24"/>
          <w:szCs w:val="24"/>
        </w:rPr>
        <w:t>Manter seus profissionais adequadamente trajados para o ambiente de trabalho no CONTRATANTE, com trajes em bom estado de conservação e portando crachá de identificação da CONTRATADA, arcando com o ônus de sua confecção;</w:t>
      </w:r>
    </w:p>
    <w:p w14:paraId="6F471D40" w14:textId="77777777" w:rsidR="002972E4" w:rsidRDefault="002972E4" w:rsidP="006F71A5">
      <w:pPr>
        <w:spacing w:line="276" w:lineRule="auto"/>
        <w:ind w:left="1134"/>
        <w:jc w:val="both"/>
        <w:rPr>
          <w:rFonts w:ascii="Arial" w:hAnsi="Arial"/>
          <w:sz w:val="24"/>
          <w:szCs w:val="24"/>
        </w:rPr>
      </w:pPr>
    </w:p>
    <w:p w14:paraId="4B3429B7" w14:textId="71EA893A" w:rsidR="00D15523" w:rsidRPr="00B50904" w:rsidRDefault="00D15523" w:rsidP="00D15523">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5</w:t>
      </w:r>
      <w:r w:rsidRPr="00B50904">
        <w:rPr>
          <w:rFonts w:ascii="Arial" w:hAnsi="Arial"/>
          <w:b/>
          <w:sz w:val="24"/>
          <w:szCs w:val="24"/>
        </w:rPr>
        <w:t xml:space="preserve">. </w:t>
      </w:r>
      <w:r w:rsidRPr="00B50904">
        <w:rPr>
          <w:rFonts w:ascii="Arial" w:hAnsi="Arial"/>
          <w:sz w:val="24"/>
          <w:szCs w:val="24"/>
        </w:rPr>
        <w:t xml:space="preserve">Manter durante toda a execução </w:t>
      </w:r>
      <w:r w:rsidR="00FC2B06">
        <w:rPr>
          <w:rFonts w:ascii="Arial" w:hAnsi="Arial"/>
          <w:sz w:val="24"/>
          <w:szCs w:val="24"/>
        </w:rPr>
        <w:t>do contrato</w:t>
      </w:r>
      <w:r w:rsidRPr="00B50904">
        <w:rPr>
          <w:rFonts w:ascii="Arial" w:hAnsi="Arial"/>
          <w:sz w:val="24"/>
          <w:szCs w:val="24"/>
        </w:rPr>
        <w:t xml:space="preserve"> a compatibilidade com as obrigações assumidas, todas as condições de habilitação e qualificação exigidas neste termo de Contrato, no Edital do Pregão Eletrônico e seus Anexos;</w:t>
      </w:r>
    </w:p>
    <w:p w14:paraId="2B313EBA" w14:textId="77777777" w:rsidR="00D15523" w:rsidRPr="00B50904" w:rsidRDefault="00D15523" w:rsidP="00D15523">
      <w:pPr>
        <w:pStyle w:val="PargrafodaLista"/>
        <w:spacing w:line="276" w:lineRule="auto"/>
        <w:ind w:left="1134"/>
        <w:jc w:val="both"/>
        <w:rPr>
          <w:rFonts w:ascii="Arial" w:hAnsi="Arial"/>
          <w:sz w:val="24"/>
          <w:szCs w:val="24"/>
        </w:rPr>
      </w:pPr>
    </w:p>
    <w:p w14:paraId="1B4038F8" w14:textId="774A470A" w:rsidR="00D15523" w:rsidRPr="00B50904" w:rsidRDefault="00D15523" w:rsidP="00D15523">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6</w:t>
      </w:r>
      <w:r w:rsidRPr="00B50904">
        <w:rPr>
          <w:rFonts w:ascii="Arial" w:hAnsi="Arial"/>
          <w:b/>
          <w:sz w:val="24"/>
          <w:szCs w:val="24"/>
        </w:rPr>
        <w:t>.</w:t>
      </w:r>
      <w:r w:rsidRPr="00B50904">
        <w:rPr>
          <w:rFonts w:ascii="Arial" w:hAnsi="Arial"/>
          <w:sz w:val="24"/>
          <w:szCs w:val="24"/>
        </w:rPr>
        <w:t xml:space="preserve"> Informar </w:t>
      </w:r>
      <w:r w:rsidR="00FC2B06">
        <w:rPr>
          <w:rFonts w:ascii="Arial" w:hAnsi="Arial"/>
          <w:sz w:val="24"/>
          <w:szCs w:val="24"/>
        </w:rPr>
        <w:t>ao</w:t>
      </w:r>
      <w:r w:rsidRPr="00B50904">
        <w:rPr>
          <w:rFonts w:ascii="Arial" w:hAnsi="Arial"/>
          <w:sz w:val="24"/>
          <w:szCs w:val="24"/>
        </w:rPr>
        <w:t xml:space="preserve"> CONTRATANTE a ocorrência de fatos que possam interferir direta ou indiretamente, na regularidade do fornecimento;</w:t>
      </w:r>
    </w:p>
    <w:p w14:paraId="09D63BF1" w14:textId="77777777" w:rsidR="00D15523" w:rsidRPr="00B50904" w:rsidRDefault="00D15523" w:rsidP="00D15523">
      <w:pPr>
        <w:pStyle w:val="PargrafodaLista"/>
        <w:spacing w:line="276" w:lineRule="auto"/>
        <w:ind w:left="1134"/>
        <w:jc w:val="both"/>
        <w:rPr>
          <w:rFonts w:ascii="Arial" w:hAnsi="Arial"/>
          <w:sz w:val="24"/>
          <w:szCs w:val="24"/>
        </w:rPr>
      </w:pPr>
    </w:p>
    <w:p w14:paraId="7AC648B7" w14:textId="0D0AFC75" w:rsidR="00D15523" w:rsidRPr="00B50904" w:rsidRDefault="00D15523" w:rsidP="00D15523">
      <w:pPr>
        <w:pStyle w:val="PargrafodaLista"/>
        <w:spacing w:line="276" w:lineRule="auto"/>
        <w:ind w:left="1134"/>
        <w:jc w:val="both"/>
        <w:rPr>
          <w:rFonts w:ascii="Arial" w:hAnsi="Arial"/>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7</w:t>
      </w:r>
      <w:r w:rsidRPr="00B50904">
        <w:rPr>
          <w:rFonts w:ascii="Arial" w:hAnsi="Arial"/>
          <w:b/>
          <w:sz w:val="24"/>
          <w:szCs w:val="24"/>
        </w:rPr>
        <w:t xml:space="preserve">. </w:t>
      </w:r>
      <w:r w:rsidRPr="00B50904">
        <w:rPr>
          <w:rFonts w:ascii="Arial" w:hAnsi="Arial"/>
          <w:sz w:val="24"/>
          <w:szCs w:val="24"/>
        </w:rPr>
        <w:t>Indicar preposto para representá-la durante a execução do contrato;</w:t>
      </w:r>
    </w:p>
    <w:p w14:paraId="23E08F37" w14:textId="77777777" w:rsidR="00D15523" w:rsidRPr="00B50904" w:rsidRDefault="00D15523" w:rsidP="00D15523">
      <w:pPr>
        <w:pStyle w:val="PargrafodaLista"/>
        <w:spacing w:line="276" w:lineRule="auto"/>
        <w:ind w:left="1134"/>
        <w:jc w:val="both"/>
        <w:rPr>
          <w:rFonts w:ascii="Arial" w:hAnsi="Arial"/>
          <w:sz w:val="24"/>
          <w:szCs w:val="24"/>
        </w:rPr>
      </w:pPr>
    </w:p>
    <w:p w14:paraId="78E2F8D5" w14:textId="51B8218B" w:rsidR="00D15523" w:rsidRPr="00B50904" w:rsidRDefault="00D15523" w:rsidP="00D15523">
      <w:pPr>
        <w:pStyle w:val="PargrafodaLista"/>
        <w:spacing w:line="276" w:lineRule="auto"/>
        <w:ind w:left="1134"/>
        <w:jc w:val="both"/>
        <w:rPr>
          <w:rFonts w:ascii="Arial" w:hAnsi="Arial"/>
          <w:color w:val="FF0000"/>
          <w:sz w:val="24"/>
          <w:szCs w:val="24"/>
        </w:rPr>
      </w:pPr>
      <w:r>
        <w:rPr>
          <w:rFonts w:ascii="Arial" w:hAnsi="Arial"/>
          <w:b/>
          <w:sz w:val="24"/>
          <w:szCs w:val="24"/>
        </w:rPr>
        <w:t>7</w:t>
      </w:r>
      <w:r w:rsidRPr="00B50904">
        <w:rPr>
          <w:rFonts w:ascii="Arial" w:hAnsi="Arial"/>
          <w:b/>
          <w:sz w:val="24"/>
          <w:szCs w:val="24"/>
        </w:rPr>
        <w:t>.1.</w:t>
      </w:r>
      <w:r w:rsidR="00E15F04">
        <w:rPr>
          <w:rFonts w:ascii="Arial" w:hAnsi="Arial"/>
          <w:b/>
          <w:sz w:val="24"/>
          <w:szCs w:val="24"/>
        </w:rPr>
        <w:t>8</w:t>
      </w:r>
      <w:r w:rsidRPr="00B50904">
        <w:rPr>
          <w:rFonts w:ascii="Arial" w:hAnsi="Arial"/>
          <w:b/>
          <w:sz w:val="24"/>
          <w:szCs w:val="24"/>
        </w:rPr>
        <w:t>.</w:t>
      </w:r>
      <w:r w:rsidRPr="00B50904">
        <w:rPr>
          <w:rFonts w:ascii="Arial" w:hAnsi="Arial"/>
          <w:sz w:val="24"/>
          <w:szCs w:val="24"/>
        </w:rPr>
        <w:t xml:space="preserve"> </w:t>
      </w:r>
      <w:r w:rsidR="00FC2B06">
        <w:rPr>
          <w:rFonts w:ascii="Arial" w:hAnsi="Arial"/>
          <w:sz w:val="24"/>
          <w:szCs w:val="24"/>
        </w:rPr>
        <w:t>O</w:t>
      </w:r>
      <w:r w:rsidRPr="00B50904">
        <w:rPr>
          <w:rFonts w:ascii="Arial" w:hAnsi="Arial"/>
          <w:sz w:val="24"/>
          <w:szCs w:val="24"/>
        </w:rPr>
        <w:t>bservar as demais obrigações previstas no Termo de Referência, Anexo do Edital referido.</w:t>
      </w:r>
    </w:p>
    <w:p w14:paraId="36710B00" w14:textId="77777777" w:rsidR="00D15523" w:rsidRDefault="00D15523" w:rsidP="00D15523">
      <w:pPr>
        <w:spacing w:line="276" w:lineRule="auto"/>
        <w:ind w:left="1134"/>
        <w:rPr>
          <w:rFonts w:ascii="Arial" w:hAnsi="Arial"/>
          <w:sz w:val="24"/>
          <w:szCs w:val="24"/>
        </w:rPr>
      </w:pPr>
    </w:p>
    <w:p w14:paraId="6CD545A6" w14:textId="77777777" w:rsidR="00B71C1C" w:rsidRDefault="00B71C1C" w:rsidP="00D15523">
      <w:pPr>
        <w:spacing w:line="276" w:lineRule="auto"/>
        <w:jc w:val="both"/>
        <w:rPr>
          <w:rFonts w:ascii="Arial" w:hAnsi="Arial"/>
          <w:b/>
          <w:sz w:val="24"/>
          <w:szCs w:val="24"/>
          <w:u w:val="single"/>
        </w:rPr>
      </w:pPr>
    </w:p>
    <w:p w14:paraId="3EA110C8" w14:textId="77777777" w:rsidR="00D15523" w:rsidRPr="00B50904" w:rsidRDefault="00D15523" w:rsidP="00D15523">
      <w:pPr>
        <w:spacing w:line="276" w:lineRule="auto"/>
        <w:jc w:val="both"/>
        <w:rPr>
          <w:rFonts w:ascii="Arial" w:hAnsi="Arial"/>
          <w:b/>
          <w:sz w:val="24"/>
          <w:szCs w:val="24"/>
          <w:u w:val="single"/>
        </w:rPr>
      </w:pPr>
      <w:r w:rsidRPr="00B50904">
        <w:rPr>
          <w:rFonts w:ascii="Arial" w:hAnsi="Arial"/>
          <w:b/>
          <w:sz w:val="24"/>
          <w:szCs w:val="24"/>
          <w:u w:val="single"/>
        </w:rPr>
        <w:t xml:space="preserve">CLÁUSULA </w:t>
      </w:r>
      <w:r>
        <w:rPr>
          <w:rFonts w:ascii="Arial" w:hAnsi="Arial"/>
          <w:b/>
          <w:sz w:val="24"/>
          <w:szCs w:val="24"/>
          <w:u w:val="single"/>
        </w:rPr>
        <w:t>OITAVA</w:t>
      </w:r>
      <w:r w:rsidRPr="00B50904">
        <w:rPr>
          <w:rFonts w:ascii="Arial" w:hAnsi="Arial"/>
          <w:b/>
          <w:sz w:val="24"/>
          <w:szCs w:val="24"/>
          <w:u w:val="single"/>
        </w:rPr>
        <w:t xml:space="preserve"> – DAS OBRIGAÇÕES DA CONTRATANTE </w:t>
      </w:r>
    </w:p>
    <w:p w14:paraId="440D8D5E" w14:textId="77777777" w:rsidR="00D15523" w:rsidRPr="00B50904" w:rsidRDefault="00D15523" w:rsidP="00D15523">
      <w:pPr>
        <w:spacing w:line="276" w:lineRule="auto"/>
        <w:jc w:val="both"/>
        <w:rPr>
          <w:rFonts w:ascii="Arial" w:hAnsi="Arial"/>
          <w:b/>
          <w:sz w:val="24"/>
          <w:szCs w:val="24"/>
        </w:rPr>
      </w:pPr>
    </w:p>
    <w:p w14:paraId="56F51847"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8</w:t>
      </w:r>
      <w:r w:rsidRPr="00B50904">
        <w:rPr>
          <w:rFonts w:ascii="Arial" w:hAnsi="Arial"/>
          <w:b/>
          <w:sz w:val="24"/>
          <w:szCs w:val="24"/>
        </w:rPr>
        <w:t xml:space="preserve">.1. </w:t>
      </w:r>
      <w:r w:rsidRPr="00B50904">
        <w:rPr>
          <w:rFonts w:ascii="Arial" w:hAnsi="Arial"/>
          <w:sz w:val="24"/>
          <w:szCs w:val="24"/>
        </w:rPr>
        <w:t>O CONTRATANTE, durante a vigência deste Contrato, compromete-se a:</w:t>
      </w:r>
    </w:p>
    <w:p w14:paraId="13B1406D" w14:textId="77777777" w:rsidR="00D15523" w:rsidRPr="00B50904" w:rsidRDefault="00D15523" w:rsidP="00D15523">
      <w:pPr>
        <w:spacing w:line="276" w:lineRule="auto"/>
        <w:jc w:val="both"/>
        <w:rPr>
          <w:rFonts w:ascii="Arial" w:hAnsi="Arial"/>
          <w:sz w:val="24"/>
          <w:szCs w:val="24"/>
        </w:rPr>
      </w:pPr>
    </w:p>
    <w:p w14:paraId="51FCF4F6" w14:textId="0D84CDFF" w:rsidR="00D15523" w:rsidRPr="00B50904" w:rsidRDefault="00D15523" w:rsidP="00D15523">
      <w:pPr>
        <w:spacing w:line="276" w:lineRule="auto"/>
        <w:ind w:left="1134"/>
        <w:jc w:val="both"/>
        <w:rPr>
          <w:rFonts w:ascii="Arial" w:hAnsi="Arial"/>
          <w:sz w:val="24"/>
          <w:szCs w:val="24"/>
        </w:rPr>
      </w:pPr>
      <w:r>
        <w:rPr>
          <w:rFonts w:ascii="Arial" w:hAnsi="Arial"/>
          <w:b/>
          <w:sz w:val="24"/>
          <w:szCs w:val="24"/>
        </w:rPr>
        <w:t>8</w:t>
      </w:r>
      <w:r w:rsidRPr="00B50904">
        <w:rPr>
          <w:rFonts w:ascii="Arial" w:hAnsi="Arial"/>
          <w:b/>
          <w:sz w:val="24"/>
          <w:szCs w:val="24"/>
        </w:rPr>
        <w:t xml:space="preserve">.1.1. </w:t>
      </w:r>
      <w:r w:rsidRPr="00B50904">
        <w:rPr>
          <w:rFonts w:ascii="Arial" w:hAnsi="Arial"/>
          <w:sz w:val="24"/>
          <w:szCs w:val="24"/>
        </w:rPr>
        <w:t>Verificar mi</w:t>
      </w:r>
      <w:r w:rsidR="00FC2B06">
        <w:rPr>
          <w:rFonts w:ascii="Arial" w:hAnsi="Arial"/>
          <w:sz w:val="24"/>
          <w:szCs w:val="24"/>
        </w:rPr>
        <w:t xml:space="preserve">nuciosamente a conformidade do objeto </w:t>
      </w:r>
      <w:r w:rsidRPr="00B50904">
        <w:rPr>
          <w:rFonts w:ascii="Arial" w:hAnsi="Arial"/>
          <w:sz w:val="24"/>
          <w:szCs w:val="24"/>
        </w:rPr>
        <w:t xml:space="preserve">recebido com as especificações constantes neste termo de Contrato, no Edital do </w:t>
      </w:r>
      <w:r w:rsidR="00FC2B06">
        <w:rPr>
          <w:rFonts w:ascii="Arial" w:hAnsi="Arial"/>
          <w:sz w:val="24"/>
          <w:szCs w:val="24"/>
        </w:rPr>
        <w:t>Pregão Eletrônico e seus Anexos</w:t>
      </w:r>
      <w:r w:rsidRPr="00B50904">
        <w:rPr>
          <w:rFonts w:ascii="Arial" w:hAnsi="Arial"/>
          <w:sz w:val="24"/>
          <w:szCs w:val="24"/>
        </w:rPr>
        <w:t xml:space="preserve">; </w:t>
      </w:r>
    </w:p>
    <w:p w14:paraId="704E6B17" w14:textId="77777777" w:rsidR="00D15523" w:rsidRPr="00B50904" w:rsidRDefault="00D15523" w:rsidP="00D15523">
      <w:pPr>
        <w:spacing w:line="276" w:lineRule="auto"/>
        <w:ind w:left="1134"/>
        <w:jc w:val="both"/>
        <w:rPr>
          <w:rFonts w:ascii="Arial" w:hAnsi="Arial"/>
          <w:sz w:val="24"/>
          <w:szCs w:val="24"/>
        </w:rPr>
      </w:pPr>
    </w:p>
    <w:p w14:paraId="0B6F3683" w14:textId="26910538" w:rsidR="00D15523" w:rsidRDefault="00D15523" w:rsidP="00D15523">
      <w:pPr>
        <w:spacing w:line="276" w:lineRule="auto"/>
        <w:ind w:left="1134"/>
        <w:jc w:val="both"/>
        <w:rPr>
          <w:rFonts w:ascii="Arial" w:hAnsi="Arial"/>
          <w:sz w:val="24"/>
          <w:szCs w:val="24"/>
        </w:rPr>
      </w:pPr>
      <w:r>
        <w:rPr>
          <w:rFonts w:ascii="Arial" w:hAnsi="Arial"/>
          <w:b/>
          <w:sz w:val="24"/>
          <w:szCs w:val="24"/>
        </w:rPr>
        <w:lastRenderedPageBreak/>
        <w:t>8</w:t>
      </w:r>
      <w:r w:rsidRPr="00B50904">
        <w:rPr>
          <w:rFonts w:ascii="Arial" w:hAnsi="Arial"/>
          <w:b/>
          <w:sz w:val="24"/>
          <w:szCs w:val="24"/>
        </w:rPr>
        <w:t>.1.</w:t>
      </w:r>
      <w:r w:rsidR="00B17D10">
        <w:rPr>
          <w:rFonts w:ascii="Arial" w:hAnsi="Arial"/>
          <w:b/>
          <w:sz w:val="24"/>
          <w:szCs w:val="24"/>
        </w:rPr>
        <w:t>2</w:t>
      </w:r>
      <w:r w:rsidRPr="00B50904">
        <w:rPr>
          <w:rFonts w:ascii="Arial" w:hAnsi="Arial"/>
          <w:b/>
          <w:sz w:val="24"/>
          <w:szCs w:val="24"/>
        </w:rPr>
        <w:t xml:space="preserve">. </w:t>
      </w:r>
      <w:r w:rsidRPr="00B50904">
        <w:rPr>
          <w:rFonts w:ascii="Arial" w:hAnsi="Arial"/>
          <w:sz w:val="24"/>
          <w:szCs w:val="24"/>
        </w:rPr>
        <w:t xml:space="preserve">Comunicar ao CONTRATADO, por escrito, sobre imperfeições, falhas ou irregularidades verificadas no objeto fornecido, para que seja substituído, reparado ou corrigido; </w:t>
      </w:r>
    </w:p>
    <w:p w14:paraId="18DD989C" w14:textId="77777777" w:rsidR="00B71C1C" w:rsidRPr="00B50904" w:rsidRDefault="00B71C1C" w:rsidP="00D15523">
      <w:pPr>
        <w:spacing w:line="276" w:lineRule="auto"/>
        <w:ind w:left="1134"/>
        <w:jc w:val="both"/>
        <w:rPr>
          <w:rFonts w:ascii="Arial" w:hAnsi="Arial"/>
          <w:sz w:val="24"/>
          <w:szCs w:val="24"/>
        </w:rPr>
      </w:pPr>
    </w:p>
    <w:p w14:paraId="047A1F26" w14:textId="28A21CE2" w:rsidR="00DA4B97" w:rsidRDefault="00B71C1C" w:rsidP="00DA4B97">
      <w:pPr>
        <w:spacing w:line="276" w:lineRule="auto"/>
        <w:ind w:left="1134"/>
        <w:jc w:val="both"/>
        <w:rPr>
          <w:rFonts w:ascii="Arial" w:hAnsi="Arial"/>
          <w:sz w:val="24"/>
          <w:szCs w:val="24"/>
        </w:rPr>
      </w:pPr>
      <w:r>
        <w:rPr>
          <w:rFonts w:ascii="Arial" w:hAnsi="Arial"/>
          <w:b/>
          <w:sz w:val="24"/>
          <w:szCs w:val="24"/>
        </w:rPr>
        <w:t>8.1.</w:t>
      </w:r>
      <w:r w:rsidR="00B17D10">
        <w:rPr>
          <w:rFonts w:ascii="Arial" w:hAnsi="Arial"/>
          <w:b/>
          <w:sz w:val="24"/>
          <w:szCs w:val="24"/>
        </w:rPr>
        <w:t>3</w:t>
      </w:r>
      <w:r>
        <w:rPr>
          <w:rFonts w:ascii="Arial" w:hAnsi="Arial"/>
          <w:b/>
          <w:sz w:val="24"/>
          <w:szCs w:val="24"/>
        </w:rPr>
        <w:t xml:space="preserve">. </w:t>
      </w:r>
      <w:r w:rsidRPr="00B71C1C">
        <w:rPr>
          <w:rFonts w:ascii="Arial" w:hAnsi="Arial"/>
          <w:sz w:val="24"/>
          <w:szCs w:val="24"/>
        </w:rPr>
        <w:t>Manifestar-se formalmente em todos os atos relativos à execução do contrato, em especial, aplicação de sanções e alterações do contrato;</w:t>
      </w:r>
    </w:p>
    <w:p w14:paraId="774ABDB1" w14:textId="77777777" w:rsidR="00DA4B97" w:rsidRDefault="00DA4B97" w:rsidP="00DA4B97">
      <w:pPr>
        <w:spacing w:line="276" w:lineRule="auto"/>
        <w:ind w:left="1134"/>
        <w:jc w:val="both"/>
        <w:rPr>
          <w:rFonts w:ascii="Arial" w:hAnsi="Arial"/>
          <w:sz w:val="24"/>
          <w:szCs w:val="24"/>
        </w:rPr>
      </w:pPr>
    </w:p>
    <w:p w14:paraId="57D0FDEE" w14:textId="6147E8C0" w:rsidR="00B71C1C" w:rsidRDefault="00DA4B97" w:rsidP="00DA4B97">
      <w:pPr>
        <w:spacing w:line="276" w:lineRule="auto"/>
        <w:ind w:left="1134"/>
        <w:jc w:val="both"/>
        <w:rPr>
          <w:rFonts w:ascii="Arial" w:hAnsi="Arial"/>
          <w:sz w:val="24"/>
          <w:szCs w:val="24"/>
        </w:rPr>
      </w:pPr>
      <w:r>
        <w:rPr>
          <w:rFonts w:ascii="Arial" w:hAnsi="Arial"/>
          <w:b/>
          <w:sz w:val="24"/>
          <w:szCs w:val="24"/>
        </w:rPr>
        <w:t>8.1.</w:t>
      </w:r>
      <w:r w:rsidR="00B17D10">
        <w:rPr>
          <w:rFonts w:ascii="Arial" w:hAnsi="Arial"/>
          <w:b/>
          <w:sz w:val="24"/>
          <w:szCs w:val="24"/>
        </w:rPr>
        <w:t>4</w:t>
      </w:r>
      <w:r>
        <w:rPr>
          <w:rFonts w:ascii="Arial" w:hAnsi="Arial"/>
          <w:b/>
          <w:sz w:val="24"/>
          <w:szCs w:val="24"/>
        </w:rPr>
        <w:t xml:space="preserve">. </w:t>
      </w:r>
      <w:r w:rsidR="00B71C1C" w:rsidRPr="00B71C1C">
        <w:rPr>
          <w:rFonts w:ascii="Arial" w:hAnsi="Arial"/>
          <w:sz w:val="24"/>
          <w:szCs w:val="24"/>
        </w:rPr>
        <w:t xml:space="preserve">Fornecer a CONTRATADA todas as informações cadastrais e alterações de dados relativos ao cumprimento do objeto; </w:t>
      </w:r>
    </w:p>
    <w:p w14:paraId="3503D3FD" w14:textId="77777777" w:rsidR="00B71C1C" w:rsidRPr="00B71C1C" w:rsidRDefault="00B71C1C" w:rsidP="00B71C1C">
      <w:pPr>
        <w:spacing w:line="276" w:lineRule="auto"/>
        <w:ind w:left="1134"/>
        <w:jc w:val="both"/>
        <w:rPr>
          <w:rFonts w:ascii="Arial" w:hAnsi="Arial"/>
          <w:sz w:val="24"/>
          <w:szCs w:val="24"/>
        </w:rPr>
      </w:pPr>
    </w:p>
    <w:p w14:paraId="22DD965D" w14:textId="4433FA01" w:rsidR="00D15523" w:rsidRPr="00B50904" w:rsidRDefault="00DA4B97" w:rsidP="00D15523">
      <w:pPr>
        <w:spacing w:line="276" w:lineRule="auto"/>
        <w:ind w:left="1134"/>
        <w:jc w:val="both"/>
        <w:rPr>
          <w:rFonts w:ascii="Arial" w:hAnsi="Arial"/>
          <w:sz w:val="24"/>
          <w:szCs w:val="24"/>
        </w:rPr>
      </w:pPr>
      <w:r>
        <w:rPr>
          <w:rFonts w:ascii="Arial" w:hAnsi="Arial"/>
          <w:b/>
          <w:sz w:val="24"/>
          <w:szCs w:val="24"/>
        </w:rPr>
        <w:t>8.1.</w:t>
      </w:r>
      <w:r w:rsidR="00B17D10">
        <w:rPr>
          <w:rFonts w:ascii="Arial" w:hAnsi="Arial"/>
          <w:b/>
          <w:sz w:val="24"/>
          <w:szCs w:val="24"/>
        </w:rPr>
        <w:t>5</w:t>
      </w:r>
      <w:r>
        <w:rPr>
          <w:rFonts w:ascii="Arial" w:hAnsi="Arial"/>
          <w:b/>
          <w:sz w:val="24"/>
          <w:szCs w:val="24"/>
        </w:rPr>
        <w:t xml:space="preserve">. </w:t>
      </w:r>
      <w:r w:rsidR="00D15523" w:rsidRPr="00B50904">
        <w:rPr>
          <w:rFonts w:ascii="Arial" w:hAnsi="Arial"/>
          <w:sz w:val="24"/>
          <w:szCs w:val="24"/>
        </w:rPr>
        <w:t xml:space="preserve">Efetuar o pagamento na forma, nas condições e no prazo previsto neste termo de Contrato, no Edital do Pregão Eletrônico e seus Anexos; </w:t>
      </w:r>
    </w:p>
    <w:p w14:paraId="29DE45FA" w14:textId="77777777" w:rsidR="00D15523" w:rsidRPr="00B50904" w:rsidRDefault="00D15523" w:rsidP="00D15523">
      <w:pPr>
        <w:spacing w:line="276" w:lineRule="auto"/>
        <w:ind w:left="1134"/>
        <w:jc w:val="both"/>
        <w:rPr>
          <w:rFonts w:ascii="Arial" w:hAnsi="Arial"/>
          <w:sz w:val="24"/>
          <w:szCs w:val="24"/>
        </w:rPr>
      </w:pPr>
    </w:p>
    <w:p w14:paraId="4F2F59A4" w14:textId="490CD792" w:rsidR="00D15523" w:rsidRDefault="00D15523" w:rsidP="00D15523">
      <w:pPr>
        <w:spacing w:line="276" w:lineRule="auto"/>
        <w:ind w:left="1134"/>
        <w:jc w:val="both"/>
        <w:rPr>
          <w:rFonts w:ascii="Arial" w:hAnsi="Arial"/>
          <w:sz w:val="24"/>
          <w:szCs w:val="24"/>
        </w:rPr>
      </w:pPr>
      <w:r>
        <w:rPr>
          <w:rFonts w:ascii="Arial" w:hAnsi="Arial"/>
          <w:b/>
          <w:sz w:val="24"/>
          <w:szCs w:val="24"/>
        </w:rPr>
        <w:t>8</w:t>
      </w:r>
      <w:r w:rsidRPr="00B50904">
        <w:rPr>
          <w:rFonts w:ascii="Arial" w:hAnsi="Arial"/>
          <w:b/>
          <w:sz w:val="24"/>
          <w:szCs w:val="24"/>
        </w:rPr>
        <w:t>.1.</w:t>
      </w:r>
      <w:r w:rsidR="00B17D10">
        <w:rPr>
          <w:rFonts w:ascii="Arial" w:hAnsi="Arial"/>
          <w:b/>
          <w:sz w:val="24"/>
          <w:szCs w:val="24"/>
        </w:rPr>
        <w:t>6</w:t>
      </w:r>
      <w:r w:rsidRPr="00B50904">
        <w:rPr>
          <w:rFonts w:ascii="Arial" w:hAnsi="Arial"/>
          <w:b/>
          <w:sz w:val="24"/>
          <w:szCs w:val="24"/>
        </w:rPr>
        <w:t>.</w:t>
      </w:r>
      <w:r w:rsidRPr="00B50904">
        <w:rPr>
          <w:rFonts w:ascii="Arial" w:hAnsi="Arial"/>
          <w:sz w:val="24"/>
          <w:szCs w:val="24"/>
        </w:rPr>
        <w:t xml:space="preserve"> Acompanhar, fiscalizar, conferir e avaliar as obrigações do Contratado, através do Servidor designado pela Autoridade competente da Administração. </w:t>
      </w:r>
    </w:p>
    <w:p w14:paraId="0FCABD44" w14:textId="77777777" w:rsidR="00D15523" w:rsidRPr="00B50904" w:rsidRDefault="00D15523" w:rsidP="00D15523">
      <w:pPr>
        <w:spacing w:line="276" w:lineRule="auto"/>
        <w:jc w:val="both"/>
        <w:rPr>
          <w:rFonts w:ascii="Arial" w:hAnsi="Arial"/>
          <w:sz w:val="24"/>
          <w:szCs w:val="24"/>
          <w:u w:val="single"/>
        </w:rPr>
      </w:pPr>
      <w:r w:rsidRPr="00B50904">
        <w:rPr>
          <w:rFonts w:ascii="Arial" w:hAnsi="Arial"/>
          <w:b/>
          <w:sz w:val="24"/>
          <w:szCs w:val="24"/>
          <w:u w:val="single"/>
        </w:rPr>
        <w:t xml:space="preserve">CLÁUSULA </w:t>
      </w:r>
      <w:r>
        <w:rPr>
          <w:rFonts w:ascii="Arial" w:hAnsi="Arial"/>
          <w:b/>
          <w:sz w:val="24"/>
          <w:szCs w:val="24"/>
          <w:u w:val="single"/>
        </w:rPr>
        <w:t>NONA</w:t>
      </w:r>
      <w:r w:rsidRPr="00B50904">
        <w:rPr>
          <w:rFonts w:ascii="Arial" w:hAnsi="Arial"/>
          <w:b/>
          <w:sz w:val="24"/>
          <w:szCs w:val="24"/>
          <w:u w:val="single"/>
        </w:rPr>
        <w:t xml:space="preserve"> – DA CESSÃO OU DA TRANSFERÊNCIA</w:t>
      </w:r>
    </w:p>
    <w:p w14:paraId="6FCBA634" w14:textId="77777777" w:rsidR="00D15523" w:rsidRPr="00B50904" w:rsidRDefault="00D15523" w:rsidP="00D15523">
      <w:pPr>
        <w:spacing w:line="276" w:lineRule="auto"/>
        <w:jc w:val="both"/>
        <w:rPr>
          <w:rFonts w:ascii="Arial" w:hAnsi="Arial"/>
          <w:sz w:val="24"/>
          <w:szCs w:val="24"/>
        </w:rPr>
      </w:pPr>
    </w:p>
    <w:p w14:paraId="72B4042F"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9</w:t>
      </w:r>
      <w:r w:rsidRPr="00B50904">
        <w:rPr>
          <w:rFonts w:ascii="Arial" w:hAnsi="Arial"/>
          <w:b/>
          <w:sz w:val="24"/>
          <w:szCs w:val="24"/>
        </w:rPr>
        <w:t xml:space="preserve">.1. </w:t>
      </w:r>
      <w:r w:rsidRPr="00B50904">
        <w:rPr>
          <w:rFonts w:ascii="Arial" w:hAnsi="Arial"/>
          <w:sz w:val="24"/>
          <w:szCs w:val="24"/>
        </w:rPr>
        <w:t>O presente contrato não poderá ser objetivo de cessão, subcontratação ou transferência, no todo ou em parte, salvo mediante anuência expressa por parte da CONTRATANTE, devidamente justificada.</w:t>
      </w:r>
    </w:p>
    <w:p w14:paraId="7F118378" w14:textId="77777777" w:rsidR="00D15523" w:rsidRPr="00B50904" w:rsidRDefault="00D15523" w:rsidP="00D15523">
      <w:pPr>
        <w:spacing w:line="276" w:lineRule="auto"/>
        <w:rPr>
          <w:rFonts w:ascii="Arial" w:hAnsi="Arial"/>
          <w:sz w:val="24"/>
          <w:szCs w:val="24"/>
        </w:rPr>
      </w:pPr>
    </w:p>
    <w:p w14:paraId="7DEBF070" w14:textId="77777777" w:rsidR="00D15523" w:rsidRPr="00B50904" w:rsidRDefault="00D15523" w:rsidP="00D15523">
      <w:pPr>
        <w:spacing w:line="276" w:lineRule="auto"/>
        <w:jc w:val="both"/>
        <w:rPr>
          <w:rFonts w:ascii="Arial" w:hAnsi="Arial"/>
          <w:b/>
          <w:sz w:val="24"/>
          <w:szCs w:val="24"/>
          <w:u w:val="single"/>
        </w:rPr>
      </w:pPr>
      <w:r w:rsidRPr="00B50904">
        <w:rPr>
          <w:rFonts w:ascii="Arial" w:hAnsi="Arial"/>
          <w:b/>
          <w:sz w:val="24"/>
          <w:szCs w:val="24"/>
          <w:u w:val="single"/>
        </w:rPr>
        <w:t>CLÁUSULA DÉCIMA</w:t>
      </w:r>
      <w:r>
        <w:rPr>
          <w:rFonts w:ascii="Arial" w:hAnsi="Arial"/>
          <w:b/>
          <w:sz w:val="24"/>
          <w:szCs w:val="24"/>
          <w:u w:val="single"/>
        </w:rPr>
        <w:t xml:space="preserve"> </w:t>
      </w:r>
      <w:r w:rsidRPr="00B50904">
        <w:rPr>
          <w:rFonts w:ascii="Arial" w:hAnsi="Arial"/>
          <w:b/>
          <w:sz w:val="24"/>
          <w:szCs w:val="24"/>
          <w:u w:val="single"/>
        </w:rPr>
        <w:t xml:space="preserve">– </w:t>
      </w:r>
      <w:bookmarkStart w:id="12" w:name="page33"/>
      <w:bookmarkEnd w:id="12"/>
      <w:r w:rsidRPr="00B50904">
        <w:rPr>
          <w:rFonts w:ascii="Arial" w:hAnsi="Arial"/>
          <w:b/>
          <w:sz w:val="24"/>
          <w:szCs w:val="24"/>
          <w:u w:val="single"/>
        </w:rPr>
        <w:t>DAS SANÇÕES ADMINISTRATIVAS</w:t>
      </w:r>
    </w:p>
    <w:p w14:paraId="5F74051A" w14:textId="77777777" w:rsidR="00D15523" w:rsidRPr="00B50904" w:rsidRDefault="00D15523" w:rsidP="00D15523">
      <w:pPr>
        <w:spacing w:line="276" w:lineRule="auto"/>
        <w:jc w:val="both"/>
        <w:rPr>
          <w:rFonts w:ascii="Arial" w:hAnsi="Arial"/>
          <w:b/>
          <w:sz w:val="24"/>
          <w:szCs w:val="24"/>
        </w:rPr>
      </w:pPr>
    </w:p>
    <w:p w14:paraId="00F49F93" w14:textId="635F81B0" w:rsidR="00D15523" w:rsidRPr="00B50904"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.1.</w:t>
      </w:r>
      <w:r w:rsidRPr="00B50904">
        <w:rPr>
          <w:rFonts w:ascii="Arial" w:hAnsi="Arial"/>
          <w:sz w:val="24"/>
          <w:szCs w:val="24"/>
        </w:rPr>
        <w:t xml:space="preserve"> Pela inexecução total ou parcial deste contrato,</w:t>
      </w:r>
      <w:r w:rsidR="008D1106">
        <w:rPr>
          <w:rFonts w:ascii="Arial" w:hAnsi="Arial"/>
          <w:sz w:val="24"/>
          <w:szCs w:val="24"/>
        </w:rPr>
        <w:t xml:space="preserve"> inclusive pelo descumprimento das obrigações neste</w:t>
      </w:r>
      <w:r w:rsidR="00DE4683">
        <w:rPr>
          <w:rFonts w:ascii="Arial" w:hAnsi="Arial"/>
          <w:sz w:val="24"/>
          <w:szCs w:val="24"/>
        </w:rPr>
        <w:t>,</w:t>
      </w:r>
      <w:r w:rsidR="008D1106">
        <w:rPr>
          <w:rFonts w:ascii="Arial" w:hAnsi="Arial"/>
          <w:sz w:val="24"/>
          <w:szCs w:val="24"/>
        </w:rPr>
        <w:t xml:space="preserve"> constantes, o</w:t>
      </w:r>
      <w:r w:rsidRPr="00B50904">
        <w:rPr>
          <w:rFonts w:ascii="Arial" w:hAnsi="Arial"/>
          <w:sz w:val="24"/>
          <w:szCs w:val="24"/>
        </w:rPr>
        <w:t xml:space="preserve"> </w:t>
      </w:r>
      <w:r w:rsidR="008D1106" w:rsidRPr="00B50904">
        <w:rPr>
          <w:rFonts w:ascii="Arial" w:hAnsi="Arial"/>
          <w:sz w:val="24"/>
          <w:szCs w:val="24"/>
        </w:rPr>
        <w:t xml:space="preserve">CONTRATANTE </w:t>
      </w:r>
      <w:r w:rsidRPr="00B50904">
        <w:rPr>
          <w:rFonts w:ascii="Arial" w:hAnsi="Arial"/>
          <w:sz w:val="24"/>
          <w:szCs w:val="24"/>
        </w:rPr>
        <w:t xml:space="preserve">poderá, garantida a prévia defesa, aplicar à </w:t>
      </w:r>
      <w:r w:rsidR="008D1106" w:rsidRPr="00B50904">
        <w:rPr>
          <w:rFonts w:ascii="Arial" w:hAnsi="Arial"/>
          <w:sz w:val="24"/>
          <w:szCs w:val="24"/>
        </w:rPr>
        <w:t xml:space="preserve">CONTRATADA </w:t>
      </w:r>
      <w:r w:rsidRPr="00B50904">
        <w:rPr>
          <w:rFonts w:ascii="Arial" w:hAnsi="Arial"/>
          <w:sz w:val="24"/>
          <w:szCs w:val="24"/>
        </w:rPr>
        <w:t>as seguintes sanções:</w:t>
      </w:r>
    </w:p>
    <w:p w14:paraId="439A77CF" w14:textId="77777777" w:rsidR="00D15523" w:rsidRPr="00B50904" w:rsidRDefault="00D15523" w:rsidP="00D15523">
      <w:pPr>
        <w:spacing w:line="276" w:lineRule="auto"/>
        <w:jc w:val="both"/>
        <w:rPr>
          <w:rFonts w:ascii="Arial" w:hAnsi="Arial"/>
          <w:sz w:val="24"/>
          <w:szCs w:val="24"/>
        </w:rPr>
      </w:pPr>
    </w:p>
    <w:p w14:paraId="17F31CE4" w14:textId="77777777" w:rsidR="00D15523" w:rsidRPr="00B50904" w:rsidRDefault="00D15523" w:rsidP="00D15523">
      <w:pPr>
        <w:spacing w:line="276" w:lineRule="auto"/>
        <w:ind w:left="1134"/>
        <w:jc w:val="both"/>
        <w:rPr>
          <w:rFonts w:ascii="Arial" w:hAnsi="Arial"/>
          <w:sz w:val="24"/>
          <w:szCs w:val="24"/>
        </w:rPr>
      </w:pPr>
      <w:r w:rsidRPr="00B50904">
        <w:rPr>
          <w:rFonts w:ascii="Arial" w:hAnsi="Arial"/>
          <w:b/>
          <w:sz w:val="24"/>
          <w:szCs w:val="24"/>
        </w:rPr>
        <w:t xml:space="preserve">10.1.1. </w:t>
      </w:r>
      <w:r w:rsidRPr="00B50904">
        <w:rPr>
          <w:rFonts w:ascii="Arial" w:hAnsi="Arial"/>
          <w:sz w:val="24"/>
          <w:szCs w:val="24"/>
        </w:rPr>
        <w:t>Advertência por faltas leves, assim entendidas como aquelas que não acarretarem prejuízos significativos ao objeto da contratação;</w:t>
      </w:r>
    </w:p>
    <w:p w14:paraId="64A809DA" w14:textId="77777777" w:rsidR="00D15523" w:rsidRPr="00B50904" w:rsidRDefault="00D15523" w:rsidP="00D15523">
      <w:pPr>
        <w:spacing w:line="276" w:lineRule="auto"/>
        <w:jc w:val="both"/>
        <w:rPr>
          <w:rFonts w:ascii="Arial" w:hAnsi="Arial"/>
          <w:sz w:val="24"/>
          <w:szCs w:val="24"/>
        </w:rPr>
      </w:pPr>
    </w:p>
    <w:p w14:paraId="51B274E5" w14:textId="77777777" w:rsidR="00BD7D5D" w:rsidRDefault="00BD7D5D" w:rsidP="00D15523">
      <w:pPr>
        <w:spacing w:line="276" w:lineRule="auto"/>
        <w:ind w:left="1134"/>
        <w:jc w:val="both"/>
        <w:rPr>
          <w:rFonts w:ascii="Arial" w:hAnsi="Arial"/>
          <w:b/>
          <w:sz w:val="24"/>
          <w:szCs w:val="24"/>
        </w:rPr>
      </w:pPr>
    </w:p>
    <w:p w14:paraId="1D8EE4C9" w14:textId="77777777" w:rsidR="00D15523" w:rsidRDefault="00D15523" w:rsidP="00D15523">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.1.2. </w:t>
      </w:r>
      <w:r w:rsidRPr="00B50904">
        <w:rPr>
          <w:rFonts w:ascii="Arial" w:hAnsi="Arial"/>
          <w:sz w:val="24"/>
          <w:szCs w:val="24"/>
        </w:rPr>
        <w:t>Multa, que será deduzida dos respectivos créditos, ou cobrados administrativamente ou judicialmente, correspondente a:</w:t>
      </w:r>
    </w:p>
    <w:p w14:paraId="07EC8672" w14:textId="77777777" w:rsidR="008D1106" w:rsidRDefault="008D1106" w:rsidP="00D15523">
      <w:pPr>
        <w:spacing w:line="276" w:lineRule="auto"/>
        <w:ind w:left="1134"/>
        <w:jc w:val="both"/>
        <w:rPr>
          <w:rFonts w:ascii="Arial" w:hAnsi="Arial"/>
          <w:sz w:val="24"/>
          <w:szCs w:val="24"/>
        </w:rPr>
      </w:pPr>
    </w:p>
    <w:p w14:paraId="28027DE9" w14:textId="69B160AC" w:rsidR="00D15523" w:rsidRPr="00A72986" w:rsidRDefault="00D15523" w:rsidP="00D15523">
      <w:pPr>
        <w:tabs>
          <w:tab w:val="left" w:pos="1535"/>
        </w:tabs>
        <w:spacing w:line="276" w:lineRule="auto"/>
        <w:ind w:left="1134"/>
        <w:jc w:val="both"/>
        <w:rPr>
          <w:rFonts w:ascii="Arial" w:hAnsi="Arial"/>
          <w:sz w:val="24"/>
          <w:szCs w:val="24"/>
        </w:rPr>
      </w:pPr>
      <w:r>
        <w:rPr>
          <w:rFonts w:ascii="Arial" w:hAnsi="Arial"/>
          <w:sz w:val="24"/>
          <w:szCs w:val="24"/>
        </w:rPr>
        <w:t xml:space="preserve">a) </w:t>
      </w:r>
      <w:r w:rsidRPr="00A72986">
        <w:rPr>
          <w:rFonts w:ascii="Arial" w:hAnsi="Arial"/>
          <w:sz w:val="24"/>
          <w:szCs w:val="24"/>
        </w:rPr>
        <w:t xml:space="preserve">de </w:t>
      </w:r>
      <w:r w:rsidR="00B17D10">
        <w:rPr>
          <w:rFonts w:ascii="Arial" w:hAnsi="Arial"/>
          <w:sz w:val="24"/>
          <w:szCs w:val="24"/>
        </w:rPr>
        <w:t>1</w:t>
      </w:r>
      <w:r w:rsidRPr="00A72986">
        <w:rPr>
          <w:rFonts w:ascii="Arial" w:hAnsi="Arial"/>
          <w:sz w:val="24"/>
          <w:szCs w:val="24"/>
        </w:rPr>
        <w:t>0% (</w:t>
      </w:r>
      <w:r w:rsidR="00B17D10">
        <w:rPr>
          <w:rFonts w:ascii="Arial" w:hAnsi="Arial"/>
          <w:sz w:val="24"/>
          <w:szCs w:val="24"/>
        </w:rPr>
        <w:t>dez</w:t>
      </w:r>
      <w:r w:rsidRPr="00A72986">
        <w:rPr>
          <w:rFonts w:ascii="Arial" w:hAnsi="Arial"/>
          <w:sz w:val="24"/>
          <w:szCs w:val="24"/>
        </w:rPr>
        <w:t xml:space="preserve"> por cento) do valor global corrigido do contrato, no caso de inexecução total da obrigação assumida;</w:t>
      </w:r>
    </w:p>
    <w:p w14:paraId="02A50E2B" w14:textId="77777777" w:rsidR="00D15523" w:rsidRPr="006B460E" w:rsidRDefault="00D15523" w:rsidP="00D15523">
      <w:pPr>
        <w:pStyle w:val="PargrafodaLista"/>
        <w:tabs>
          <w:tab w:val="left" w:pos="1535"/>
        </w:tabs>
        <w:spacing w:line="276" w:lineRule="auto"/>
        <w:ind w:left="1134"/>
        <w:rPr>
          <w:rFonts w:ascii="Arial" w:hAnsi="Arial"/>
          <w:sz w:val="24"/>
          <w:szCs w:val="24"/>
        </w:rPr>
      </w:pPr>
    </w:p>
    <w:p w14:paraId="111D35C8" w14:textId="77777777" w:rsidR="00D15523" w:rsidRPr="00A72986" w:rsidRDefault="00D15523" w:rsidP="00D15523">
      <w:pPr>
        <w:tabs>
          <w:tab w:val="left" w:pos="1535"/>
        </w:tabs>
        <w:spacing w:line="276" w:lineRule="auto"/>
        <w:ind w:left="1134"/>
        <w:jc w:val="both"/>
        <w:rPr>
          <w:rFonts w:ascii="Arial" w:hAnsi="Arial"/>
          <w:sz w:val="24"/>
          <w:szCs w:val="24"/>
        </w:rPr>
      </w:pPr>
      <w:r>
        <w:rPr>
          <w:rFonts w:ascii="Arial" w:hAnsi="Arial"/>
          <w:sz w:val="24"/>
          <w:szCs w:val="24"/>
        </w:rPr>
        <w:t xml:space="preserve">b) </w:t>
      </w:r>
      <w:r w:rsidRPr="00A72986">
        <w:rPr>
          <w:rFonts w:ascii="Arial" w:hAnsi="Arial"/>
          <w:sz w:val="24"/>
          <w:szCs w:val="24"/>
        </w:rPr>
        <w:t>de 10% (dez por cento) do valor corrigido, correspondente à parte da obrigação contratual não cumprida, no caso de inexecução parcial da obrigação assumida;</w:t>
      </w:r>
    </w:p>
    <w:p w14:paraId="28A4E8F1" w14:textId="77777777" w:rsidR="00D15523" w:rsidRPr="00ED01E5" w:rsidRDefault="00D15523" w:rsidP="00D15523">
      <w:pPr>
        <w:pStyle w:val="PargrafodaLista"/>
        <w:spacing w:line="276" w:lineRule="auto"/>
        <w:ind w:left="1134"/>
        <w:rPr>
          <w:rFonts w:ascii="Arial" w:hAnsi="Arial"/>
          <w:sz w:val="24"/>
          <w:szCs w:val="24"/>
        </w:rPr>
      </w:pPr>
    </w:p>
    <w:p w14:paraId="59892144" w14:textId="256557AD" w:rsidR="00D15523" w:rsidRPr="00A72986" w:rsidRDefault="00D15523" w:rsidP="00D15523">
      <w:pPr>
        <w:tabs>
          <w:tab w:val="left" w:pos="1535"/>
        </w:tabs>
        <w:spacing w:line="276" w:lineRule="auto"/>
        <w:ind w:left="1134"/>
        <w:jc w:val="both"/>
        <w:rPr>
          <w:rFonts w:ascii="Arial" w:hAnsi="Arial"/>
          <w:sz w:val="24"/>
          <w:szCs w:val="24"/>
        </w:rPr>
      </w:pPr>
      <w:r>
        <w:rPr>
          <w:rFonts w:ascii="Arial" w:hAnsi="Arial"/>
          <w:sz w:val="24"/>
          <w:szCs w:val="24"/>
        </w:rPr>
        <w:lastRenderedPageBreak/>
        <w:t xml:space="preserve">c) </w:t>
      </w:r>
      <w:r w:rsidRPr="00A72986">
        <w:rPr>
          <w:rFonts w:ascii="Arial" w:hAnsi="Arial"/>
          <w:sz w:val="24"/>
          <w:szCs w:val="24"/>
        </w:rPr>
        <w:t>de 0,</w:t>
      </w:r>
      <w:r w:rsidR="00B17D10">
        <w:rPr>
          <w:rFonts w:ascii="Arial" w:hAnsi="Arial"/>
          <w:sz w:val="24"/>
          <w:szCs w:val="24"/>
        </w:rPr>
        <w:t>5</w:t>
      </w:r>
      <w:r w:rsidRPr="00A72986">
        <w:rPr>
          <w:rFonts w:ascii="Arial" w:hAnsi="Arial"/>
          <w:sz w:val="24"/>
          <w:szCs w:val="24"/>
        </w:rPr>
        <w:t>% (</w:t>
      </w:r>
      <w:r w:rsidR="00B17D10">
        <w:rPr>
          <w:rFonts w:ascii="Arial" w:hAnsi="Arial"/>
          <w:sz w:val="24"/>
          <w:szCs w:val="24"/>
        </w:rPr>
        <w:t>cinco</w:t>
      </w:r>
      <w:r w:rsidRPr="00A72986">
        <w:rPr>
          <w:rFonts w:ascii="Arial" w:hAnsi="Arial"/>
          <w:sz w:val="24"/>
          <w:szCs w:val="24"/>
        </w:rPr>
        <w:t xml:space="preserve"> décimos por cento) por dia, no caso de atraso no cumprimento dos prazos de execução do objeto, até o máximo de 15 (quinze) dias, a partir dos quais será considerado descumprimento parcial da obrigação assumida.</w:t>
      </w:r>
    </w:p>
    <w:p w14:paraId="7CCE24FC" w14:textId="77777777" w:rsidR="00D15523" w:rsidRPr="00B50904" w:rsidRDefault="00D15523" w:rsidP="00D15523">
      <w:pPr>
        <w:spacing w:line="276" w:lineRule="auto"/>
        <w:ind w:left="1134"/>
        <w:jc w:val="both"/>
        <w:rPr>
          <w:rFonts w:ascii="Arial" w:hAnsi="Arial"/>
          <w:sz w:val="24"/>
          <w:szCs w:val="24"/>
        </w:rPr>
      </w:pPr>
    </w:p>
    <w:p w14:paraId="0B6DDE59" w14:textId="11D2C17B" w:rsidR="00D15523" w:rsidRPr="00B50904" w:rsidRDefault="00D15523" w:rsidP="00D15523">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.1.3. </w:t>
      </w:r>
      <w:r w:rsidRPr="00B50904">
        <w:rPr>
          <w:rFonts w:ascii="Arial" w:hAnsi="Arial"/>
          <w:sz w:val="24"/>
          <w:szCs w:val="24"/>
        </w:rPr>
        <w:t>Suspensão de licitar e contratar com o órgão, entidade ou unidade administrativa pela qual a Administração Pública opera e atua concretamente, pelo prazo de até dois anos;</w:t>
      </w:r>
    </w:p>
    <w:p w14:paraId="10F7A71F" w14:textId="77777777" w:rsidR="00D15523" w:rsidRPr="00B50904" w:rsidRDefault="00D15523" w:rsidP="00D15523">
      <w:pPr>
        <w:spacing w:line="276" w:lineRule="auto"/>
        <w:ind w:left="1134"/>
        <w:jc w:val="both"/>
        <w:rPr>
          <w:rFonts w:ascii="Arial" w:hAnsi="Arial"/>
          <w:b/>
          <w:sz w:val="24"/>
          <w:szCs w:val="24"/>
        </w:rPr>
      </w:pPr>
    </w:p>
    <w:p w14:paraId="07D2F8E0" w14:textId="77777777" w:rsidR="00D15523" w:rsidRDefault="00D15523" w:rsidP="00D15523">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.1.4.</w:t>
      </w:r>
      <w:r w:rsidRPr="00B50904">
        <w:rPr>
          <w:rFonts w:ascii="Arial"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43A26E16" w14:textId="77777777" w:rsidR="00D15523" w:rsidRPr="00B50904" w:rsidRDefault="00D15523" w:rsidP="00D15523">
      <w:pPr>
        <w:spacing w:line="276" w:lineRule="auto"/>
        <w:ind w:left="1134"/>
        <w:jc w:val="both"/>
        <w:rPr>
          <w:rFonts w:ascii="Arial" w:hAnsi="Arial"/>
          <w:sz w:val="24"/>
          <w:szCs w:val="24"/>
        </w:rPr>
      </w:pPr>
    </w:p>
    <w:p w14:paraId="49660B1F" w14:textId="77777777" w:rsidR="00D15523" w:rsidRPr="00F76A25" w:rsidRDefault="00D15523" w:rsidP="00D15523">
      <w:pPr>
        <w:spacing w:line="276" w:lineRule="auto"/>
        <w:ind w:left="1134"/>
        <w:jc w:val="both"/>
        <w:rPr>
          <w:rFonts w:ascii="Arial" w:hAnsi="Arial"/>
          <w:sz w:val="24"/>
          <w:szCs w:val="24"/>
        </w:rPr>
      </w:pPr>
      <w:r w:rsidRPr="00BD7D5D">
        <w:rPr>
          <w:rFonts w:ascii="Arial" w:hAnsi="Arial"/>
          <w:b/>
          <w:sz w:val="24"/>
          <w:szCs w:val="24"/>
        </w:rPr>
        <w:t>a)</w:t>
      </w:r>
      <w:r>
        <w:rPr>
          <w:rFonts w:ascii="Arial" w:hAnsi="Arial"/>
          <w:sz w:val="24"/>
          <w:szCs w:val="24"/>
        </w:rPr>
        <w:t xml:space="preserve"> </w:t>
      </w:r>
      <w:r w:rsidRPr="00F76A25">
        <w:rPr>
          <w:rFonts w:ascii="Arial" w:hAnsi="Arial"/>
          <w:sz w:val="24"/>
          <w:szCs w:val="24"/>
        </w:rPr>
        <w:t>recusar-se a retirar a Autorização de Fornecimento ou assinar o contrato, quando convocado dentro do prazo de validade da proposta;</w:t>
      </w:r>
    </w:p>
    <w:p w14:paraId="37216A7F"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b)</w:t>
      </w:r>
      <w:r w:rsidRPr="00B50904">
        <w:rPr>
          <w:rFonts w:ascii="Arial" w:hAnsi="Arial"/>
          <w:sz w:val="24"/>
          <w:szCs w:val="24"/>
        </w:rPr>
        <w:t xml:space="preserve"> deixar de apresentar os documentos discriminados no Edital, tendo declarado que cumpri</w:t>
      </w:r>
      <w:r>
        <w:rPr>
          <w:rFonts w:ascii="Arial" w:hAnsi="Arial"/>
          <w:sz w:val="24"/>
          <w:szCs w:val="24"/>
        </w:rPr>
        <w:t>a os requisitos de habilitação;</w:t>
      </w:r>
    </w:p>
    <w:p w14:paraId="38EDDF0C"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c)</w:t>
      </w:r>
      <w:r w:rsidRPr="00B50904">
        <w:rPr>
          <w:rFonts w:ascii="Arial" w:hAnsi="Arial"/>
          <w:sz w:val="24"/>
          <w:szCs w:val="24"/>
        </w:rPr>
        <w:t xml:space="preserve"> apresentar documentação falsa para participar no certame, conforme registrado em ata, ou demonstrado em procedimento administrativo, mesmo que posterior ao encerramento do certame;</w:t>
      </w:r>
    </w:p>
    <w:p w14:paraId="4E970E02"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d)</w:t>
      </w:r>
      <w:r w:rsidRPr="00B50904">
        <w:rPr>
          <w:rFonts w:ascii="Arial" w:hAnsi="Arial"/>
          <w:sz w:val="24"/>
          <w:szCs w:val="24"/>
        </w:rPr>
        <w:t xml:space="preserve"> não manter a proposta após a homologação;</w:t>
      </w:r>
    </w:p>
    <w:p w14:paraId="0EAB5648"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e)</w:t>
      </w:r>
      <w:r w:rsidRPr="00B50904">
        <w:rPr>
          <w:rFonts w:ascii="Arial" w:hAnsi="Arial"/>
          <w:sz w:val="24"/>
          <w:szCs w:val="24"/>
        </w:rPr>
        <w:t xml:space="preserve"> cometer fraude fiscal demonstrada durante ou após a realização do certame;</w:t>
      </w:r>
    </w:p>
    <w:p w14:paraId="1DCCB5AE" w14:textId="77777777" w:rsidR="00D15523" w:rsidRDefault="00D15523" w:rsidP="00D15523">
      <w:pPr>
        <w:spacing w:line="276" w:lineRule="auto"/>
        <w:ind w:left="1134"/>
        <w:jc w:val="both"/>
        <w:rPr>
          <w:rFonts w:ascii="Arial" w:hAnsi="Arial"/>
          <w:sz w:val="24"/>
          <w:szCs w:val="24"/>
        </w:rPr>
      </w:pPr>
      <w:r w:rsidRPr="00BD7D5D">
        <w:rPr>
          <w:rFonts w:ascii="Arial" w:hAnsi="Arial"/>
          <w:b/>
          <w:sz w:val="24"/>
          <w:szCs w:val="24"/>
        </w:rPr>
        <w:t>f)</w:t>
      </w:r>
      <w:r w:rsidRPr="00B50904">
        <w:rPr>
          <w:rFonts w:ascii="Arial" w:hAnsi="Arial"/>
          <w:sz w:val="24"/>
          <w:szCs w:val="24"/>
        </w:rPr>
        <w:t xml:space="preserve"> fraudar a execução do contrato;</w:t>
      </w:r>
    </w:p>
    <w:p w14:paraId="4CEDB1BF" w14:textId="77777777" w:rsidR="00D15523" w:rsidRPr="00B50904" w:rsidRDefault="00D15523" w:rsidP="00D15523">
      <w:pPr>
        <w:spacing w:line="276" w:lineRule="auto"/>
        <w:ind w:left="1134"/>
        <w:jc w:val="both"/>
        <w:rPr>
          <w:rFonts w:ascii="Arial" w:hAnsi="Arial"/>
          <w:sz w:val="24"/>
          <w:szCs w:val="24"/>
        </w:rPr>
      </w:pPr>
      <w:r w:rsidRPr="00BD7D5D">
        <w:rPr>
          <w:rFonts w:ascii="Arial" w:hAnsi="Arial"/>
          <w:b/>
          <w:sz w:val="24"/>
          <w:szCs w:val="24"/>
        </w:rPr>
        <w:t>g)</w:t>
      </w:r>
      <w:r w:rsidRPr="00B50904">
        <w:rPr>
          <w:rFonts w:ascii="Arial" w:hAnsi="Arial"/>
          <w:sz w:val="24"/>
          <w:szCs w:val="24"/>
        </w:rPr>
        <w:t xml:space="preserve"> descumprir as obrigações decorrentes do contrato;</w:t>
      </w:r>
    </w:p>
    <w:p w14:paraId="55C8C4E0" w14:textId="77777777" w:rsidR="00D15523" w:rsidRPr="002E584A" w:rsidRDefault="00D15523" w:rsidP="00D15523">
      <w:pPr>
        <w:spacing w:line="276" w:lineRule="auto"/>
        <w:jc w:val="both"/>
        <w:rPr>
          <w:rFonts w:ascii="Arial" w:hAnsi="Arial"/>
          <w:sz w:val="22"/>
          <w:szCs w:val="24"/>
        </w:rPr>
      </w:pPr>
    </w:p>
    <w:p w14:paraId="1235B313" w14:textId="77777777" w:rsidR="00D15523" w:rsidRPr="00B50904" w:rsidRDefault="00D15523" w:rsidP="00D15523">
      <w:pPr>
        <w:spacing w:line="276" w:lineRule="auto"/>
        <w:ind w:left="1134"/>
        <w:jc w:val="both"/>
        <w:rPr>
          <w:rFonts w:ascii="Arial" w:hAnsi="Arial"/>
          <w:sz w:val="24"/>
          <w:szCs w:val="24"/>
        </w:rPr>
      </w:pPr>
      <w:r>
        <w:rPr>
          <w:rFonts w:ascii="Arial" w:hAnsi="Arial"/>
          <w:b/>
          <w:sz w:val="24"/>
          <w:szCs w:val="24"/>
        </w:rPr>
        <w:t>10</w:t>
      </w:r>
      <w:r w:rsidRPr="00B50904">
        <w:rPr>
          <w:rFonts w:ascii="Arial" w:hAnsi="Arial"/>
          <w:b/>
          <w:sz w:val="24"/>
          <w:szCs w:val="24"/>
        </w:rPr>
        <w:t xml:space="preserve">.1.5. </w:t>
      </w:r>
      <w:r w:rsidRPr="00B50904">
        <w:rPr>
          <w:rFonts w:ascii="Arial"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31239062" w14:textId="77777777" w:rsidR="00D15523" w:rsidRPr="002E584A" w:rsidRDefault="00D15523" w:rsidP="00D15523">
      <w:pPr>
        <w:spacing w:line="276" w:lineRule="auto"/>
        <w:jc w:val="both"/>
        <w:rPr>
          <w:rFonts w:ascii="Arial" w:hAnsi="Arial"/>
          <w:sz w:val="22"/>
          <w:szCs w:val="24"/>
        </w:rPr>
      </w:pPr>
      <w:bookmarkStart w:id="13" w:name="page34"/>
      <w:bookmarkEnd w:id="13"/>
    </w:p>
    <w:p w14:paraId="3C66C715"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 xml:space="preserve">.2. </w:t>
      </w:r>
      <w:r w:rsidRPr="00B50904">
        <w:rPr>
          <w:rFonts w:ascii="Arial" w:hAnsi="Arial"/>
          <w:sz w:val="24"/>
          <w:szCs w:val="24"/>
        </w:rPr>
        <w:t xml:space="preserve">A multa administrativa, prevista no item </w:t>
      </w:r>
      <w:r>
        <w:rPr>
          <w:rFonts w:ascii="Arial" w:hAnsi="Arial"/>
          <w:sz w:val="24"/>
          <w:szCs w:val="24"/>
        </w:rPr>
        <w:t>10</w:t>
      </w:r>
      <w:r w:rsidRPr="00B50904">
        <w:rPr>
          <w:rFonts w:ascii="Arial" w:hAnsi="Arial"/>
          <w:sz w:val="24"/>
          <w:szCs w:val="24"/>
        </w:rPr>
        <w:t>.1.2 poderá ser aplicada cumulativamente a qualquer outra das penalidades previstas nesta Cláusula;</w:t>
      </w:r>
    </w:p>
    <w:p w14:paraId="4DF05568" w14:textId="77777777" w:rsidR="00D15523" w:rsidRPr="002E584A" w:rsidRDefault="00D15523" w:rsidP="00D15523">
      <w:pPr>
        <w:spacing w:line="276" w:lineRule="auto"/>
        <w:jc w:val="both"/>
        <w:rPr>
          <w:rFonts w:ascii="Arial" w:hAnsi="Arial"/>
          <w:sz w:val="22"/>
          <w:szCs w:val="24"/>
        </w:rPr>
      </w:pPr>
    </w:p>
    <w:p w14:paraId="18095C63"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 xml:space="preserve">.3. </w:t>
      </w:r>
      <w:r w:rsidRPr="00B50904">
        <w:rPr>
          <w:rFonts w:ascii="Arial" w:hAnsi="Arial"/>
          <w:sz w:val="24"/>
          <w:szCs w:val="24"/>
        </w:rPr>
        <w:t>A multa administrativa não tem caráter compensatório e seu pagamento não exime a responsabilidade por perdas e danos das infrações cometidas;</w:t>
      </w:r>
    </w:p>
    <w:p w14:paraId="3A2A0121" w14:textId="77777777" w:rsidR="00D15523" w:rsidRPr="002E584A" w:rsidRDefault="00D15523" w:rsidP="00D15523">
      <w:pPr>
        <w:spacing w:line="276" w:lineRule="auto"/>
        <w:jc w:val="both"/>
        <w:rPr>
          <w:rFonts w:ascii="Arial" w:hAnsi="Arial"/>
          <w:sz w:val="22"/>
          <w:szCs w:val="24"/>
        </w:rPr>
      </w:pPr>
    </w:p>
    <w:p w14:paraId="787A2D8B"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.4.</w:t>
      </w:r>
      <w:r w:rsidRPr="00B50904">
        <w:rPr>
          <w:rFonts w:ascii="Arial" w:hAnsi="Arial"/>
          <w:sz w:val="24"/>
          <w:szCs w:val="24"/>
        </w:rPr>
        <w:t xml:space="preserve"> Não havendo créditos para abatimento da multa, esta deverá ser recolhida aos cofres da CONTRATANTE em até 10 (dez) dias da sua aplicação, sendo que após esta data começarão a correr juros, multas e atualizações monetárias.</w:t>
      </w:r>
    </w:p>
    <w:p w14:paraId="0232368B" w14:textId="77777777" w:rsidR="00D15523" w:rsidRPr="00B50904" w:rsidRDefault="00D15523" w:rsidP="00D15523">
      <w:pPr>
        <w:spacing w:line="276" w:lineRule="auto"/>
        <w:jc w:val="both"/>
        <w:rPr>
          <w:rFonts w:ascii="Arial" w:hAnsi="Arial"/>
          <w:sz w:val="24"/>
          <w:szCs w:val="24"/>
        </w:rPr>
      </w:pPr>
    </w:p>
    <w:p w14:paraId="5B632E83" w14:textId="77777777" w:rsidR="00D15523" w:rsidRDefault="00D15523" w:rsidP="00D15523">
      <w:pPr>
        <w:spacing w:line="276" w:lineRule="auto"/>
        <w:jc w:val="both"/>
        <w:rPr>
          <w:rFonts w:ascii="Arial" w:hAnsi="Arial"/>
          <w:sz w:val="24"/>
          <w:szCs w:val="24"/>
        </w:rPr>
      </w:pPr>
      <w:r>
        <w:rPr>
          <w:rFonts w:ascii="Arial" w:hAnsi="Arial"/>
          <w:b/>
          <w:sz w:val="24"/>
          <w:szCs w:val="24"/>
        </w:rPr>
        <w:lastRenderedPageBreak/>
        <w:t>10</w:t>
      </w:r>
      <w:r w:rsidRPr="00B50904">
        <w:rPr>
          <w:rFonts w:ascii="Arial" w:hAnsi="Arial"/>
          <w:b/>
          <w:sz w:val="24"/>
          <w:szCs w:val="24"/>
        </w:rPr>
        <w:t>.5.</w:t>
      </w:r>
      <w:r w:rsidRPr="00B50904">
        <w:rPr>
          <w:rFonts w:ascii="Arial" w:hAnsi="Arial"/>
          <w:sz w:val="24"/>
          <w:szCs w:val="24"/>
        </w:rPr>
        <w:t xml:space="preserve"> Caso não seja recolhida a multa no prazo acima, o valor será inscrito em dívida ativa e será promovida a cobrança judicial, sem prejuízo das demais cominações legais.</w:t>
      </w:r>
    </w:p>
    <w:p w14:paraId="10FBB332" w14:textId="77777777" w:rsidR="006C0FDA" w:rsidRDefault="006C0FDA" w:rsidP="00D15523">
      <w:pPr>
        <w:spacing w:line="276" w:lineRule="auto"/>
        <w:jc w:val="both"/>
        <w:rPr>
          <w:rFonts w:ascii="Arial" w:hAnsi="Arial"/>
          <w:sz w:val="24"/>
          <w:szCs w:val="24"/>
        </w:rPr>
      </w:pPr>
    </w:p>
    <w:p w14:paraId="0870B0E1" w14:textId="13F69157" w:rsidR="00D15523" w:rsidRPr="00FC2B06" w:rsidRDefault="00D15523" w:rsidP="00FC2B06">
      <w:pPr>
        <w:spacing w:line="276" w:lineRule="auto"/>
        <w:jc w:val="both"/>
        <w:rPr>
          <w:rFonts w:ascii="Arial" w:hAnsi="Arial"/>
          <w:sz w:val="24"/>
          <w:szCs w:val="24"/>
        </w:rPr>
      </w:pPr>
      <w:r>
        <w:rPr>
          <w:rFonts w:ascii="Arial" w:hAnsi="Arial"/>
          <w:b/>
          <w:sz w:val="24"/>
          <w:szCs w:val="24"/>
        </w:rPr>
        <w:t>10</w:t>
      </w:r>
      <w:r w:rsidRPr="00B50904">
        <w:rPr>
          <w:rFonts w:ascii="Arial" w:hAnsi="Arial"/>
          <w:b/>
          <w:sz w:val="24"/>
          <w:szCs w:val="24"/>
        </w:rPr>
        <w:t>.6.</w:t>
      </w:r>
      <w:r w:rsidRPr="00B50904">
        <w:rPr>
          <w:rFonts w:ascii="Arial" w:hAnsi="Arial"/>
          <w:sz w:val="24"/>
          <w:szCs w:val="24"/>
        </w:rPr>
        <w:t xml:space="preserve"> A reabilitação de que trata</w:t>
      </w:r>
      <w:r>
        <w:rPr>
          <w:rFonts w:ascii="Arial" w:hAnsi="Arial"/>
          <w:sz w:val="24"/>
          <w:szCs w:val="24"/>
        </w:rPr>
        <w:t xml:space="preserve"> o item 10</w:t>
      </w:r>
      <w:r w:rsidRPr="00B50904">
        <w:rPr>
          <w:rFonts w:ascii="Arial" w:hAnsi="Arial"/>
          <w:sz w:val="24"/>
          <w:szCs w:val="24"/>
        </w:rPr>
        <w:t>.1.5 poderá ser requerida após 2 (dois) anos da ap</w:t>
      </w:r>
      <w:r w:rsidR="00FC2B06">
        <w:rPr>
          <w:rFonts w:ascii="Arial" w:hAnsi="Arial"/>
          <w:sz w:val="24"/>
          <w:szCs w:val="24"/>
        </w:rPr>
        <w:t>licação da referida penalidade.</w:t>
      </w:r>
    </w:p>
    <w:p w14:paraId="5D55544A" w14:textId="77777777" w:rsidR="00FC2B06" w:rsidRDefault="00FC2B06" w:rsidP="00D15523">
      <w:pPr>
        <w:tabs>
          <w:tab w:val="left" w:pos="1275"/>
        </w:tabs>
        <w:spacing w:line="276" w:lineRule="auto"/>
        <w:rPr>
          <w:rFonts w:ascii="Arial" w:hAnsi="Arial"/>
          <w:sz w:val="24"/>
          <w:szCs w:val="24"/>
        </w:rPr>
      </w:pPr>
    </w:p>
    <w:p w14:paraId="753263C9" w14:textId="77777777" w:rsidR="00FC2B06" w:rsidRPr="00C0290C" w:rsidRDefault="00FC2B06" w:rsidP="00D15523">
      <w:pPr>
        <w:tabs>
          <w:tab w:val="left" w:pos="1275"/>
        </w:tabs>
        <w:spacing w:line="276" w:lineRule="auto"/>
        <w:rPr>
          <w:rFonts w:ascii="Arial" w:hAnsi="Arial"/>
          <w:sz w:val="24"/>
          <w:szCs w:val="24"/>
        </w:rPr>
      </w:pPr>
    </w:p>
    <w:p w14:paraId="663E627B" w14:textId="77777777" w:rsidR="00D15523" w:rsidRDefault="00D15523" w:rsidP="00D15523">
      <w:pPr>
        <w:spacing w:line="276" w:lineRule="auto"/>
        <w:rPr>
          <w:rFonts w:ascii="Arial" w:hAnsi="Arial"/>
          <w:b/>
          <w:sz w:val="24"/>
          <w:szCs w:val="24"/>
          <w:u w:val="single"/>
        </w:rPr>
      </w:pPr>
      <w:r w:rsidRPr="00B50904">
        <w:rPr>
          <w:rFonts w:ascii="Arial" w:hAnsi="Arial"/>
          <w:b/>
          <w:sz w:val="24"/>
          <w:szCs w:val="24"/>
          <w:u w:val="single"/>
        </w:rPr>
        <w:t xml:space="preserve">CLÁUSULA DÉCIMA </w:t>
      </w:r>
      <w:r>
        <w:rPr>
          <w:rFonts w:ascii="Arial" w:hAnsi="Arial"/>
          <w:b/>
          <w:sz w:val="24"/>
          <w:szCs w:val="24"/>
          <w:u w:val="single"/>
        </w:rPr>
        <w:t>PRIMEIRA</w:t>
      </w:r>
      <w:r w:rsidRPr="00B50904">
        <w:rPr>
          <w:rFonts w:ascii="Arial" w:hAnsi="Arial"/>
          <w:b/>
          <w:sz w:val="24"/>
          <w:szCs w:val="24"/>
          <w:u w:val="single"/>
        </w:rPr>
        <w:t xml:space="preserve"> – DA RESCISÃO CONTRATUAL</w:t>
      </w:r>
    </w:p>
    <w:p w14:paraId="0254F21D" w14:textId="77777777" w:rsidR="00D15523" w:rsidRPr="002E584A" w:rsidRDefault="00D15523" w:rsidP="00D15523">
      <w:pPr>
        <w:spacing w:line="276" w:lineRule="auto"/>
        <w:rPr>
          <w:rFonts w:ascii="Arial" w:hAnsi="Arial"/>
          <w:b/>
          <w:sz w:val="10"/>
          <w:szCs w:val="24"/>
          <w:u w:val="single"/>
        </w:rPr>
      </w:pPr>
    </w:p>
    <w:p w14:paraId="0FD8E574" w14:textId="77777777" w:rsidR="00D15523" w:rsidRPr="002E584A" w:rsidRDefault="00D15523" w:rsidP="00D15523">
      <w:pPr>
        <w:spacing w:line="276" w:lineRule="auto"/>
        <w:rPr>
          <w:rFonts w:ascii="Arial" w:hAnsi="Arial"/>
          <w:b/>
          <w:sz w:val="4"/>
          <w:szCs w:val="24"/>
          <w:u w:val="single"/>
        </w:rPr>
      </w:pPr>
    </w:p>
    <w:p w14:paraId="0EE75F59" w14:textId="77777777" w:rsidR="00D15523" w:rsidRPr="002E584A" w:rsidRDefault="00D15523" w:rsidP="00D15523">
      <w:pPr>
        <w:spacing w:line="276" w:lineRule="auto"/>
        <w:rPr>
          <w:rFonts w:ascii="Arial" w:hAnsi="Arial"/>
          <w:b/>
          <w:sz w:val="6"/>
          <w:szCs w:val="24"/>
          <w:u w:val="single"/>
        </w:rPr>
      </w:pPr>
    </w:p>
    <w:p w14:paraId="5D419965" w14:textId="77777777" w:rsidR="00D15523" w:rsidRDefault="00D15523" w:rsidP="00D15523">
      <w:pPr>
        <w:spacing w:line="276" w:lineRule="auto"/>
        <w:jc w:val="both"/>
        <w:rPr>
          <w:rFonts w:ascii="Arial" w:hAnsi="Arial"/>
          <w:sz w:val="24"/>
          <w:szCs w:val="24"/>
        </w:rPr>
      </w:pPr>
      <w:r>
        <w:rPr>
          <w:rFonts w:ascii="Arial" w:hAnsi="Arial"/>
          <w:b/>
          <w:sz w:val="24"/>
          <w:szCs w:val="24"/>
        </w:rPr>
        <w:t xml:space="preserve">11.1. </w:t>
      </w:r>
      <w:r>
        <w:rPr>
          <w:rFonts w:ascii="Arial" w:hAnsi="Arial"/>
          <w:sz w:val="24"/>
          <w:szCs w:val="24"/>
        </w:rPr>
        <w:t>Em caso de inexecução total ou parcial das obrigações assumidas pelo CONTRATADO, o presente termo será rescindido, sem prejuízo às penalidades constantes no item 10, conforme leciona o artigo 77 da Lei 8.666/93.</w:t>
      </w:r>
    </w:p>
    <w:p w14:paraId="1296E44C" w14:textId="77777777" w:rsidR="00FC2B06" w:rsidRPr="00612040" w:rsidRDefault="00FC2B06" w:rsidP="00D15523">
      <w:pPr>
        <w:spacing w:line="276" w:lineRule="auto"/>
        <w:jc w:val="both"/>
        <w:rPr>
          <w:rFonts w:ascii="Arial" w:hAnsi="Arial"/>
          <w:sz w:val="24"/>
          <w:szCs w:val="24"/>
        </w:rPr>
      </w:pPr>
    </w:p>
    <w:p w14:paraId="38A69D25" w14:textId="77777777" w:rsidR="00D15523" w:rsidRDefault="00D15523" w:rsidP="00D15523">
      <w:pPr>
        <w:spacing w:line="276" w:lineRule="auto"/>
        <w:jc w:val="both"/>
        <w:rPr>
          <w:rFonts w:ascii="Arial" w:hAnsi="Arial"/>
          <w:sz w:val="24"/>
          <w:szCs w:val="24"/>
        </w:rPr>
      </w:pPr>
      <w:r>
        <w:rPr>
          <w:rFonts w:ascii="Arial" w:hAnsi="Arial"/>
          <w:b/>
          <w:sz w:val="24"/>
          <w:szCs w:val="24"/>
        </w:rPr>
        <w:t>11.2</w:t>
      </w:r>
      <w:r w:rsidRPr="00B50904">
        <w:rPr>
          <w:rFonts w:ascii="Arial" w:hAnsi="Arial"/>
          <w:b/>
          <w:sz w:val="24"/>
          <w:szCs w:val="24"/>
        </w:rPr>
        <w:t xml:space="preserve">. </w:t>
      </w:r>
      <w:r w:rsidRPr="00B50904">
        <w:rPr>
          <w:rFonts w:ascii="Arial" w:hAnsi="Arial"/>
          <w:sz w:val="24"/>
          <w:szCs w:val="24"/>
        </w:rPr>
        <w:t>A rescisão do contrato poderá ser:</w:t>
      </w:r>
    </w:p>
    <w:p w14:paraId="6AE76C08" w14:textId="77777777" w:rsidR="00D15523" w:rsidRPr="00B50904" w:rsidRDefault="00D15523" w:rsidP="00D15523">
      <w:pPr>
        <w:spacing w:line="276" w:lineRule="auto"/>
        <w:jc w:val="both"/>
        <w:rPr>
          <w:rFonts w:ascii="Arial" w:hAnsi="Arial"/>
          <w:sz w:val="24"/>
          <w:szCs w:val="24"/>
        </w:rPr>
      </w:pPr>
    </w:p>
    <w:p w14:paraId="4B2855B5" w14:textId="77777777" w:rsidR="00D15523" w:rsidRPr="005A61A2" w:rsidRDefault="00D15523" w:rsidP="00D15523">
      <w:pPr>
        <w:pStyle w:val="PargrafodaLista"/>
        <w:numPr>
          <w:ilvl w:val="0"/>
          <w:numId w:val="17"/>
        </w:numPr>
        <w:spacing w:line="276" w:lineRule="auto"/>
        <w:ind w:left="1134" w:firstLine="0"/>
        <w:contextualSpacing w:val="0"/>
        <w:jc w:val="both"/>
        <w:rPr>
          <w:rFonts w:ascii="Arial" w:hAnsi="Arial"/>
          <w:sz w:val="24"/>
          <w:szCs w:val="24"/>
        </w:rPr>
      </w:pPr>
      <w:r w:rsidRPr="005A61A2">
        <w:rPr>
          <w:rFonts w:ascii="Arial" w:hAnsi="Arial"/>
          <w:sz w:val="24"/>
          <w:szCs w:val="24"/>
        </w:rPr>
        <w:t>determinada por ato unilateral e escrito da Administração, nos casos enumerados nos incisos I a XII e XVII do artigo 78 da Lei 8.666/93;</w:t>
      </w:r>
    </w:p>
    <w:p w14:paraId="1D413CED" w14:textId="15AD21C4" w:rsidR="00D15523" w:rsidRDefault="00D15523" w:rsidP="00D15523">
      <w:pPr>
        <w:pStyle w:val="PargrafodaLista"/>
        <w:numPr>
          <w:ilvl w:val="0"/>
          <w:numId w:val="17"/>
        </w:numPr>
        <w:spacing w:line="276" w:lineRule="auto"/>
        <w:ind w:left="1134" w:firstLine="0"/>
        <w:contextualSpacing w:val="0"/>
        <w:jc w:val="both"/>
        <w:rPr>
          <w:rFonts w:ascii="Arial" w:hAnsi="Arial"/>
          <w:sz w:val="24"/>
          <w:szCs w:val="24"/>
        </w:rPr>
      </w:pPr>
      <w:r w:rsidRPr="005A61A2">
        <w:rPr>
          <w:rFonts w:ascii="Arial" w:hAnsi="Arial"/>
          <w:sz w:val="24"/>
          <w:szCs w:val="24"/>
        </w:rPr>
        <w:t xml:space="preserve">amigável, por acordo entre as partes, reduzida a termo nos autos do processo nº </w:t>
      </w:r>
      <w:r w:rsidR="00F84022">
        <w:rPr>
          <w:rFonts w:ascii="Arial" w:hAnsi="Arial"/>
          <w:sz w:val="24"/>
          <w:szCs w:val="24"/>
        </w:rPr>
        <w:t>20108/2022</w:t>
      </w:r>
      <w:r w:rsidRPr="005A61A2">
        <w:rPr>
          <w:rFonts w:ascii="Arial" w:hAnsi="Arial"/>
          <w:sz w:val="24"/>
          <w:szCs w:val="24"/>
        </w:rPr>
        <w:t>, desde que haja conveniência para a Administração;</w:t>
      </w:r>
    </w:p>
    <w:p w14:paraId="0B8E1679" w14:textId="77777777" w:rsidR="00D15523" w:rsidRDefault="00D15523" w:rsidP="00D15523">
      <w:pPr>
        <w:pStyle w:val="PargrafodaLista"/>
        <w:numPr>
          <w:ilvl w:val="0"/>
          <w:numId w:val="17"/>
        </w:numPr>
        <w:spacing w:line="276" w:lineRule="auto"/>
        <w:ind w:left="1134" w:firstLine="0"/>
        <w:contextualSpacing w:val="0"/>
        <w:jc w:val="both"/>
        <w:rPr>
          <w:rFonts w:ascii="Arial" w:hAnsi="Arial"/>
          <w:sz w:val="24"/>
          <w:szCs w:val="24"/>
        </w:rPr>
      </w:pPr>
      <w:r w:rsidRPr="005A61A2">
        <w:rPr>
          <w:rFonts w:ascii="Arial" w:hAnsi="Arial"/>
          <w:sz w:val="24"/>
          <w:szCs w:val="24"/>
        </w:rPr>
        <w:t>jud</w:t>
      </w:r>
      <w:r>
        <w:rPr>
          <w:rFonts w:ascii="Arial" w:hAnsi="Arial"/>
          <w:sz w:val="24"/>
          <w:szCs w:val="24"/>
        </w:rPr>
        <w:t>icial, nos termos da legislação.</w:t>
      </w:r>
    </w:p>
    <w:p w14:paraId="61D70108" w14:textId="77777777" w:rsidR="00BD7D5D" w:rsidRPr="005A61A2" w:rsidRDefault="00BD7D5D" w:rsidP="00BD7D5D">
      <w:pPr>
        <w:pStyle w:val="PargrafodaLista"/>
        <w:spacing w:line="276" w:lineRule="auto"/>
        <w:ind w:left="1134"/>
        <w:contextualSpacing w:val="0"/>
        <w:jc w:val="both"/>
        <w:rPr>
          <w:rFonts w:ascii="Arial" w:hAnsi="Arial"/>
          <w:sz w:val="24"/>
          <w:szCs w:val="24"/>
        </w:rPr>
      </w:pPr>
    </w:p>
    <w:p w14:paraId="6A1E2D9E"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11.3</w:t>
      </w:r>
      <w:r w:rsidRPr="00B50904">
        <w:rPr>
          <w:rFonts w:ascii="Arial" w:hAnsi="Arial"/>
          <w:b/>
          <w:sz w:val="24"/>
          <w:szCs w:val="24"/>
        </w:rPr>
        <w:t xml:space="preserve">. </w:t>
      </w:r>
      <w:r w:rsidRPr="00B50904">
        <w:rPr>
          <w:rFonts w:ascii="Arial" w:hAnsi="Arial"/>
          <w:sz w:val="24"/>
          <w:szCs w:val="24"/>
        </w:rPr>
        <w:t>Quando a rescisão ocorrer com base nos incisos XII a XVII do artigo 78 da Lei 8.666/93, sem que haja culpa do CONTRATADO, será este ressarcido dos prejuízos regularmente comprovados que houver sofrido.</w:t>
      </w:r>
    </w:p>
    <w:p w14:paraId="22C8F1C6" w14:textId="77777777" w:rsidR="00D15523" w:rsidRPr="00B50904" w:rsidRDefault="00D15523" w:rsidP="00D15523">
      <w:pPr>
        <w:spacing w:line="276" w:lineRule="auto"/>
        <w:jc w:val="both"/>
        <w:rPr>
          <w:rFonts w:ascii="Arial" w:hAnsi="Arial"/>
          <w:sz w:val="24"/>
          <w:szCs w:val="24"/>
        </w:rPr>
      </w:pPr>
    </w:p>
    <w:p w14:paraId="104F6A6C" w14:textId="77777777" w:rsidR="00BD7D5D" w:rsidRPr="00B50904" w:rsidRDefault="00BD7D5D" w:rsidP="00D15523">
      <w:pPr>
        <w:spacing w:line="276" w:lineRule="auto"/>
        <w:jc w:val="both"/>
        <w:rPr>
          <w:rFonts w:ascii="Arial" w:hAnsi="Arial"/>
          <w:sz w:val="24"/>
          <w:szCs w:val="24"/>
        </w:rPr>
      </w:pPr>
    </w:p>
    <w:p w14:paraId="3DF9702F" w14:textId="77777777" w:rsidR="00D15523" w:rsidRPr="00B50904" w:rsidRDefault="00D15523" w:rsidP="00D15523">
      <w:pPr>
        <w:spacing w:line="276" w:lineRule="auto"/>
        <w:jc w:val="both"/>
        <w:rPr>
          <w:rFonts w:ascii="Arial" w:hAnsi="Arial"/>
          <w:sz w:val="24"/>
          <w:szCs w:val="24"/>
          <w:u w:val="single"/>
        </w:rPr>
      </w:pPr>
      <w:r w:rsidRPr="00B50904">
        <w:rPr>
          <w:rFonts w:ascii="Arial" w:hAnsi="Arial"/>
          <w:b/>
          <w:sz w:val="24"/>
          <w:szCs w:val="24"/>
          <w:u w:val="single"/>
        </w:rPr>
        <w:t xml:space="preserve">CLÁUSULA DÉCIMA </w:t>
      </w:r>
      <w:r>
        <w:rPr>
          <w:rFonts w:ascii="Arial" w:hAnsi="Arial"/>
          <w:b/>
          <w:sz w:val="24"/>
          <w:szCs w:val="24"/>
          <w:u w:val="single"/>
        </w:rPr>
        <w:t>SEGUNDA</w:t>
      </w:r>
      <w:r w:rsidRPr="00B50904">
        <w:rPr>
          <w:rFonts w:ascii="Arial" w:hAnsi="Arial"/>
          <w:b/>
          <w:sz w:val="24"/>
          <w:szCs w:val="24"/>
          <w:u w:val="single"/>
        </w:rPr>
        <w:t xml:space="preserve"> – DAS RESPONSABILIDADES</w:t>
      </w:r>
    </w:p>
    <w:p w14:paraId="2551943E" w14:textId="77777777" w:rsidR="00D15523" w:rsidRPr="00B50904" w:rsidRDefault="00D15523" w:rsidP="00D15523">
      <w:pPr>
        <w:spacing w:line="276" w:lineRule="auto"/>
        <w:jc w:val="both"/>
        <w:rPr>
          <w:rFonts w:ascii="Arial" w:hAnsi="Arial"/>
          <w:sz w:val="24"/>
          <w:szCs w:val="24"/>
        </w:rPr>
      </w:pPr>
    </w:p>
    <w:p w14:paraId="45B0C7D8"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12</w:t>
      </w:r>
      <w:r w:rsidRPr="00B50904">
        <w:rPr>
          <w:rFonts w:ascii="Arial" w:hAnsi="Arial"/>
          <w:b/>
          <w:sz w:val="24"/>
          <w:szCs w:val="24"/>
        </w:rPr>
        <w:t xml:space="preserve">.1. </w:t>
      </w:r>
      <w:r w:rsidRPr="00B50904">
        <w:rPr>
          <w:rFonts w:ascii="Arial" w:hAnsi="Arial"/>
          <w:sz w:val="24"/>
          <w:szCs w:val="24"/>
        </w:rPr>
        <w:t>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não havendo qualquer hipótese de atenuação de suas responsabilidades, mesmo face a fiscalização da CONTRATANTE.</w:t>
      </w:r>
    </w:p>
    <w:p w14:paraId="29EF8196" w14:textId="77777777" w:rsidR="00D15523" w:rsidRPr="00B50904" w:rsidRDefault="00D15523" w:rsidP="00D15523">
      <w:pPr>
        <w:spacing w:line="276" w:lineRule="auto"/>
        <w:rPr>
          <w:rFonts w:ascii="Arial" w:hAnsi="Arial"/>
          <w:sz w:val="24"/>
          <w:szCs w:val="24"/>
        </w:rPr>
      </w:pPr>
    </w:p>
    <w:p w14:paraId="644B2258"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12</w:t>
      </w:r>
      <w:r w:rsidRPr="00B50904">
        <w:rPr>
          <w:rFonts w:ascii="Arial" w:hAnsi="Arial"/>
          <w:b/>
          <w:sz w:val="24"/>
          <w:szCs w:val="24"/>
        </w:rPr>
        <w:t xml:space="preserve">.2. </w:t>
      </w:r>
      <w:r w:rsidRPr="00B50904">
        <w:rPr>
          <w:rFonts w:ascii="Arial" w:hAnsi="Arial"/>
          <w:sz w:val="24"/>
          <w:szCs w:val="24"/>
        </w:rPr>
        <w:t>O CONTRATANTE não responderá por quaisquer compromissos assumidos pela CONTRATADA com terceiros, ainda que vinculados à execução do presente contrato;</w:t>
      </w:r>
    </w:p>
    <w:p w14:paraId="3171756B" w14:textId="77777777" w:rsidR="00D15523" w:rsidRDefault="00D15523" w:rsidP="00D15523">
      <w:pPr>
        <w:spacing w:line="276" w:lineRule="auto"/>
        <w:rPr>
          <w:rFonts w:ascii="Arial" w:hAnsi="Arial"/>
          <w:sz w:val="24"/>
          <w:szCs w:val="24"/>
        </w:rPr>
      </w:pPr>
    </w:p>
    <w:p w14:paraId="215B3507" w14:textId="77777777" w:rsidR="006C0FDA" w:rsidRDefault="006C0FDA" w:rsidP="00D15523">
      <w:pPr>
        <w:spacing w:line="276" w:lineRule="auto"/>
        <w:jc w:val="both"/>
        <w:rPr>
          <w:rFonts w:ascii="Arial" w:hAnsi="Arial"/>
          <w:b/>
          <w:sz w:val="24"/>
          <w:szCs w:val="24"/>
          <w:u w:val="single"/>
        </w:rPr>
      </w:pPr>
    </w:p>
    <w:p w14:paraId="6A671014" w14:textId="2F76522F" w:rsidR="00D15523" w:rsidRPr="00B50904" w:rsidRDefault="00D15523" w:rsidP="00D15523">
      <w:pPr>
        <w:spacing w:line="276" w:lineRule="auto"/>
        <w:jc w:val="both"/>
        <w:rPr>
          <w:rFonts w:ascii="Arial" w:hAnsi="Arial"/>
          <w:sz w:val="24"/>
          <w:szCs w:val="24"/>
          <w:u w:val="single"/>
        </w:rPr>
      </w:pPr>
      <w:r w:rsidRPr="00B50904">
        <w:rPr>
          <w:rFonts w:ascii="Arial" w:hAnsi="Arial"/>
          <w:b/>
          <w:sz w:val="24"/>
          <w:szCs w:val="24"/>
          <w:u w:val="single"/>
        </w:rPr>
        <w:lastRenderedPageBreak/>
        <w:t xml:space="preserve">CLAUSULA DÉCIMA </w:t>
      </w:r>
      <w:r w:rsidR="006C0FDA">
        <w:rPr>
          <w:rFonts w:ascii="Arial" w:hAnsi="Arial"/>
          <w:b/>
          <w:sz w:val="24"/>
          <w:szCs w:val="24"/>
          <w:u w:val="single"/>
        </w:rPr>
        <w:t>TERCEIRA</w:t>
      </w:r>
      <w:r w:rsidRPr="00B50904">
        <w:rPr>
          <w:rFonts w:ascii="Arial" w:hAnsi="Arial"/>
          <w:b/>
          <w:sz w:val="24"/>
          <w:szCs w:val="24"/>
          <w:u w:val="single"/>
        </w:rPr>
        <w:t xml:space="preserve"> – DA FISCALIZAÇÃO DO CONTRATO</w:t>
      </w:r>
      <w:r w:rsidRPr="00B50904">
        <w:rPr>
          <w:rFonts w:ascii="Arial" w:hAnsi="Arial"/>
          <w:sz w:val="24"/>
          <w:szCs w:val="24"/>
          <w:u w:val="single"/>
        </w:rPr>
        <w:t xml:space="preserve"> </w:t>
      </w:r>
    </w:p>
    <w:p w14:paraId="0EE0AFDA" w14:textId="77777777" w:rsidR="00D15523" w:rsidRPr="00B50904" w:rsidRDefault="00D15523" w:rsidP="00D15523">
      <w:pPr>
        <w:spacing w:line="276" w:lineRule="auto"/>
        <w:jc w:val="both"/>
        <w:rPr>
          <w:rFonts w:ascii="Arial" w:hAnsi="Arial"/>
          <w:sz w:val="24"/>
          <w:szCs w:val="24"/>
        </w:rPr>
      </w:pPr>
    </w:p>
    <w:p w14:paraId="5CC6F6D7" w14:textId="717AD31C" w:rsidR="00D15523" w:rsidRDefault="006C0FDA" w:rsidP="00D15523">
      <w:pPr>
        <w:spacing w:line="276" w:lineRule="auto"/>
        <w:jc w:val="both"/>
        <w:rPr>
          <w:rFonts w:ascii="Arial" w:hAnsi="Arial"/>
          <w:sz w:val="24"/>
          <w:szCs w:val="24"/>
        </w:rPr>
      </w:pPr>
      <w:r>
        <w:rPr>
          <w:rFonts w:ascii="Arial" w:hAnsi="Arial"/>
          <w:b/>
          <w:sz w:val="24"/>
          <w:szCs w:val="24"/>
        </w:rPr>
        <w:t>13</w:t>
      </w:r>
      <w:r w:rsidR="00D15523" w:rsidRPr="00B50904">
        <w:rPr>
          <w:rFonts w:ascii="Arial" w:hAnsi="Arial"/>
          <w:b/>
          <w:sz w:val="24"/>
          <w:szCs w:val="24"/>
        </w:rPr>
        <w:t xml:space="preserve">.1. </w:t>
      </w:r>
      <w:r w:rsidR="00D15523" w:rsidRPr="00B50904">
        <w:rPr>
          <w:rFonts w:ascii="Arial" w:hAnsi="Arial"/>
          <w:sz w:val="24"/>
          <w:szCs w:val="24"/>
        </w:rPr>
        <w:t xml:space="preserve">A fiscalização do presente contrato será realizada pelo servidor devidamente designado por ato do Ordenador de Despesas, para que, nos termos do art. 67 Lei nº 8.666, de 1993, acompanhe e fiscalize a </w:t>
      </w:r>
      <w:r>
        <w:rPr>
          <w:rFonts w:ascii="Arial" w:hAnsi="Arial"/>
          <w:sz w:val="24"/>
          <w:szCs w:val="24"/>
        </w:rPr>
        <w:t>prestação dos serviços</w:t>
      </w:r>
      <w:r w:rsidR="00D15523" w:rsidRPr="00B50904">
        <w:rPr>
          <w:rFonts w:ascii="Arial" w:hAnsi="Arial"/>
          <w:sz w:val="24"/>
          <w:szCs w:val="24"/>
        </w:rPr>
        <w:t>, anotando em registro próprio todas as ocorrências relacionadas com a execução e determinando o que for necessário à regularização de falhas ou defeitos observados.</w:t>
      </w:r>
    </w:p>
    <w:p w14:paraId="57F87C3B" w14:textId="77777777" w:rsidR="00D15523" w:rsidRDefault="00D15523" w:rsidP="00D15523">
      <w:pPr>
        <w:spacing w:line="276" w:lineRule="auto"/>
        <w:jc w:val="both"/>
        <w:rPr>
          <w:rFonts w:ascii="Arial" w:hAnsi="Arial"/>
          <w:sz w:val="24"/>
          <w:szCs w:val="24"/>
        </w:rPr>
      </w:pPr>
    </w:p>
    <w:p w14:paraId="72C2D360" w14:textId="5ABDB8FD" w:rsidR="00D15523" w:rsidRDefault="006C0FDA" w:rsidP="00D15523">
      <w:pPr>
        <w:spacing w:line="276" w:lineRule="auto"/>
        <w:jc w:val="both"/>
        <w:rPr>
          <w:rFonts w:ascii="Arial" w:hAnsi="Arial"/>
          <w:sz w:val="24"/>
          <w:szCs w:val="24"/>
        </w:rPr>
      </w:pPr>
      <w:r>
        <w:rPr>
          <w:rFonts w:ascii="Arial" w:hAnsi="Arial"/>
          <w:b/>
          <w:sz w:val="24"/>
          <w:szCs w:val="24"/>
        </w:rPr>
        <w:t>13</w:t>
      </w:r>
      <w:r w:rsidR="00D15523">
        <w:rPr>
          <w:rFonts w:ascii="Arial" w:hAnsi="Arial"/>
          <w:b/>
          <w:sz w:val="24"/>
          <w:szCs w:val="24"/>
        </w:rPr>
        <w:t xml:space="preserve">.2. </w:t>
      </w:r>
      <w:r w:rsidR="00D15523" w:rsidRPr="00DD3C8B">
        <w:rPr>
          <w:rFonts w:ascii="Arial"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733F1F4" w14:textId="77777777" w:rsidR="00D15523" w:rsidRDefault="00D15523" w:rsidP="00D15523">
      <w:pPr>
        <w:spacing w:line="276" w:lineRule="auto"/>
        <w:rPr>
          <w:rFonts w:ascii="Arial" w:hAnsi="Arial"/>
          <w:sz w:val="24"/>
          <w:szCs w:val="24"/>
        </w:rPr>
      </w:pPr>
    </w:p>
    <w:p w14:paraId="5ED5DCA7" w14:textId="1DFADF2F" w:rsidR="00D15523" w:rsidRPr="00635692" w:rsidRDefault="006C0FDA" w:rsidP="00D15523">
      <w:pPr>
        <w:spacing w:line="276" w:lineRule="auto"/>
        <w:jc w:val="both"/>
        <w:rPr>
          <w:rFonts w:ascii="Arial" w:hAnsi="Arial"/>
          <w:b/>
          <w:sz w:val="24"/>
          <w:szCs w:val="24"/>
        </w:rPr>
      </w:pPr>
      <w:r>
        <w:rPr>
          <w:rFonts w:ascii="Arial" w:hAnsi="Arial"/>
          <w:b/>
          <w:sz w:val="24"/>
          <w:szCs w:val="24"/>
        </w:rPr>
        <w:t>13</w:t>
      </w:r>
      <w:r w:rsidR="00D15523" w:rsidRPr="00B14903">
        <w:rPr>
          <w:rFonts w:ascii="Arial" w:hAnsi="Arial"/>
          <w:b/>
          <w:sz w:val="24"/>
          <w:szCs w:val="24"/>
        </w:rPr>
        <w:t>.3.</w:t>
      </w:r>
      <w:r w:rsidR="00D15523">
        <w:rPr>
          <w:rFonts w:ascii="Arial" w:hAnsi="Arial"/>
          <w:sz w:val="24"/>
          <w:szCs w:val="24"/>
        </w:rPr>
        <w:t xml:space="preserve"> </w:t>
      </w:r>
      <w:r w:rsidR="00D15523" w:rsidRPr="00DD3C8B">
        <w:rPr>
          <w:rFonts w:ascii="Arial" w:hAnsi="Arial"/>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D7EE9A7" w14:textId="77777777" w:rsidR="00D15523" w:rsidRDefault="00D15523" w:rsidP="00D15523">
      <w:pPr>
        <w:spacing w:line="276" w:lineRule="auto"/>
        <w:rPr>
          <w:rFonts w:ascii="Arial" w:hAnsi="Arial"/>
          <w:sz w:val="24"/>
          <w:szCs w:val="24"/>
        </w:rPr>
      </w:pPr>
    </w:p>
    <w:p w14:paraId="18D69698" w14:textId="77777777" w:rsidR="00D15523" w:rsidRPr="00B50904" w:rsidRDefault="00D15523" w:rsidP="00D15523">
      <w:pPr>
        <w:spacing w:line="276" w:lineRule="auto"/>
        <w:rPr>
          <w:rFonts w:ascii="Arial" w:hAnsi="Arial"/>
          <w:sz w:val="24"/>
          <w:szCs w:val="24"/>
        </w:rPr>
      </w:pPr>
    </w:p>
    <w:p w14:paraId="7B5C0069" w14:textId="3272B004" w:rsidR="00D15523" w:rsidRPr="00B50904" w:rsidRDefault="00D15523" w:rsidP="00D15523">
      <w:pPr>
        <w:spacing w:line="276" w:lineRule="auto"/>
        <w:jc w:val="both"/>
        <w:rPr>
          <w:rFonts w:ascii="Arial" w:hAnsi="Arial"/>
          <w:sz w:val="24"/>
          <w:szCs w:val="24"/>
          <w:u w:val="single"/>
        </w:rPr>
      </w:pPr>
      <w:r w:rsidRPr="00B50904">
        <w:rPr>
          <w:rFonts w:ascii="Arial" w:hAnsi="Arial"/>
          <w:b/>
          <w:sz w:val="24"/>
          <w:szCs w:val="24"/>
          <w:u w:val="single"/>
        </w:rPr>
        <w:t xml:space="preserve">CLASULA DÉCIMA </w:t>
      </w:r>
      <w:r w:rsidR="006C0FDA">
        <w:rPr>
          <w:rFonts w:ascii="Arial" w:hAnsi="Arial"/>
          <w:b/>
          <w:sz w:val="24"/>
          <w:szCs w:val="24"/>
          <w:u w:val="single"/>
        </w:rPr>
        <w:t>QUARTA</w:t>
      </w:r>
      <w:r w:rsidRPr="00B50904">
        <w:rPr>
          <w:rFonts w:ascii="Arial" w:hAnsi="Arial"/>
          <w:b/>
          <w:sz w:val="24"/>
          <w:szCs w:val="24"/>
          <w:u w:val="single"/>
        </w:rPr>
        <w:t xml:space="preserve"> – DA PUBLICIDADE DO CONTRATO </w:t>
      </w:r>
    </w:p>
    <w:p w14:paraId="1388A905" w14:textId="77777777" w:rsidR="00D15523" w:rsidRPr="00B50904" w:rsidRDefault="00D15523" w:rsidP="00D15523">
      <w:pPr>
        <w:spacing w:line="276" w:lineRule="auto"/>
        <w:jc w:val="both"/>
        <w:rPr>
          <w:rFonts w:ascii="Arial" w:hAnsi="Arial"/>
          <w:sz w:val="24"/>
          <w:szCs w:val="24"/>
        </w:rPr>
      </w:pPr>
    </w:p>
    <w:p w14:paraId="691F6BFB" w14:textId="77777777" w:rsidR="00BD7D5D" w:rsidRPr="00BD7D5D" w:rsidRDefault="006C0FDA" w:rsidP="00BD7D5D">
      <w:pPr>
        <w:spacing w:line="276" w:lineRule="auto"/>
        <w:jc w:val="both"/>
        <w:rPr>
          <w:rFonts w:ascii="Arial" w:hAnsi="Arial"/>
          <w:b/>
          <w:sz w:val="24"/>
          <w:szCs w:val="24"/>
        </w:rPr>
      </w:pPr>
      <w:r>
        <w:rPr>
          <w:rFonts w:ascii="Arial" w:hAnsi="Arial"/>
          <w:b/>
          <w:sz w:val="24"/>
          <w:szCs w:val="24"/>
        </w:rPr>
        <w:t>14</w:t>
      </w:r>
      <w:r w:rsidR="00D15523" w:rsidRPr="00B50904">
        <w:rPr>
          <w:rFonts w:ascii="Arial" w:hAnsi="Arial"/>
          <w:b/>
          <w:sz w:val="24"/>
          <w:szCs w:val="24"/>
        </w:rPr>
        <w:t xml:space="preserve">.1. </w:t>
      </w:r>
      <w:r w:rsidR="00BD7D5D" w:rsidRPr="00BD7D5D">
        <w:rPr>
          <w:rFonts w:ascii="Arial" w:hAnsi="Arial"/>
          <w:sz w:val="24"/>
          <w:szCs w:val="24"/>
        </w:rPr>
        <w:t>Após a assinatura do contrato deverá seu extrato ser publicado, dentro do prazo de 20 (vinte) dias, no Diário Oficial do Município de Cabo Frio-RJ.</w:t>
      </w:r>
    </w:p>
    <w:p w14:paraId="757E5B31" w14:textId="77777777" w:rsidR="00BD7D5D" w:rsidRPr="00BD7D5D" w:rsidRDefault="00BD7D5D" w:rsidP="00BD7D5D">
      <w:pPr>
        <w:spacing w:line="276" w:lineRule="auto"/>
        <w:jc w:val="both"/>
        <w:rPr>
          <w:rFonts w:ascii="Arial" w:hAnsi="Arial"/>
          <w:sz w:val="24"/>
          <w:szCs w:val="24"/>
          <w:u w:val="single"/>
        </w:rPr>
      </w:pPr>
      <w:r w:rsidRPr="00BD7D5D">
        <w:rPr>
          <w:rFonts w:ascii="Arial" w:hAnsi="Arial"/>
          <w:sz w:val="24"/>
          <w:szCs w:val="24"/>
          <w:u w:val="single"/>
        </w:rPr>
        <w:t xml:space="preserve"> </w:t>
      </w:r>
    </w:p>
    <w:p w14:paraId="0B7D4CEE" w14:textId="7678F492" w:rsidR="00BD7D5D" w:rsidRPr="00BD7D5D" w:rsidRDefault="00BD7D5D" w:rsidP="00BD7D5D">
      <w:pPr>
        <w:spacing w:line="276" w:lineRule="auto"/>
        <w:jc w:val="both"/>
        <w:rPr>
          <w:rFonts w:ascii="Arial" w:hAnsi="Arial"/>
          <w:sz w:val="24"/>
          <w:szCs w:val="24"/>
        </w:rPr>
      </w:pPr>
      <w:r>
        <w:rPr>
          <w:rFonts w:ascii="Arial" w:hAnsi="Arial"/>
          <w:b/>
          <w:bCs/>
          <w:sz w:val="24"/>
          <w:szCs w:val="24"/>
        </w:rPr>
        <w:t>14.2.</w:t>
      </w:r>
      <w:r w:rsidRPr="00BD7D5D">
        <w:rPr>
          <w:rFonts w:ascii="Arial" w:hAnsi="Arial"/>
          <w:sz w:val="24"/>
          <w:szCs w:val="24"/>
        </w:rPr>
        <w:t xml:space="preserve"> O extrato da publicação deve conter a identificação do instrumento, partes, objeto, prazo, valor, e fundamento do ato. </w:t>
      </w:r>
    </w:p>
    <w:p w14:paraId="430E15B3" w14:textId="50BC769E" w:rsidR="006C0FDA" w:rsidRDefault="006C0FDA" w:rsidP="00BD7D5D">
      <w:pPr>
        <w:spacing w:line="276" w:lineRule="auto"/>
        <w:jc w:val="both"/>
        <w:rPr>
          <w:rFonts w:ascii="Arial" w:hAnsi="Arial"/>
          <w:sz w:val="24"/>
          <w:szCs w:val="24"/>
        </w:rPr>
      </w:pPr>
    </w:p>
    <w:p w14:paraId="6F6E594E" w14:textId="77777777" w:rsidR="00BD7D5D" w:rsidRDefault="00BD7D5D" w:rsidP="00BD7D5D">
      <w:pPr>
        <w:spacing w:line="276" w:lineRule="auto"/>
        <w:jc w:val="both"/>
        <w:rPr>
          <w:rFonts w:ascii="Arial" w:hAnsi="Arial"/>
          <w:sz w:val="24"/>
          <w:szCs w:val="24"/>
        </w:rPr>
      </w:pPr>
    </w:p>
    <w:p w14:paraId="0E634ACC" w14:textId="760BF353" w:rsidR="006C0FDA" w:rsidRPr="00B50904" w:rsidRDefault="006C0FDA" w:rsidP="006C0FDA">
      <w:pPr>
        <w:spacing w:line="276" w:lineRule="auto"/>
        <w:rPr>
          <w:rFonts w:ascii="Arial" w:hAnsi="Arial"/>
          <w:b/>
          <w:sz w:val="24"/>
          <w:szCs w:val="24"/>
          <w:u w:val="single"/>
        </w:rPr>
      </w:pPr>
      <w:bookmarkStart w:id="14" w:name="page35"/>
      <w:bookmarkEnd w:id="14"/>
      <w:r w:rsidRPr="00B50904">
        <w:rPr>
          <w:rFonts w:ascii="Arial" w:hAnsi="Arial"/>
          <w:b/>
          <w:sz w:val="24"/>
          <w:szCs w:val="24"/>
          <w:u w:val="single"/>
        </w:rPr>
        <w:t xml:space="preserve">CLÁUSULA DÉCIMA </w:t>
      </w:r>
      <w:r w:rsidR="00607B77">
        <w:rPr>
          <w:rFonts w:ascii="Arial" w:hAnsi="Arial"/>
          <w:b/>
          <w:sz w:val="24"/>
          <w:szCs w:val="24"/>
          <w:u w:val="single"/>
        </w:rPr>
        <w:t>QUINTA</w:t>
      </w:r>
      <w:r w:rsidRPr="00B50904">
        <w:rPr>
          <w:rFonts w:ascii="Arial" w:hAnsi="Arial"/>
          <w:b/>
          <w:sz w:val="24"/>
          <w:szCs w:val="24"/>
          <w:u w:val="single"/>
        </w:rPr>
        <w:t xml:space="preserve"> – DAS DISPOSIÇÕES GERAIS</w:t>
      </w:r>
    </w:p>
    <w:p w14:paraId="123934A0" w14:textId="77777777" w:rsidR="006C0FDA" w:rsidRPr="00B50904" w:rsidRDefault="006C0FDA" w:rsidP="006C0FDA">
      <w:pPr>
        <w:spacing w:line="276" w:lineRule="auto"/>
        <w:rPr>
          <w:rFonts w:ascii="Arial" w:hAnsi="Arial"/>
          <w:b/>
          <w:sz w:val="24"/>
          <w:szCs w:val="24"/>
          <w:u w:val="single"/>
        </w:rPr>
      </w:pPr>
    </w:p>
    <w:p w14:paraId="37A4A0AA" w14:textId="08CF4F16" w:rsidR="006C0FDA" w:rsidRPr="00B50904" w:rsidRDefault="00607B77" w:rsidP="006C0FDA">
      <w:pPr>
        <w:spacing w:line="276" w:lineRule="auto"/>
        <w:jc w:val="both"/>
        <w:rPr>
          <w:rFonts w:ascii="Arial" w:hAnsi="Arial"/>
          <w:sz w:val="24"/>
          <w:szCs w:val="24"/>
        </w:rPr>
      </w:pPr>
      <w:r>
        <w:rPr>
          <w:rFonts w:ascii="Arial" w:hAnsi="Arial"/>
          <w:b/>
          <w:sz w:val="24"/>
          <w:szCs w:val="24"/>
        </w:rPr>
        <w:t>15</w:t>
      </w:r>
      <w:r w:rsidR="006C0FDA" w:rsidRPr="00B50904">
        <w:rPr>
          <w:rFonts w:ascii="Arial" w:hAnsi="Arial"/>
          <w:b/>
          <w:sz w:val="24"/>
          <w:szCs w:val="24"/>
        </w:rPr>
        <w:t>.1.</w:t>
      </w:r>
      <w:r w:rsidR="006C0FDA" w:rsidRPr="00B50904">
        <w:rPr>
          <w:rFonts w:ascii="Arial" w:hAnsi="Arial"/>
          <w:sz w:val="24"/>
          <w:szCs w:val="24"/>
        </w:rPr>
        <w:t xml:space="preserve"> Este Contrato entrará em vigor na data de sua assinatura pela CONTRATANTE, pela CONTRATADA e pelas testemunhas;</w:t>
      </w:r>
    </w:p>
    <w:p w14:paraId="41B4589F" w14:textId="77777777" w:rsidR="006C0FDA" w:rsidRPr="00B50904" w:rsidRDefault="006C0FDA" w:rsidP="006C0FDA">
      <w:pPr>
        <w:spacing w:line="276" w:lineRule="auto"/>
        <w:jc w:val="both"/>
        <w:rPr>
          <w:rFonts w:ascii="Arial" w:hAnsi="Arial"/>
          <w:sz w:val="24"/>
          <w:szCs w:val="24"/>
        </w:rPr>
      </w:pPr>
    </w:p>
    <w:p w14:paraId="3EB8B4D0" w14:textId="3B787964" w:rsidR="006C0FDA" w:rsidRPr="00B50904" w:rsidRDefault="00607B77" w:rsidP="006C0FDA">
      <w:pPr>
        <w:spacing w:line="276" w:lineRule="auto"/>
        <w:jc w:val="both"/>
        <w:rPr>
          <w:rFonts w:ascii="Arial" w:hAnsi="Arial"/>
          <w:sz w:val="24"/>
          <w:szCs w:val="24"/>
        </w:rPr>
      </w:pPr>
      <w:r>
        <w:rPr>
          <w:rFonts w:ascii="Arial" w:hAnsi="Arial"/>
          <w:b/>
          <w:sz w:val="24"/>
          <w:szCs w:val="24"/>
        </w:rPr>
        <w:t>15</w:t>
      </w:r>
      <w:r w:rsidR="006C0FDA" w:rsidRPr="00B50904">
        <w:rPr>
          <w:rFonts w:ascii="Arial" w:hAnsi="Arial"/>
          <w:b/>
          <w:sz w:val="24"/>
          <w:szCs w:val="24"/>
        </w:rPr>
        <w:t>.2.</w:t>
      </w:r>
      <w:r w:rsidR="006C0FDA" w:rsidRPr="00B50904">
        <w:rPr>
          <w:rFonts w:ascii="Arial" w:hAnsi="Arial"/>
          <w:sz w:val="24"/>
          <w:szCs w:val="24"/>
        </w:rPr>
        <w:t xml:space="preserve"> Os casos omissos neste contrato serão resolvidos de acordo com o que dispõe a Lei 10.520/2002, Lei Federal 8.666/93, Decreto </w:t>
      </w:r>
      <w:r w:rsidR="006C0FDA">
        <w:rPr>
          <w:rFonts w:ascii="Arial" w:hAnsi="Arial"/>
          <w:sz w:val="24"/>
          <w:szCs w:val="24"/>
        </w:rPr>
        <w:t>Municipal n</w:t>
      </w:r>
      <w:r w:rsidR="006C0FDA" w:rsidRPr="00B50904">
        <w:rPr>
          <w:rFonts w:ascii="Arial" w:hAnsi="Arial"/>
          <w:sz w:val="24"/>
          <w:szCs w:val="24"/>
        </w:rPr>
        <w:t>°</w:t>
      </w:r>
      <w:r w:rsidR="006C0FDA">
        <w:rPr>
          <w:rFonts w:ascii="Arial" w:hAnsi="Arial"/>
          <w:sz w:val="24"/>
          <w:szCs w:val="24"/>
        </w:rPr>
        <w:t xml:space="preserve"> 6.279</w:t>
      </w:r>
      <w:r w:rsidR="006C0FDA" w:rsidRPr="00B50904">
        <w:rPr>
          <w:rFonts w:ascii="Arial" w:hAnsi="Arial"/>
          <w:sz w:val="24"/>
          <w:szCs w:val="24"/>
        </w:rPr>
        <w:t>/20</w:t>
      </w:r>
      <w:r w:rsidR="006C0FDA">
        <w:rPr>
          <w:rFonts w:ascii="Arial" w:hAnsi="Arial"/>
          <w:sz w:val="24"/>
          <w:szCs w:val="24"/>
        </w:rPr>
        <w:t>20</w:t>
      </w:r>
      <w:r w:rsidR="006C0FDA" w:rsidRPr="00B50904">
        <w:rPr>
          <w:rFonts w:ascii="Arial" w:hAnsi="Arial"/>
          <w:sz w:val="24"/>
          <w:szCs w:val="24"/>
        </w:rPr>
        <w:t xml:space="preserve"> e demais leis complementares que versem sobre o assunto;</w:t>
      </w:r>
    </w:p>
    <w:p w14:paraId="4EFD5C5D" w14:textId="77777777" w:rsidR="006C0FDA" w:rsidRPr="00B50904" w:rsidRDefault="006C0FDA" w:rsidP="006C0FDA">
      <w:pPr>
        <w:spacing w:line="276" w:lineRule="auto"/>
        <w:jc w:val="both"/>
        <w:rPr>
          <w:rFonts w:ascii="Arial" w:hAnsi="Arial"/>
          <w:sz w:val="24"/>
          <w:szCs w:val="24"/>
        </w:rPr>
      </w:pPr>
    </w:p>
    <w:p w14:paraId="68CD3C97" w14:textId="00DFD6CA" w:rsidR="006C0FDA" w:rsidRPr="00B50904" w:rsidRDefault="00607B77" w:rsidP="006C0FDA">
      <w:pPr>
        <w:spacing w:line="276" w:lineRule="auto"/>
        <w:jc w:val="both"/>
        <w:rPr>
          <w:rFonts w:ascii="Arial" w:hAnsi="Arial"/>
          <w:sz w:val="24"/>
          <w:szCs w:val="24"/>
        </w:rPr>
      </w:pPr>
      <w:r>
        <w:rPr>
          <w:rFonts w:ascii="Arial" w:hAnsi="Arial"/>
          <w:b/>
          <w:sz w:val="24"/>
          <w:szCs w:val="24"/>
        </w:rPr>
        <w:t>15</w:t>
      </w:r>
      <w:r w:rsidR="006C0FDA" w:rsidRPr="00B50904">
        <w:rPr>
          <w:rFonts w:ascii="Arial" w:hAnsi="Arial"/>
          <w:b/>
          <w:sz w:val="24"/>
          <w:szCs w:val="24"/>
        </w:rPr>
        <w:t>.3.</w:t>
      </w:r>
      <w:r w:rsidR="006C0FDA" w:rsidRPr="00B50904">
        <w:rPr>
          <w:rFonts w:ascii="Arial" w:hAnsi="Arial"/>
          <w:sz w:val="24"/>
          <w:szCs w:val="24"/>
        </w:rPr>
        <w:t xml:space="preserve"> Vincula-se este contrato ao edital e seus anexos, documentos estes que servirão de base, também, para a solução de eventuais divergências;</w:t>
      </w:r>
    </w:p>
    <w:p w14:paraId="249A60C6" w14:textId="77777777" w:rsidR="006C0FDA" w:rsidRPr="00B50904" w:rsidRDefault="006C0FDA" w:rsidP="006C0FDA">
      <w:pPr>
        <w:spacing w:line="276" w:lineRule="auto"/>
        <w:jc w:val="both"/>
        <w:rPr>
          <w:rFonts w:ascii="Arial" w:hAnsi="Arial"/>
          <w:sz w:val="24"/>
          <w:szCs w:val="24"/>
        </w:rPr>
      </w:pPr>
    </w:p>
    <w:p w14:paraId="517F3F54" w14:textId="720CAD7C" w:rsidR="006C0FDA" w:rsidRPr="00B50904" w:rsidRDefault="00607B77" w:rsidP="006C0FDA">
      <w:pPr>
        <w:spacing w:line="276" w:lineRule="auto"/>
        <w:jc w:val="both"/>
        <w:rPr>
          <w:rFonts w:ascii="Arial" w:hAnsi="Arial"/>
          <w:sz w:val="24"/>
          <w:szCs w:val="24"/>
        </w:rPr>
      </w:pPr>
      <w:r>
        <w:rPr>
          <w:rFonts w:ascii="Arial" w:hAnsi="Arial"/>
          <w:b/>
          <w:sz w:val="24"/>
          <w:szCs w:val="24"/>
        </w:rPr>
        <w:lastRenderedPageBreak/>
        <w:t>15</w:t>
      </w:r>
      <w:r w:rsidR="006C0FDA" w:rsidRPr="00B50904">
        <w:rPr>
          <w:rFonts w:ascii="Arial" w:hAnsi="Arial"/>
          <w:b/>
          <w:sz w:val="24"/>
          <w:szCs w:val="24"/>
        </w:rPr>
        <w:t>.4.</w:t>
      </w:r>
      <w:r w:rsidR="006C0FDA" w:rsidRPr="00B50904">
        <w:rPr>
          <w:rFonts w:ascii="Arial" w:hAnsi="Arial"/>
          <w:sz w:val="24"/>
          <w:szCs w:val="24"/>
        </w:rPr>
        <w:t xml:space="preserve"> O presente Contrato se fundamenta na Lei 8.666/93 e Lei 10.520/2002, integrando o </w:t>
      </w:r>
      <w:r w:rsidR="006C0FDA" w:rsidRPr="00B50904">
        <w:rPr>
          <w:rFonts w:ascii="Arial" w:hAnsi="Arial"/>
          <w:color w:val="000000" w:themeColor="text1"/>
          <w:sz w:val="24"/>
          <w:szCs w:val="24"/>
        </w:rPr>
        <w:t>Processo Administrativo referido</w:t>
      </w:r>
      <w:r w:rsidR="006C0FDA" w:rsidRPr="00B50904">
        <w:rPr>
          <w:rFonts w:ascii="Arial" w:hAnsi="Arial"/>
          <w:sz w:val="24"/>
          <w:szCs w:val="24"/>
        </w:rPr>
        <w:t>, e tem como seus anexos documentos daquele processo, que as partes declaram ter pleno conhecimento a aceitam como suficiente para, em conjunto com este contrato, definir o objeto contratual e permitir o seu integral cumprimento.</w:t>
      </w:r>
    </w:p>
    <w:p w14:paraId="19AD6A96" w14:textId="77777777" w:rsidR="006C0FDA" w:rsidRPr="00B50904" w:rsidRDefault="006C0FDA" w:rsidP="006C0FDA">
      <w:pPr>
        <w:spacing w:line="276" w:lineRule="auto"/>
        <w:jc w:val="both"/>
        <w:rPr>
          <w:rFonts w:ascii="Arial" w:hAnsi="Arial"/>
          <w:sz w:val="24"/>
          <w:szCs w:val="24"/>
        </w:rPr>
      </w:pPr>
    </w:p>
    <w:p w14:paraId="12120663" w14:textId="77777777" w:rsidR="00361696" w:rsidRDefault="00361696" w:rsidP="00D15523">
      <w:pPr>
        <w:spacing w:line="276" w:lineRule="auto"/>
        <w:jc w:val="both"/>
        <w:rPr>
          <w:rFonts w:ascii="Arial" w:hAnsi="Arial"/>
          <w:sz w:val="24"/>
          <w:szCs w:val="24"/>
        </w:rPr>
      </w:pPr>
    </w:p>
    <w:p w14:paraId="7B91255B" w14:textId="77777777" w:rsidR="00D15523" w:rsidRPr="00B50904" w:rsidRDefault="00D15523" w:rsidP="00D15523">
      <w:pPr>
        <w:spacing w:line="276" w:lineRule="auto"/>
        <w:jc w:val="both"/>
        <w:rPr>
          <w:rFonts w:ascii="Arial" w:hAnsi="Arial"/>
          <w:b/>
          <w:sz w:val="24"/>
          <w:szCs w:val="24"/>
          <w:u w:val="single"/>
        </w:rPr>
      </w:pPr>
      <w:r w:rsidRPr="00B50904">
        <w:rPr>
          <w:rFonts w:ascii="Arial" w:hAnsi="Arial"/>
          <w:b/>
          <w:sz w:val="24"/>
          <w:szCs w:val="24"/>
          <w:u w:val="single"/>
        </w:rPr>
        <w:t xml:space="preserve">CLAUSLA DÉCIMA </w:t>
      </w:r>
      <w:r>
        <w:rPr>
          <w:rFonts w:ascii="Arial" w:hAnsi="Arial"/>
          <w:b/>
          <w:sz w:val="24"/>
          <w:szCs w:val="24"/>
          <w:u w:val="single"/>
        </w:rPr>
        <w:t>SEXTA</w:t>
      </w:r>
      <w:r w:rsidRPr="00B50904">
        <w:rPr>
          <w:rFonts w:ascii="Arial" w:hAnsi="Arial"/>
          <w:b/>
          <w:sz w:val="24"/>
          <w:szCs w:val="24"/>
          <w:u w:val="single"/>
        </w:rPr>
        <w:t xml:space="preserve"> – DO FORO </w:t>
      </w:r>
    </w:p>
    <w:p w14:paraId="0A5318E9" w14:textId="77777777" w:rsidR="00D15523" w:rsidRPr="00B50904" w:rsidRDefault="00D15523" w:rsidP="00D15523">
      <w:pPr>
        <w:spacing w:line="276" w:lineRule="auto"/>
        <w:jc w:val="both"/>
        <w:rPr>
          <w:rFonts w:ascii="Arial" w:hAnsi="Arial"/>
          <w:b/>
          <w:sz w:val="24"/>
          <w:szCs w:val="24"/>
        </w:rPr>
      </w:pPr>
    </w:p>
    <w:p w14:paraId="30EF5812" w14:textId="77777777" w:rsidR="00D15523" w:rsidRPr="00B50904" w:rsidRDefault="00D15523" w:rsidP="00D15523">
      <w:pPr>
        <w:spacing w:line="276" w:lineRule="auto"/>
        <w:jc w:val="both"/>
        <w:rPr>
          <w:rFonts w:ascii="Arial" w:hAnsi="Arial"/>
          <w:sz w:val="24"/>
          <w:szCs w:val="24"/>
        </w:rPr>
      </w:pPr>
      <w:r>
        <w:rPr>
          <w:rFonts w:ascii="Arial" w:hAnsi="Arial"/>
          <w:b/>
          <w:sz w:val="24"/>
          <w:szCs w:val="24"/>
        </w:rPr>
        <w:t>16</w:t>
      </w:r>
      <w:r w:rsidRPr="00B50904">
        <w:rPr>
          <w:rFonts w:ascii="Arial" w:hAnsi="Arial"/>
          <w:b/>
          <w:sz w:val="24"/>
          <w:szCs w:val="24"/>
        </w:rPr>
        <w:t>.1.</w:t>
      </w:r>
      <w:r w:rsidRPr="00B50904">
        <w:rPr>
          <w:rFonts w:ascii="Arial" w:hAnsi="Arial"/>
          <w:sz w:val="24"/>
          <w:szCs w:val="24"/>
        </w:rPr>
        <w:t xml:space="preserve"> As partes elegem o foro da Comarca de Cabo Frio-RJ para resolver quaisquer pendências que se façam necessárias solucionar por meio de processo judicial.</w:t>
      </w:r>
    </w:p>
    <w:p w14:paraId="69127192" w14:textId="77777777" w:rsidR="00D15523" w:rsidRPr="00B50904" w:rsidRDefault="00D15523" w:rsidP="00D15523">
      <w:pPr>
        <w:spacing w:line="276" w:lineRule="auto"/>
        <w:rPr>
          <w:rFonts w:ascii="Arial" w:hAnsi="Arial"/>
          <w:sz w:val="24"/>
          <w:szCs w:val="24"/>
        </w:rPr>
      </w:pPr>
    </w:p>
    <w:p w14:paraId="039BCF60" w14:textId="77777777" w:rsidR="00D15523" w:rsidRPr="00B50904" w:rsidRDefault="00D15523" w:rsidP="00D15523">
      <w:pPr>
        <w:spacing w:line="276" w:lineRule="auto"/>
        <w:jc w:val="both"/>
        <w:rPr>
          <w:rFonts w:ascii="Arial" w:hAnsi="Arial"/>
          <w:sz w:val="24"/>
          <w:szCs w:val="24"/>
        </w:rPr>
      </w:pPr>
      <w:r w:rsidRPr="00B50904">
        <w:rPr>
          <w:rFonts w:ascii="Arial" w:hAnsi="Arial"/>
          <w:sz w:val="24"/>
          <w:szCs w:val="24"/>
        </w:rPr>
        <w:t>E por estarem assim justas e concordes, as partes assinam o presente instrumento em 03 (três) vias de igual teor e forma, na presença de duas testemunhas abaixo qualificadas.</w:t>
      </w:r>
    </w:p>
    <w:p w14:paraId="5795E5D6" w14:textId="77777777" w:rsidR="00445360" w:rsidRPr="00B50904" w:rsidRDefault="00445360" w:rsidP="00D15523">
      <w:pPr>
        <w:spacing w:line="276" w:lineRule="auto"/>
        <w:rPr>
          <w:rFonts w:ascii="Arial" w:hAnsi="Arial"/>
          <w:sz w:val="24"/>
          <w:szCs w:val="24"/>
        </w:rPr>
      </w:pPr>
    </w:p>
    <w:p w14:paraId="4715F69A"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 xml:space="preserve">Cabo Frio, </w:t>
      </w:r>
      <w:proofErr w:type="spellStart"/>
      <w:r w:rsidRPr="00B50904">
        <w:rPr>
          <w:rFonts w:ascii="Arial" w:hAnsi="Arial"/>
          <w:sz w:val="24"/>
          <w:szCs w:val="24"/>
        </w:rPr>
        <w:t>xx</w:t>
      </w:r>
      <w:proofErr w:type="spellEnd"/>
      <w:r w:rsidRPr="00B50904">
        <w:rPr>
          <w:rFonts w:ascii="Arial" w:hAnsi="Arial"/>
          <w:sz w:val="24"/>
          <w:szCs w:val="24"/>
        </w:rPr>
        <w:t xml:space="preserve"> de </w:t>
      </w:r>
      <w:proofErr w:type="spellStart"/>
      <w:r w:rsidRPr="00B50904">
        <w:rPr>
          <w:rFonts w:ascii="Arial" w:hAnsi="Arial"/>
          <w:sz w:val="24"/>
          <w:szCs w:val="24"/>
        </w:rPr>
        <w:t>xxxxxxxxxx</w:t>
      </w:r>
      <w:proofErr w:type="spellEnd"/>
      <w:r w:rsidRPr="00B50904">
        <w:rPr>
          <w:rFonts w:ascii="Arial" w:hAnsi="Arial"/>
          <w:sz w:val="24"/>
          <w:szCs w:val="24"/>
        </w:rPr>
        <w:t xml:space="preserve"> de 20xx. </w:t>
      </w:r>
    </w:p>
    <w:p w14:paraId="30A23F46" w14:textId="77777777" w:rsidR="00D15523" w:rsidRPr="00B50904" w:rsidRDefault="00D15523" w:rsidP="00D15523">
      <w:pPr>
        <w:spacing w:line="276" w:lineRule="auto"/>
        <w:jc w:val="center"/>
        <w:rPr>
          <w:rFonts w:ascii="Arial" w:hAnsi="Arial"/>
          <w:sz w:val="24"/>
          <w:szCs w:val="24"/>
        </w:rPr>
      </w:pPr>
    </w:p>
    <w:p w14:paraId="5F3D5EF3" w14:textId="77777777" w:rsidR="00D15523" w:rsidRPr="00B50904" w:rsidRDefault="00D15523" w:rsidP="00D15523">
      <w:pPr>
        <w:spacing w:line="276" w:lineRule="auto"/>
        <w:jc w:val="center"/>
        <w:rPr>
          <w:rFonts w:ascii="Arial" w:hAnsi="Arial"/>
          <w:sz w:val="24"/>
          <w:szCs w:val="24"/>
        </w:rPr>
      </w:pPr>
    </w:p>
    <w:p w14:paraId="50706CAA"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04058E2D" w14:textId="77777777" w:rsidR="00D15523" w:rsidRPr="00B50904" w:rsidRDefault="00D15523" w:rsidP="00D15523">
      <w:pPr>
        <w:spacing w:line="276" w:lineRule="auto"/>
        <w:jc w:val="center"/>
        <w:rPr>
          <w:rFonts w:ascii="Arial" w:hAnsi="Arial"/>
          <w:sz w:val="24"/>
          <w:szCs w:val="24"/>
        </w:rPr>
      </w:pPr>
      <w:r w:rsidRPr="00B50904">
        <w:rPr>
          <w:rFonts w:ascii="Arial" w:hAnsi="Arial"/>
          <w:b/>
          <w:sz w:val="24"/>
          <w:szCs w:val="24"/>
        </w:rPr>
        <w:t>MUNICÍPIO DE CABO FRIO</w:t>
      </w:r>
      <w:r w:rsidRPr="00B50904">
        <w:rPr>
          <w:rFonts w:ascii="Arial" w:hAnsi="Arial"/>
          <w:b/>
          <w:sz w:val="24"/>
          <w:szCs w:val="24"/>
        </w:rPr>
        <w:br/>
      </w:r>
      <w:r w:rsidRPr="00B50904">
        <w:rPr>
          <w:rFonts w:ascii="Arial" w:hAnsi="Arial"/>
          <w:sz w:val="24"/>
          <w:szCs w:val="24"/>
        </w:rPr>
        <w:t>Contratante</w:t>
      </w:r>
    </w:p>
    <w:p w14:paraId="0A236515" w14:textId="77777777" w:rsidR="00D15523" w:rsidRPr="00B50904" w:rsidRDefault="00D15523" w:rsidP="00D15523">
      <w:pPr>
        <w:spacing w:line="276" w:lineRule="auto"/>
        <w:jc w:val="center"/>
        <w:rPr>
          <w:rFonts w:ascii="Arial" w:hAnsi="Arial"/>
          <w:sz w:val="24"/>
          <w:szCs w:val="24"/>
        </w:rPr>
      </w:pPr>
    </w:p>
    <w:p w14:paraId="0AE99DBD" w14:textId="77777777" w:rsidR="00D15523" w:rsidRPr="00B50904" w:rsidRDefault="00D15523" w:rsidP="00D15523">
      <w:pPr>
        <w:spacing w:line="276" w:lineRule="auto"/>
        <w:jc w:val="center"/>
        <w:rPr>
          <w:rFonts w:ascii="Arial" w:hAnsi="Arial"/>
          <w:sz w:val="24"/>
          <w:szCs w:val="24"/>
        </w:rPr>
      </w:pPr>
    </w:p>
    <w:p w14:paraId="3F551D99"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3F5D4A6D" w14:textId="77777777" w:rsidR="00D15523" w:rsidRPr="00B50904" w:rsidRDefault="00D15523" w:rsidP="00D15523">
      <w:pPr>
        <w:spacing w:line="276" w:lineRule="auto"/>
        <w:jc w:val="center"/>
        <w:rPr>
          <w:rFonts w:ascii="Arial" w:hAnsi="Arial"/>
          <w:sz w:val="24"/>
          <w:szCs w:val="24"/>
        </w:rPr>
      </w:pPr>
      <w:proofErr w:type="spellStart"/>
      <w:r w:rsidRPr="00B50904">
        <w:rPr>
          <w:rFonts w:ascii="Arial" w:hAnsi="Arial"/>
          <w:b/>
          <w:color w:val="000000" w:themeColor="text1"/>
          <w:sz w:val="24"/>
          <w:szCs w:val="24"/>
        </w:rPr>
        <w:t>xxxxxxxxxxxxxxxxxxxxxxxxxxxxxxxxxxxxxxxxxxxxxxxxxxxxxxx</w:t>
      </w:r>
      <w:proofErr w:type="spellEnd"/>
    </w:p>
    <w:p w14:paraId="78FD1B40"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Contratado</w:t>
      </w:r>
    </w:p>
    <w:p w14:paraId="4AFF1D90" w14:textId="77777777" w:rsidR="00D15523" w:rsidRPr="00B50904" w:rsidRDefault="00D15523" w:rsidP="00D15523">
      <w:pPr>
        <w:spacing w:line="276" w:lineRule="auto"/>
        <w:rPr>
          <w:rFonts w:ascii="Arial" w:hAnsi="Arial"/>
          <w:sz w:val="24"/>
          <w:szCs w:val="24"/>
        </w:rPr>
      </w:pPr>
    </w:p>
    <w:p w14:paraId="381DFD39" w14:textId="77777777" w:rsidR="00D15523" w:rsidRPr="00B50904" w:rsidRDefault="00D15523" w:rsidP="00D15523">
      <w:pPr>
        <w:spacing w:line="276" w:lineRule="auto"/>
        <w:jc w:val="center"/>
        <w:rPr>
          <w:rFonts w:ascii="Arial" w:hAnsi="Arial"/>
          <w:sz w:val="24"/>
          <w:szCs w:val="24"/>
        </w:rPr>
      </w:pPr>
      <w:r w:rsidRPr="00B50904">
        <w:rPr>
          <w:rFonts w:ascii="Arial" w:hAnsi="Arial"/>
          <w:sz w:val="24"/>
          <w:szCs w:val="24"/>
        </w:rPr>
        <w:t>_____________________________________________________________</w:t>
      </w:r>
    </w:p>
    <w:p w14:paraId="71883A5D" w14:textId="77777777" w:rsidR="00D15523" w:rsidRPr="00B50904" w:rsidRDefault="00D15523" w:rsidP="00D15523">
      <w:pPr>
        <w:spacing w:line="276" w:lineRule="auto"/>
        <w:jc w:val="center"/>
        <w:rPr>
          <w:rFonts w:ascii="Arial" w:hAnsi="Arial"/>
          <w:sz w:val="24"/>
          <w:szCs w:val="24"/>
        </w:rPr>
      </w:pPr>
      <w:proofErr w:type="spellStart"/>
      <w:r w:rsidRPr="00B50904">
        <w:rPr>
          <w:rFonts w:ascii="Arial" w:hAnsi="Arial"/>
          <w:b/>
          <w:sz w:val="24"/>
          <w:szCs w:val="24"/>
        </w:rPr>
        <w:t>xxxxxxxxxxxxxxxxxxxxxxxxxxxxxxxxxxxxxxxxxxxx</w:t>
      </w:r>
      <w:proofErr w:type="spellEnd"/>
    </w:p>
    <w:p w14:paraId="1233E6A4" w14:textId="77777777" w:rsidR="00D15523" w:rsidRPr="00B50904" w:rsidRDefault="00D15523" w:rsidP="00D15523">
      <w:pPr>
        <w:spacing w:line="276" w:lineRule="auto"/>
        <w:jc w:val="center"/>
        <w:rPr>
          <w:rFonts w:ascii="Arial" w:eastAsia="Garamond" w:hAnsi="Arial"/>
          <w:sz w:val="24"/>
          <w:szCs w:val="24"/>
        </w:rPr>
      </w:pPr>
      <w:r w:rsidRPr="00B50904">
        <w:rPr>
          <w:rFonts w:ascii="Arial" w:eastAsia="Garamond" w:hAnsi="Arial"/>
          <w:sz w:val="24"/>
          <w:szCs w:val="24"/>
        </w:rPr>
        <w:t>Fiscal do contrato</w:t>
      </w:r>
    </w:p>
    <w:p w14:paraId="3380A2CD" w14:textId="77777777" w:rsidR="00E62CDF" w:rsidRPr="00B50904" w:rsidRDefault="00E62CDF" w:rsidP="00D15523">
      <w:pPr>
        <w:spacing w:line="276" w:lineRule="auto"/>
        <w:jc w:val="center"/>
        <w:rPr>
          <w:rFonts w:ascii="Arial" w:eastAsia="Garamond" w:hAnsi="Arial"/>
          <w:sz w:val="24"/>
          <w:szCs w:val="24"/>
        </w:rPr>
      </w:pPr>
    </w:p>
    <w:p w14:paraId="7B046776"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Testemunhas:</w:t>
      </w:r>
    </w:p>
    <w:p w14:paraId="730207B6" w14:textId="77777777" w:rsidR="00D15523" w:rsidRPr="00B50904" w:rsidRDefault="00D15523" w:rsidP="00D15523">
      <w:pPr>
        <w:spacing w:line="276" w:lineRule="auto"/>
        <w:rPr>
          <w:rFonts w:ascii="Arial" w:hAnsi="Arial"/>
          <w:sz w:val="24"/>
          <w:szCs w:val="24"/>
        </w:rPr>
      </w:pPr>
    </w:p>
    <w:p w14:paraId="2FEEB60C"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________________________</w:t>
      </w:r>
    </w:p>
    <w:p w14:paraId="73CAB79C"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Nome:</w:t>
      </w:r>
    </w:p>
    <w:p w14:paraId="42F2BFED"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CPF:</w:t>
      </w:r>
    </w:p>
    <w:p w14:paraId="28AE7F47" w14:textId="77777777" w:rsidR="00D15523" w:rsidRPr="00B50904" w:rsidRDefault="00D15523" w:rsidP="00D15523">
      <w:pPr>
        <w:spacing w:line="276" w:lineRule="auto"/>
        <w:rPr>
          <w:rFonts w:ascii="Arial" w:hAnsi="Arial"/>
          <w:sz w:val="24"/>
          <w:szCs w:val="24"/>
        </w:rPr>
      </w:pPr>
      <w:r w:rsidRPr="00B50904">
        <w:rPr>
          <w:rFonts w:ascii="Arial" w:hAnsi="Arial"/>
          <w:sz w:val="24"/>
          <w:szCs w:val="24"/>
        </w:rPr>
        <w:t>________________________</w:t>
      </w:r>
    </w:p>
    <w:p w14:paraId="49558429" w14:textId="77777777" w:rsidR="00D15523" w:rsidRDefault="00D15523" w:rsidP="00D15523">
      <w:pPr>
        <w:spacing w:line="276" w:lineRule="auto"/>
        <w:jc w:val="both"/>
        <w:rPr>
          <w:rFonts w:ascii="Arial" w:hAnsi="Arial"/>
          <w:sz w:val="24"/>
          <w:szCs w:val="24"/>
        </w:rPr>
      </w:pPr>
      <w:r w:rsidRPr="00B50904">
        <w:rPr>
          <w:rFonts w:ascii="Arial" w:hAnsi="Arial"/>
          <w:sz w:val="24"/>
          <w:szCs w:val="24"/>
        </w:rPr>
        <w:t>Nome:</w:t>
      </w:r>
    </w:p>
    <w:p w14:paraId="4296E1CA" w14:textId="3AFBC498" w:rsidR="00D15523" w:rsidRDefault="00D15523" w:rsidP="00D15523">
      <w:pPr>
        <w:spacing w:line="276" w:lineRule="auto"/>
        <w:jc w:val="both"/>
        <w:rPr>
          <w:rFonts w:ascii="Arial" w:hAnsi="Arial"/>
          <w:sz w:val="24"/>
          <w:szCs w:val="24"/>
        </w:rPr>
      </w:pPr>
      <w:r>
        <w:rPr>
          <w:rFonts w:ascii="Arial" w:hAnsi="Arial"/>
          <w:sz w:val="24"/>
          <w:szCs w:val="24"/>
        </w:rPr>
        <w:t>CPF:</w:t>
      </w:r>
    </w:p>
    <w:sectPr w:rsidR="00D15523" w:rsidSect="00F32821">
      <w:headerReference w:type="default" r:id="rId16"/>
      <w:footerReference w:type="default" r:id="rId17"/>
      <w:pgSz w:w="11906" w:h="16838"/>
      <w:pgMar w:top="1832" w:right="1134" w:bottom="1276" w:left="1701" w:header="142" w:footer="709"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8875" w14:textId="77777777" w:rsidR="000251B3" w:rsidRDefault="000251B3" w:rsidP="00405EFD">
      <w:r>
        <w:separator/>
      </w:r>
    </w:p>
  </w:endnote>
  <w:endnote w:type="continuationSeparator" w:id="0">
    <w:p w14:paraId="7E1DED77" w14:textId="77777777" w:rsidR="000251B3" w:rsidRDefault="000251B3" w:rsidP="0040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ras Light ITC">
    <w:altName w:val="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4D9C" w14:textId="039EF4AB" w:rsidR="000251B3" w:rsidRDefault="000251B3">
    <w:pPr>
      <w:pStyle w:val="Rodap"/>
    </w:pPr>
    <w:r>
      <w:rPr>
        <w:noProof/>
        <w:lang w:eastAsia="pt-BR"/>
      </w:rPr>
      <mc:AlternateContent>
        <mc:Choice Requires="wps">
          <w:drawing>
            <wp:anchor distT="0" distB="0" distL="114300" distR="114300" simplePos="0" relativeHeight="251665408" behindDoc="0" locked="0" layoutInCell="1" allowOverlap="1" wp14:anchorId="1122920D" wp14:editId="041CFC19">
              <wp:simplePos x="0" y="0"/>
              <wp:positionH relativeFrom="margin">
                <wp:posOffset>-635</wp:posOffset>
              </wp:positionH>
              <wp:positionV relativeFrom="paragraph">
                <wp:posOffset>-102408</wp:posOffset>
              </wp:positionV>
              <wp:extent cx="5730875" cy="0"/>
              <wp:effectExtent l="0" t="0" r="0" b="0"/>
              <wp:wrapNone/>
              <wp:docPr id="4" name="Conector reto 4"/>
              <wp:cNvGraphicFramePr/>
              <a:graphic xmlns:a="http://schemas.openxmlformats.org/drawingml/2006/main">
                <a:graphicData uri="http://schemas.microsoft.com/office/word/2010/wordprocessingShape">
                  <wps:wsp>
                    <wps:cNvCnPr/>
                    <wps:spPr>
                      <a:xfrm flipV="1">
                        <a:off x="0" y="0"/>
                        <a:ext cx="5730875" cy="0"/>
                      </a:xfrm>
                      <a:prstGeom prst="line">
                        <a:avLst/>
                      </a:prstGeom>
                      <a:ln w="25400" cap="rnd" cmpd="thickThin">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371544" id="Conector reto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8.05pt" to="451.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" strokecolor="black [3213]" strokeweight="2pt">
              <v:stroke linestyle="thickThin" joinstyle="miter" endcap="round"/>
              <w10:wrap anchorx="margin"/>
            </v:line>
          </w:pict>
        </mc:Fallback>
      </mc:AlternateContent>
    </w:r>
    <w:r>
      <w:rPr>
        <w:noProof/>
        <w:lang w:eastAsia="pt-BR"/>
      </w:rPr>
      <mc:AlternateContent>
        <mc:Choice Requires="wps">
          <w:drawing>
            <wp:anchor distT="0" distB="0" distL="114300" distR="114300" simplePos="0" relativeHeight="251667456" behindDoc="0" locked="0" layoutInCell="1" allowOverlap="1" wp14:anchorId="2554FE34" wp14:editId="039C2872">
              <wp:simplePos x="0" y="0"/>
              <wp:positionH relativeFrom="margin">
                <wp:posOffset>360680</wp:posOffset>
              </wp:positionH>
              <wp:positionV relativeFrom="paragraph">
                <wp:posOffset>-24823</wp:posOffset>
              </wp:positionV>
              <wp:extent cx="5399590" cy="429491"/>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590" cy="429491"/>
                      </a:xfrm>
                      <a:prstGeom prst="rect">
                        <a:avLst/>
                      </a:prstGeom>
                      <a:noFill/>
                      <a:ln w="9525">
                        <a:noFill/>
                        <a:miter lim="800000"/>
                        <a:headEnd/>
                        <a:tailEnd/>
                      </a:ln>
                    </wps:spPr>
                    <wps:txbx>
                      <w:txbxContent>
                        <w:p w14:paraId="037B71E2" w14:textId="40C74927" w:rsidR="000251B3" w:rsidRDefault="000251B3" w:rsidP="00504823">
                          <w:pPr>
                            <w:pStyle w:val="Rodap"/>
                            <w:jc w:val="center"/>
                            <w:rPr>
                              <w:rFonts w:ascii="Eras Light ITC" w:hAnsi="Eras Light ITC"/>
                              <w:sz w:val="20"/>
                            </w:rPr>
                          </w:pPr>
                          <w:r>
                            <w:rPr>
                              <w:rFonts w:ascii="Eras Light ITC" w:hAnsi="Eras Light ITC"/>
                              <w:sz w:val="20"/>
                            </w:rPr>
                            <w:t>Praça Tiradentes, s/n, Centro – Cabo Frio -RJ</w:t>
                          </w:r>
                        </w:p>
                        <w:p w14:paraId="3F82D0A6" w14:textId="32541C1B" w:rsidR="000251B3" w:rsidRPr="00944A1B" w:rsidRDefault="000251B3" w:rsidP="00504823">
                          <w:pPr>
                            <w:pStyle w:val="Rodap"/>
                            <w:jc w:val="center"/>
                            <w:rPr>
                              <w:rFonts w:ascii="Eras Light ITC" w:hAnsi="Eras Light ITC"/>
                              <w:i/>
                              <w:iCs/>
                              <w:sz w:val="20"/>
                            </w:rPr>
                          </w:pPr>
                          <w:r>
                            <w:rPr>
                              <w:rFonts w:ascii="Eras Light ITC" w:hAnsi="Eras Light ITC"/>
                              <w:i/>
                              <w:iCs/>
                              <w:sz w:val="20"/>
                            </w:rPr>
                            <w:t>cogecol</w:t>
                          </w:r>
                          <w:r w:rsidRPr="00944A1B">
                            <w:rPr>
                              <w:rFonts w:ascii="Eras Light ITC" w:hAnsi="Eras Light ITC"/>
                              <w:i/>
                              <w:iCs/>
                              <w:sz w:val="20"/>
                            </w:rPr>
                            <w:t>@cabofrio.rj.gov.br</w:t>
                          </w:r>
                        </w:p>
                        <w:p w14:paraId="188B3F33" w14:textId="77777777" w:rsidR="000251B3" w:rsidRPr="00944A1B" w:rsidRDefault="000251B3" w:rsidP="00504823">
                          <w:pPr>
                            <w:rPr>
                              <w:rFonts w:ascii="Eras Light ITC" w:hAnsi="Eras Light ITC"/>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54FE34" id="_x0000_t202" coordsize="21600,21600" o:spt="202" path="m,l,21600r21600,l21600,xe">
              <v:stroke joinstyle="miter"/>
              <v:path gradientshapeok="t" o:connecttype="rect"/>
            </v:shapetype>
            <v:shape id="Caixa de Texto 2" o:spid="_x0000_s1027" type="#_x0000_t202" style="position:absolute;margin-left:28.4pt;margin-top:-1.95pt;width:425.15pt;height:3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" filled="f" stroked="f">
              <v:textbox>
                <w:txbxContent>
                  <w:p w14:paraId="037B71E2" w14:textId="40C74927" w:rsidR="000251B3" w:rsidRDefault="000251B3" w:rsidP="00504823">
                    <w:pPr>
                      <w:pStyle w:val="Rodap"/>
                      <w:jc w:val="center"/>
                      <w:rPr>
                        <w:rFonts w:ascii="Eras Light ITC" w:hAnsi="Eras Light ITC"/>
                        <w:sz w:val="20"/>
                      </w:rPr>
                    </w:pPr>
                    <w:r>
                      <w:rPr>
                        <w:rFonts w:ascii="Eras Light ITC" w:hAnsi="Eras Light ITC"/>
                        <w:sz w:val="20"/>
                      </w:rPr>
                      <w:t>Praça Tiradentes, s/n, Centro – Cabo Frio -RJ</w:t>
                    </w:r>
                  </w:p>
                  <w:p w14:paraId="3F82D0A6" w14:textId="32541C1B" w:rsidR="000251B3" w:rsidRPr="00944A1B" w:rsidRDefault="000251B3" w:rsidP="00504823">
                    <w:pPr>
                      <w:pStyle w:val="Rodap"/>
                      <w:jc w:val="center"/>
                      <w:rPr>
                        <w:rFonts w:ascii="Eras Light ITC" w:hAnsi="Eras Light ITC"/>
                        <w:i/>
                        <w:iCs/>
                        <w:sz w:val="20"/>
                      </w:rPr>
                    </w:pPr>
                    <w:r>
                      <w:rPr>
                        <w:rFonts w:ascii="Eras Light ITC" w:hAnsi="Eras Light ITC"/>
                        <w:i/>
                        <w:iCs/>
                        <w:sz w:val="20"/>
                      </w:rPr>
                      <w:t>cogecol</w:t>
                    </w:r>
                    <w:r w:rsidRPr="00944A1B">
                      <w:rPr>
                        <w:rFonts w:ascii="Eras Light ITC" w:hAnsi="Eras Light ITC"/>
                        <w:i/>
                        <w:iCs/>
                        <w:sz w:val="20"/>
                      </w:rPr>
                      <w:t>@cabofrio.rj.gov.br</w:t>
                    </w:r>
                  </w:p>
                  <w:p w14:paraId="188B3F33" w14:textId="77777777" w:rsidR="000251B3" w:rsidRPr="00944A1B" w:rsidRDefault="000251B3" w:rsidP="00504823">
                    <w:pPr>
                      <w:rPr>
                        <w:rFonts w:ascii="Eras Light ITC" w:hAnsi="Eras Light ITC"/>
                        <w:i/>
                        <w:iCs/>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A4EB" w14:textId="77777777" w:rsidR="000251B3" w:rsidRDefault="000251B3" w:rsidP="00405EFD">
      <w:r>
        <w:separator/>
      </w:r>
    </w:p>
  </w:footnote>
  <w:footnote w:type="continuationSeparator" w:id="0">
    <w:p w14:paraId="5827ECE9" w14:textId="77777777" w:rsidR="000251B3" w:rsidRDefault="000251B3" w:rsidP="0040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9868" w14:textId="77777777" w:rsidR="000251B3" w:rsidRDefault="005E134B" w:rsidP="00AF4596">
    <w:pPr>
      <w:pStyle w:val="Cabealho"/>
      <w:jc w:val="right"/>
    </w:pPr>
    <w:r>
      <w:rPr>
        <w:noProof/>
        <w:lang w:eastAsia="pt-BR"/>
      </w:rPr>
      <w:object w:dxaOrig="1440" w:dyaOrig="1440" w14:anchorId="43EA5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673" type="#_x0000_t75" style="position:absolute;left:0;text-align:left;margin-left:-12.4pt;margin-top:1.35pt;width:403.5pt;height:73.5pt;z-index:251669504;mso-position-horizontal-relative:text;mso-position-vertical-relative:text">
          <v:imagedata r:id="rId1" o:title=""/>
          <w10:wrap type="square"/>
        </v:shape>
        <o:OLEObject Type="Embed" ProgID="PBrush" ShapeID="_x0000_s28673" DrawAspect="Content" ObjectID="_1718602648" r:id="rId2"/>
      </w:object>
    </w:r>
  </w:p>
  <w:p w14:paraId="0D327A38" w14:textId="6839EE9D" w:rsidR="000251B3" w:rsidRPr="00B119D1" w:rsidRDefault="000251B3" w:rsidP="00AF4596">
    <w:pPr>
      <w:pStyle w:val="Cabealho"/>
      <w:rPr>
        <w:sz w:val="20"/>
        <w:szCs w:val="20"/>
      </w:rPr>
    </w:pPr>
    <w:r>
      <w:t xml:space="preserve">Processo: </w:t>
    </w:r>
    <w:r w:rsidRPr="00B119D1">
      <w:rPr>
        <w:sz w:val="20"/>
        <w:szCs w:val="20"/>
      </w:rPr>
      <w:t>20108/2022</w:t>
    </w:r>
  </w:p>
  <w:p w14:paraId="64875ECE" w14:textId="05566D4A" w:rsidR="000251B3" w:rsidRPr="00B119D1" w:rsidRDefault="000251B3" w:rsidP="00AF4596">
    <w:pPr>
      <w:pStyle w:val="Cabealho"/>
      <w:rPr>
        <w:sz w:val="20"/>
        <w:szCs w:val="20"/>
      </w:rPr>
    </w:pPr>
    <w:r w:rsidRPr="00B119D1">
      <w:rPr>
        <w:sz w:val="20"/>
        <w:szCs w:val="20"/>
      </w:rPr>
      <w:t xml:space="preserve">Folha:    </w:t>
    </w:r>
    <w:sdt>
      <w:sdtPr>
        <w:rPr>
          <w:sz w:val="20"/>
          <w:szCs w:val="20"/>
        </w:rPr>
        <w:id w:val="849615724"/>
        <w:docPartObj>
          <w:docPartGallery w:val="Page Numbers (Top of Page)"/>
          <w:docPartUnique/>
        </w:docPartObj>
      </w:sdtPr>
      <w:sdtEndPr/>
      <w:sdtContent>
        <w:r w:rsidRPr="00B119D1">
          <w:rPr>
            <w:sz w:val="20"/>
            <w:szCs w:val="20"/>
          </w:rPr>
          <w:fldChar w:fldCharType="begin"/>
        </w:r>
        <w:r w:rsidRPr="00B119D1">
          <w:rPr>
            <w:sz w:val="20"/>
            <w:szCs w:val="20"/>
          </w:rPr>
          <w:instrText>PAGE   \* MERGEFORMAT</w:instrText>
        </w:r>
        <w:r w:rsidRPr="00B119D1">
          <w:rPr>
            <w:sz w:val="20"/>
            <w:szCs w:val="20"/>
          </w:rPr>
          <w:fldChar w:fldCharType="separate"/>
        </w:r>
        <w:r w:rsidR="005E134B">
          <w:rPr>
            <w:noProof/>
            <w:sz w:val="20"/>
            <w:szCs w:val="20"/>
          </w:rPr>
          <w:t>133</w:t>
        </w:r>
        <w:r w:rsidRPr="00B119D1">
          <w:rPr>
            <w:sz w:val="20"/>
            <w:szCs w:val="20"/>
          </w:rPr>
          <w:fldChar w:fldCharType="end"/>
        </w:r>
      </w:sdtContent>
    </w:sdt>
  </w:p>
  <w:p w14:paraId="14216923" w14:textId="31E2C2C0" w:rsidR="000251B3" w:rsidRDefault="000251B3" w:rsidP="00AF4596">
    <w:pPr>
      <w:pStyle w:val="Cabealho"/>
    </w:pPr>
    <w:r>
      <w:rPr>
        <w:noProof/>
        <w:lang w:eastAsia="pt-BR"/>
      </w:rPr>
      <w:t xml:space="preserve"> </w:t>
    </w:r>
  </w:p>
  <w:p w14:paraId="581584C9" w14:textId="1FEAEDD9" w:rsidR="000251B3" w:rsidRDefault="000251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C87"/>
    <w:multiLevelType w:val="hybridMultilevel"/>
    <w:tmpl w:val="F3AEDC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756B1"/>
    <w:multiLevelType w:val="hybridMultilevel"/>
    <w:tmpl w:val="32960074"/>
    <w:lvl w:ilvl="0" w:tplc="E2E89B6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31316FE"/>
    <w:multiLevelType w:val="multilevel"/>
    <w:tmpl w:val="17F0AE2C"/>
    <w:lvl w:ilvl="0">
      <w:start w:val="1"/>
      <w:numFmt w:val="decimal"/>
      <w:lvlText w:val="%1."/>
      <w:lvlJc w:val="left"/>
      <w:pPr>
        <w:ind w:left="360" w:hanging="360"/>
      </w:pPr>
      <w:rPr>
        <w:rFonts w:hint="default"/>
      </w:rPr>
    </w:lvl>
    <w:lvl w:ilvl="1">
      <w:start w:val="1"/>
      <w:numFmt w:val="decimal"/>
      <w:lvlText w:val="%1.%2."/>
      <w:lvlJc w:val="left"/>
      <w:pPr>
        <w:ind w:left="1288" w:hanging="720"/>
      </w:pPr>
      <w:rPr>
        <w:rFonts w:ascii="Arial" w:hAnsi="Arial" w:cs="Arial" w:hint="default"/>
        <w:b w:val="0"/>
        <w:color w:val="000000" w:themeColor="text1"/>
        <w:sz w:val="22"/>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146B7"/>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0CF53DC9"/>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5" w15:restartNumberingAfterBreak="0">
    <w:nsid w:val="0D577A49"/>
    <w:multiLevelType w:val="hybridMultilevel"/>
    <w:tmpl w:val="4F3C0A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0D5C2224"/>
    <w:multiLevelType w:val="hybridMultilevel"/>
    <w:tmpl w:val="DE16B6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0DAE6FA9"/>
    <w:multiLevelType w:val="hybridMultilevel"/>
    <w:tmpl w:val="36665CF6"/>
    <w:lvl w:ilvl="0" w:tplc="414434A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1C5F1DBD"/>
    <w:multiLevelType w:val="multilevel"/>
    <w:tmpl w:val="0A2214B2"/>
    <w:lvl w:ilvl="0">
      <w:start w:val="1"/>
      <w:numFmt w:val="decimal"/>
      <w:lvlText w:val="%1."/>
      <w:lvlJc w:val="left"/>
      <w:pPr>
        <w:ind w:left="510" w:hanging="150"/>
      </w:pPr>
      <w:rPr>
        <w:rFonts w:ascii="Bookman Old Style" w:hAnsi="Bookman Old Style" w:hint="default"/>
        <w:b/>
        <w:i w:val="0"/>
      </w:rPr>
    </w:lvl>
    <w:lvl w:ilvl="1">
      <w:start w:val="1"/>
      <w:numFmt w:val="decimal"/>
      <w:isLgl/>
      <w:lvlText w:val="%1.%2"/>
      <w:lvlJc w:val="left"/>
      <w:pPr>
        <w:ind w:left="2927" w:hanging="1650"/>
      </w:pPr>
      <w:rPr>
        <w:rFonts w:cs="Arial" w:hint="default"/>
        <w:b/>
        <w:color w:val="auto"/>
        <w:sz w:val="26"/>
      </w:rPr>
    </w:lvl>
    <w:lvl w:ilvl="2">
      <w:start w:val="1"/>
      <w:numFmt w:val="decimal"/>
      <w:isLgl/>
      <w:lvlText w:val="%1.%2.%3"/>
      <w:lvlJc w:val="left"/>
      <w:pPr>
        <w:ind w:left="3558" w:hanging="1650"/>
      </w:pPr>
      <w:rPr>
        <w:rFonts w:cs="Arial" w:hint="default"/>
        <w:color w:val="auto"/>
        <w:sz w:val="26"/>
      </w:rPr>
    </w:lvl>
    <w:lvl w:ilvl="3">
      <w:start w:val="1"/>
      <w:numFmt w:val="decimal"/>
      <w:isLgl/>
      <w:lvlText w:val="%1.%2.%3.%4"/>
      <w:lvlJc w:val="left"/>
      <w:pPr>
        <w:ind w:left="4332" w:hanging="1650"/>
      </w:pPr>
      <w:rPr>
        <w:rFonts w:cs="Arial" w:hint="default"/>
        <w:color w:val="auto"/>
        <w:sz w:val="26"/>
      </w:rPr>
    </w:lvl>
    <w:lvl w:ilvl="4">
      <w:start w:val="1"/>
      <w:numFmt w:val="decimal"/>
      <w:isLgl/>
      <w:lvlText w:val="%1.%2.%3.%4.%5"/>
      <w:lvlJc w:val="left"/>
      <w:pPr>
        <w:ind w:left="5106" w:hanging="1650"/>
      </w:pPr>
      <w:rPr>
        <w:rFonts w:cs="Arial" w:hint="default"/>
        <w:color w:val="auto"/>
        <w:sz w:val="26"/>
      </w:rPr>
    </w:lvl>
    <w:lvl w:ilvl="5">
      <w:start w:val="1"/>
      <w:numFmt w:val="decimal"/>
      <w:isLgl/>
      <w:lvlText w:val="%1.%2.%3.%4.%5.%6"/>
      <w:lvlJc w:val="left"/>
      <w:pPr>
        <w:ind w:left="5880" w:hanging="1650"/>
      </w:pPr>
      <w:rPr>
        <w:rFonts w:cs="Arial" w:hint="default"/>
        <w:color w:val="auto"/>
        <w:sz w:val="26"/>
      </w:rPr>
    </w:lvl>
    <w:lvl w:ilvl="6">
      <w:start w:val="1"/>
      <w:numFmt w:val="decimal"/>
      <w:isLgl/>
      <w:lvlText w:val="%1.%2.%3.%4.%5.%6.%7"/>
      <w:lvlJc w:val="left"/>
      <w:pPr>
        <w:ind w:left="6654" w:hanging="1650"/>
      </w:pPr>
      <w:rPr>
        <w:rFonts w:cs="Arial" w:hint="default"/>
        <w:color w:val="auto"/>
        <w:sz w:val="26"/>
      </w:rPr>
    </w:lvl>
    <w:lvl w:ilvl="7">
      <w:start w:val="1"/>
      <w:numFmt w:val="decimal"/>
      <w:isLgl/>
      <w:lvlText w:val="%1.%2.%3.%4.%5.%6.%7.%8"/>
      <w:lvlJc w:val="left"/>
      <w:pPr>
        <w:ind w:left="7428" w:hanging="1650"/>
      </w:pPr>
      <w:rPr>
        <w:rFonts w:cs="Arial" w:hint="default"/>
        <w:color w:val="auto"/>
        <w:sz w:val="26"/>
      </w:rPr>
    </w:lvl>
    <w:lvl w:ilvl="8">
      <w:start w:val="1"/>
      <w:numFmt w:val="decimal"/>
      <w:isLgl/>
      <w:lvlText w:val="%1.%2.%3.%4.%5.%6.%7.%8.%9"/>
      <w:lvlJc w:val="left"/>
      <w:pPr>
        <w:ind w:left="8202" w:hanging="1650"/>
      </w:pPr>
      <w:rPr>
        <w:rFonts w:cs="Arial" w:hint="default"/>
        <w:color w:val="auto"/>
        <w:sz w:val="26"/>
      </w:rPr>
    </w:lvl>
  </w:abstractNum>
  <w:abstractNum w:abstractNumId="9"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020FA"/>
    <w:multiLevelType w:val="multilevel"/>
    <w:tmpl w:val="CFDCD444"/>
    <w:lvl w:ilvl="0">
      <w:start w:val="1"/>
      <w:numFmt w:val="decimal"/>
      <w:lvlText w:val="%1."/>
      <w:lvlJc w:val="left"/>
      <w:pPr>
        <w:ind w:left="360" w:hanging="360"/>
      </w:pPr>
    </w:lvl>
    <w:lvl w:ilvl="1">
      <w:start w:val="1"/>
      <w:numFmt w:val="decimal"/>
      <w:lvlText w:val="%1.%2."/>
      <w:lvlJc w:val="left"/>
      <w:pPr>
        <w:ind w:left="792" w:hanging="508"/>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D3368F"/>
    <w:multiLevelType w:val="hybridMultilevel"/>
    <w:tmpl w:val="C5D2C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7C0296"/>
    <w:multiLevelType w:val="multilevel"/>
    <w:tmpl w:val="2DDA7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E0176C"/>
    <w:multiLevelType w:val="hybridMultilevel"/>
    <w:tmpl w:val="6BA07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734D84"/>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16" w15:restartNumberingAfterBreak="0">
    <w:nsid w:val="47D44DB4"/>
    <w:multiLevelType w:val="hybridMultilevel"/>
    <w:tmpl w:val="78DACD98"/>
    <w:lvl w:ilvl="0" w:tplc="72046D6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4B10609B"/>
    <w:multiLevelType w:val="multilevel"/>
    <w:tmpl w:val="EE0CF468"/>
    <w:lvl w:ilvl="0">
      <w:start w:val="1"/>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3B3477D"/>
    <w:multiLevelType w:val="hybridMultilevel"/>
    <w:tmpl w:val="64BC10BE"/>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20" w15:restartNumberingAfterBreak="0">
    <w:nsid w:val="676E4307"/>
    <w:multiLevelType w:val="multilevel"/>
    <w:tmpl w:val="DF404A98"/>
    <w:name w:val="Lista numerada 20"/>
    <w:lvl w:ilvl="0">
      <w:start w:val="1"/>
      <w:numFmt w:val="decimal"/>
      <w:pStyle w:val="Nivel1"/>
      <w:lvlText w:val="%1."/>
      <w:lvlJc w:val="left"/>
      <w:pPr>
        <w:ind w:left="0" w:firstLine="0"/>
      </w:pPr>
      <w:rPr>
        <w:b/>
      </w:rPr>
    </w:lvl>
    <w:lvl w:ilvl="1">
      <w:start w:val="1"/>
      <w:numFmt w:val="decimal"/>
      <w:lvlText w:val="%1.%2."/>
      <w:lvlJc w:val="left"/>
      <w:pPr>
        <w:ind w:left="284" w:firstLine="0"/>
      </w:pPr>
      <w:rPr>
        <w:b w:val="0"/>
        <w:color w:val="auto"/>
      </w:rPr>
    </w:lvl>
    <w:lvl w:ilvl="2">
      <w:start w:val="1"/>
      <w:numFmt w:val="decimal"/>
      <w:lvlText w:val="%1.%2.%3."/>
      <w:lvlJc w:val="left"/>
      <w:pPr>
        <w:ind w:left="426" w:firstLine="0"/>
      </w:pPr>
      <w:rPr>
        <w:b w:val="0"/>
        <w:color w:val="auto"/>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1" w15:restartNumberingAfterBreak="0">
    <w:nsid w:val="6BD04E2E"/>
    <w:multiLevelType w:val="hybridMultilevel"/>
    <w:tmpl w:val="5A98FBBA"/>
    <w:lvl w:ilvl="0" w:tplc="C84A4E92">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6BE86A1D"/>
    <w:multiLevelType w:val="hybridMultilevel"/>
    <w:tmpl w:val="5EA68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5EC3CCE"/>
    <w:multiLevelType w:val="hybridMultilevel"/>
    <w:tmpl w:val="30DA7D42"/>
    <w:lvl w:ilvl="0" w:tplc="EC50561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76EA3729"/>
    <w:multiLevelType w:val="multilevel"/>
    <w:tmpl w:val="B4C4316C"/>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25" w15:restartNumberingAfterBreak="0">
    <w:nsid w:val="7A15508C"/>
    <w:multiLevelType w:val="hybridMultilevel"/>
    <w:tmpl w:val="A71C5618"/>
    <w:name w:val="Lista numerada 31"/>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26" w15:restartNumberingAfterBreak="0">
    <w:nsid w:val="7D6A1716"/>
    <w:multiLevelType w:val="hybridMultilevel"/>
    <w:tmpl w:val="CDC0BB22"/>
    <w:lvl w:ilvl="0" w:tplc="28023FA0">
      <w:start w:val="1"/>
      <w:numFmt w:val="lowerLetter"/>
      <w:lvlText w:val="%1)"/>
      <w:lvlJc w:val="left"/>
      <w:pPr>
        <w:ind w:left="720" w:hanging="360"/>
      </w:pPr>
      <w:rPr>
        <w:rFonts w:eastAsia="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D50182"/>
    <w:multiLevelType w:val="hybridMultilevel"/>
    <w:tmpl w:val="B4BE85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19"/>
  </w:num>
  <w:num w:numId="3">
    <w:abstractNumId w:val="20"/>
  </w:num>
  <w:num w:numId="4">
    <w:abstractNumId w:val="25"/>
  </w:num>
  <w:num w:numId="5">
    <w:abstractNumId w:val="9"/>
  </w:num>
  <w:num w:numId="6">
    <w:abstractNumId w:val="11"/>
  </w:num>
  <w:num w:numId="7">
    <w:abstractNumId w:val="22"/>
  </w:num>
  <w:num w:numId="8">
    <w:abstractNumId w:val="0"/>
  </w:num>
  <w:num w:numId="9">
    <w:abstractNumId w:val="4"/>
  </w:num>
  <w:num w:numId="10">
    <w:abstractNumId w:val="15"/>
  </w:num>
  <w:num w:numId="11">
    <w:abstractNumId w:val="16"/>
  </w:num>
  <w:num w:numId="12">
    <w:abstractNumId w:val="7"/>
  </w:num>
  <w:num w:numId="13">
    <w:abstractNumId w:val="13"/>
  </w:num>
  <w:num w:numId="14">
    <w:abstractNumId w:val="26"/>
  </w:num>
  <w:num w:numId="15">
    <w:abstractNumId w:val="24"/>
  </w:num>
  <w:num w:numId="16">
    <w:abstractNumId w:val="23"/>
  </w:num>
  <w:num w:numId="17">
    <w:abstractNumId w:val="1"/>
  </w:num>
  <w:num w:numId="18">
    <w:abstractNumId w:val="14"/>
  </w:num>
  <w:num w:numId="19">
    <w:abstractNumId w:val="3"/>
  </w:num>
  <w:num w:numId="20">
    <w:abstractNumId w:val="18"/>
  </w:num>
  <w:num w:numId="21">
    <w:abstractNumId w:val="2"/>
  </w:num>
  <w:num w:numId="22">
    <w:abstractNumId w:val="10"/>
  </w:num>
  <w:num w:numId="23">
    <w:abstractNumId w:val="12"/>
  </w:num>
  <w:num w:numId="24">
    <w:abstractNumId w:val="21"/>
  </w:num>
  <w:num w:numId="25">
    <w:abstractNumId w:val="17"/>
  </w:num>
  <w:num w:numId="26">
    <w:abstractNumId w:val="8"/>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D"/>
    <w:rsid w:val="00002077"/>
    <w:rsid w:val="000065FD"/>
    <w:rsid w:val="0001042D"/>
    <w:rsid w:val="00010596"/>
    <w:rsid w:val="00011C4C"/>
    <w:rsid w:val="0001258C"/>
    <w:rsid w:val="00013620"/>
    <w:rsid w:val="00014614"/>
    <w:rsid w:val="00014BEC"/>
    <w:rsid w:val="00014D21"/>
    <w:rsid w:val="000166E2"/>
    <w:rsid w:val="00023172"/>
    <w:rsid w:val="000251B3"/>
    <w:rsid w:val="000269BE"/>
    <w:rsid w:val="0003026C"/>
    <w:rsid w:val="00031172"/>
    <w:rsid w:val="00031A78"/>
    <w:rsid w:val="00032ACA"/>
    <w:rsid w:val="000330AA"/>
    <w:rsid w:val="00034722"/>
    <w:rsid w:val="00037056"/>
    <w:rsid w:val="00037CB0"/>
    <w:rsid w:val="00040DC6"/>
    <w:rsid w:val="0004321A"/>
    <w:rsid w:val="00061D86"/>
    <w:rsid w:val="00072EF4"/>
    <w:rsid w:val="00074EF4"/>
    <w:rsid w:val="00084322"/>
    <w:rsid w:val="00085204"/>
    <w:rsid w:val="00095DCA"/>
    <w:rsid w:val="000A10EE"/>
    <w:rsid w:val="000B0262"/>
    <w:rsid w:val="000B17D4"/>
    <w:rsid w:val="000B4ECB"/>
    <w:rsid w:val="000B5E5E"/>
    <w:rsid w:val="000C1EBE"/>
    <w:rsid w:val="000C3FF7"/>
    <w:rsid w:val="000D1EE7"/>
    <w:rsid w:val="000D6F6E"/>
    <w:rsid w:val="000E072B"/>
    <w:rsid w:val="000F09B9"/>
    <w:rsid w:val="000F0EA7"/>
    <w:rsid w:val="000F192A"/>
    <w:rsid w:val="000F2216"/>
    <w:rsid w:val="000F5835"/>
    <w:rsid w:val="0010543E"/>
    <w:rsid w:val="00111A15"/>
    <w:rsid w:val="00111BB8"/>
    <w:rsid w:val="00120D59"/>
    <w:rsid w:val="00121BD4"/>
    <w:rsid w:val="001268DF"/>
    <w:rsid w:val="0012785C"/>
    <w:rsid w:val="00130271"/>
    <w:rsid w:val="00130BF9"/>
    <w:rsid w:val="00132891"/>
    <w:rsid w:val="00141927"/>
    <w:rsid w:val="001459B0"/>
    <w:rsid w:val="00151774"/>
    <w:rsid w:val="00152AEC"/>
    <w:rsid w:val="0015305D"/>
    <w:rsid w:val="001541E9"/>
    <w:rsid w:val="001562C8"/>
    <w:rsid w:val="0015678B"/>
    <w:rsid w:val="00167C87"/>
    <w:rsid w:val="00173D1C"/>
    <w:rsid w:val="0017477B"/>
    <w:rsid w:val="00175F30"/>
    <w:rsid w:val="0017647A"/>
    <w:rsid w:val="00182FC7"/>
    <w:rsid w:val="001863F4"/>
    <w:rsid w:val="00190A13"/>
    <w:rsid w:val="00192AA5"/>
    <w:rsid w:val="00192DAF"/>
    <w:rsid w:val="001975E9"/>
    <w:rsid w:val="001A3874"/>
    <w:rsid w:val="001A4170"/>
    <w:rsid w:val="001A51CE"/>
    <w:rsid w:val="001B1E7B"/>
    <w:rsid w:val="001B4F39"/>
    <w:rsid w:val="001B5B01"/>
    <w:rsid w:val="001C0D5D"/>
    <w:rsid w:val="001C0DDD"/>
    <w:rsid w:val="001C3EB3"/>
    <w:rsid w:val="001C54AA"/>
    <w:rsid w:val="001D1203"/>
    <w:rsid w:val="001D2C5A"/>
    <w:rsid w:val="001D5212"/>
    <w:rsid w:val="001D54FE"/>
    <w:rsid w:val="001D68CB"/>
    <w:rsid w:val="001D7283"/>
    <w:rsid w:val="001E59B1"/>
    <w:rsid w:val="001F227F"/>
    <w:rsid w:val="001F54E7"/>
    <w:rsid w:val="002007E2"/>
    <w:rsid w:val="002011A6"/>
    <w:rsid w:val="00201F60"/>
    <w:rsid w:val="00204DA0"/>
    <w:rsid w:val="00206427"/>
    <w:rsid w:val="0021190A"/>
    <w:rsid w:val="002123BA"/>
    <w:rsid w:val="00217492"/>
    <w:rsid w:val="00220D9E"/>
    <w:rsid w:val="002239A8"/>
    <w:rsid w:val="0022453E"/>
    <w:rsid w:val="0022484E"/>
    <w:rsid w:val="00226382"/>
    <w:rsid w:val="00234D52"/>
    <w:rsid w:val="0023641C"/>
    <w:rsid w:val="00237D7D"/>
    <w:rsid w:val="00240AA6"/>
    <w:rsid w:val="002555A7"/>
    <w:rsid w:val="002607B1"/>
    <w:rsid w:val="00260DC2"/>
    <w:rsid w:val="00263757"/>
    <w:rsid w:val="00266175"/>
    <w:rsid w:val="00286F41"/>
    <w:rsid w:val="002972E4"/>
    <w:rsid w:val="002A0A63"/>
    <w:rsid w:val="002A57EF"/>
    <w:rsid w:val="002B1BB7"/>
    <w:rsid w:val="002B2034"/>
    <w:rsid w:val="002B4332"/>
    <w:rsid w:val="002B716F"/>
    <w:rsid w:val="002C0F70"/>
    <w:rsid w:val="002C3B0A"/>
    <w:rsid w:val="002D11B3"/>
    <w:rsid w:val="002D4738"/>
    <w:rsid w:val="002E2629"/>
    <w:rsid w:val="002E7AED"/>
    <w:rsid w:val="002F4D01"/>
    <w:rsid w:val="002F7C1F"/>
    <w:rsid w:val="00301926"/>
    <w:rsid w:val="00302184"/>
    <w:rsid w:val="00310584"/>
    <w:rsid w:val="0031114A"/>
    <w:rsid w:val="003175C0"/>
    <w:rsid w:val="003225C8"/>
    <w:rsid w:val="00322E3D"/>
    <w:rsid w:val="003247BF"/>
    <w:rsid w:val="003249F3"/>
    <w:rsid w:val="00326DA9"/>
    <w:rsid w:val="003338D8"/>
    <w:rsid w:val="00336798"/>
    <w:rsid w:val="00342B18"/>
    <w:rsid w:val="00347A57"/>
    <w:rsid w:val="0035665E"/>
    <w:rsid w:val="00360C2C"/>
    <w:rsid w:val="00361696"/>
    <w:rsid w:val="00362AFE"/>
    <w:rsid w:val="00363F81"/>
    <w:rsid w:val="00364F9D"/>
    <w:rsid w:val="003718EA"/>
    <w:rsid w:val="00373026"/>
    <w:rsid w:val="00380DF6"/>
    <w:rsid w:val="00387213"/>
    <w:rsid w:val="003923BF"/>
    <w:rsid w:val="003945AC"/>
    <w:rsid w:val="00396698"/>
    <w:rsid w:val="00396CE5"/>
    <w:rsid w:val="003A2A86"/>
    <w:rsid w:val="003B271A"/>
    <w:rsid w:val="003B3AA2"/>
    <w:rsid w:val="003D63A5"/>
    <w:rsid w:val="003E600D"/>
    <w:rsid w:val="003E6408"/>
    <w:rsid w:val="003E713A"/>
    <w:rsid w:val="003F15C7"/>
    <w:rsid w:val="003F205A"/>
    <w:rsid w:val="00405EFD"/>
    <w:rsid w:val="00407279"/>
    <w:rsid w:val="0041250B"/>
    <w:rsid w:val="00416149"/>
    <w:rsid w:val="00424AC9"/>
    <w:rsid w:val="00431166"/>
    <w:rsid w:val="00431B92"/>
    <w:rsid w:val="004324C6"/>
    <w:rsid w:val="004372CC"/>
    <w:rsid w:val="00437F87"/>
    <w:rsid w:val="00445360"/>
    <w:rsid w:val="0045272E"/>
    <w:rsid w:val="00457C94"/>
    <w:rsid w:val="00460BB3"/>
    <w:rsid w:val="00465CA8"/>
    <w:rsid w:val="00472326"/>
    <w:rsid w:val="00472FD1"/>
    <w:rsid w:val="00473E10"/>
    <w:rsid w:val="004801ED"/>
    <w:rsid w:val="00482C49"/>
    <w:rsid w:val="0048597D"/>
    <w:rsid w:val="00486612"/>
    <w:rsid w:val="00486EE7"/>
    <w:rsid w:val="004A3EFB"/>
    <w:rsid w:val="004B335D"/>
    <w:rsid w:val="004B4FA0"/>
    <w:rsid w:val="004B6A17"/>
    <w:rsid w:val="004D0FD5"/>
    <w:rsid w:val="004D2661"/>
    <w:rsid w:val="004D618B"/>
    <w:rsid w:val="004D6921"/>
    <w:rsid w:val="004E304A"/>
    <w:rsid w:val="004E5116"/>
    <w:rsid w:val="004F5A98"/>
    <w:rsid w:val="004F73EC"/>
    <w:rsid w:val="004F77FF"/>
    <w:rsid w:val="00504823"/>
    <w:rsid w:val="00506417"/>
    <w:rsid w:val="00506859"/>
    <w:rsid w:val="00510C9F"/>
    <w:rsid w:val="00510D3E"/>
    <w:rsid w:val="0051355C"/>
    <w:rsid w:val="0051421C"/>
    <w:rsid w:val="00514C34"/>
    <w:rsid w:val="00516685"/>
    <w:rsid w:val="005215B7"/>
    <w:rsid w:val="00531147"/>
    <w:rsid w:val="00532220"/>
    <w:rsid w:val="0053684F"/>
    <w:rsid w:val="0053711F"/>
    <w:rsid w:val="0054223A"/>
    <w:rsid w:val="005434C3"/>
    <w:rsid w:val="00550754"/>
    <w:rsid w:val="0055156C"/>
    <w:rsid w:val="00551AE0"/>
    <w:rsid w:val="005559F9"/>
    <w:rsid w:val="005645E1"/>
    <w:rsid w:val="0056499A"/>
    <w:rsid w:val="00570544"/>
    <w:rsid w:val="005723B8"/>
    <w:rsid w:val="005772B2"/>
    <w:rsid w:val="00582B3C"/>
    <w:rsid w:val="005864BC"/>
    <w:rsid w:val="005A3531"/>
    <w:rsid w:val="005A401A"/>
    <w:rsid w:val="005B6BE0"/>
    <w:rsid w:val="005D3401"/>
    <w:rsid w:val="005D38B0"/>
    <w:rsid w:val="005D4657"/>
    <w:rsid w:val="005E134B"/>
    <w:rsid w:val="005E4852"/>
    <w:rsid w:val="005F0320"/>
    <w:rsid w:val="005F3789"/>
    <w:rsid w:val="005F382A"/>
    <w:rsid w:val="005F5438"/>
    <w:rsid w:val="00601A47"/>
    <w:rsid w:val="00607B77"/>
    <w:rsid w:val="00607EEF"/>
    <w:rsid w:val="00631771"/>
    <w:rsid w:val="006320FD"/>
    <w:rsid w:val="006368FE"/>
    <w:rsid w:val="006373E8"/>
    <w:rsid w:val="00647F51"/>
    <w:rsid w:val="006506FC"/>
    <w:rsid w:val="00652A26"/>
    <w:rsid w:val="006629DA"/>
    <w:rsid w:val="00677BCE"/>
    <w:rsid w:val="00681520"/>
    <w:rsid w:val="0069609A"/>
    <w:rsid w:val="0069750E"/>
    <w:rsid w:val="00697A6D"/>
    <w:rsid w:val="006A1A51"/>
    <w:rsid w:val="006A2C3E"/>
    <w:rsid w:val="006A5057"/>
    <w:rsid w:val="006A773F"/>
    <w:rsid w:val="006B4EE0"/>
    <w:rsid w:val="006B7C21"/>
    <w:rsid w:val="006C0BFD"/>
    <w:rsid w:val="006C0FDA"/>
    <w:rsid w:val="006C6892"/>
    <w:rsid w:val="006D4602"/>
    <w:rsid w:val="006D748E"/>
    <w:rsid w:val="006E2698"/>
    <w:rsid w:val="006E4962"/>
    <w:rsid w:val="006E787C"/>
    <w:rsid w:val="006F39B4"/>
    <w:rsid w:val="006F71A5"/>
    <w:rsid w:val="00703D88"/>
    <w:rsid w:val="00704E66"/>
    <w:rsid w:val="00711485"/>
    <w:rsid w:val="007309FC"/>
    <w:rsid w:val="00731DF6"/>
    <w:rsid w:val="007339F8"/>
    <w:rsid w:val="007346FD"/>
    <w:rsid w:val="00734EAA"/>
    <w:rsid w:val="007403B1"/>
    <w:rsid w:val="0074201D"/>
    <w:rsid w:val="00742DAD"/>
    <w:rsid w:val="00750F93"/>
    <w:rsid w:val="00754A2C"/>
    <w:rsid w:val="00754D37"/>
    <w:rsid w:val="00754ED8"/>
    <w:rsid w:val="00757616"/>
    <w:rsid w:val="00767546"/>
    <w:rsid w:val="0079065D"/>
    <w:rsid w:val="007959D9"/>
    <w:rsid w:val="007A30BE"/>
    <w:rsid w:val="007A6601"/>
    <w:rsid w:val="007A7150"/>
    <w:rsid w:val="007B5908"/>
    <w:rsid w:val="007B59B0"/>
    <w:rsid w:val="007C1E18"/>
    <w:rsid w:val="007C4262"/>
    <w:rsid w:val="007C496A"/>
    <w:rsid w:val="007C4E6B"/>
    <w:rsid w:val="007C5D61"/>
    <w:rsid w:val="007C73C0"/>
    <w:rsid w:val="007C7D3D"/>
    <w:rsid w:val="007C7D8C"/>
    <w:rsid w:val="007D5BAC"/>
    <w:rsid w:val="007D70DD"/>
    <w:rsid w:val="007E0AD6"/>
    <w:rsid w:val="007E0E45"/>
    <w:rsid w:val="007E4B6A"/>
    <w:rsid w:val="007F29D5"/>
    <w:rsid w:val="007F6D3F"/>
    <w:rsid w:val="00800608"/>
    <w:rsid w:val="00801208"/>
    <w:rsid w:val="00802A46"/>
    <w:rsid w:val="00803C1E"/>
    <w:rsid w:val="008076FC"/>
    <w:rsid w:val="008137E8"/>
    <w:rsid w:val="00826575"/>
    <w:rsid w:val="0083098A"/>
    <w:rsid w:val="008343B5"/>
    <w:rsid w:val="008406F4"/>
    <w:rsid w:val="008430A1"/>
    <w:rsid w:val="00850519"/>
    <w:rsid w:val="00856ED4"/>
    <w:rsid w:val="00860D09"/>
    <w:rsid w:val="00861EAE"/>
    <w:rsid w:val="0087056C"/>
    <w:rsid w:val="00871E92"/>
    <w:rsid w:val="0087744F"/>
    <w:rsid w:val="008861CB"/>
    <w:rsid w:val="00886405"/>
    <w:rsid w:val="0089269D"/>
    <w:rsid w:val="0089647B"/>
    <w:rsid w:val="008979A4"/>
    <w:rsid w:val="008A1FEE"/>
    <w:rsid w:val="008A297F"/>
    <w:rsid w:val="008B06A1"/>
    <w:rsid w:val="008B3885"/>
    <w:rsid w:val="008B7636"/>
    <w:rsid w:val="008C228F"/>
    <w:rsid w:val="008C5678"/>
    <w:rsid w:val="008C5DEC"/>
    <w:rsid w:val="008D1106"/>
    <w:rsid w:val="008D2F64"/>
    <w:rsid w:val="008D31A0"/>
    <w:rsid w:val="008D4CA2"/>
    <w:rsid w:val="008D51D7"/>
    <w:rsid w:val="008D5352"/>
    <w:rsid w:val="008D739D"/>
    <w:rsid w:val="008E18E7"/>
    <w:rsid w:val="008E2970"/>
    <w:rsid w:val="008E7611"/>
    <w:rsid w:val="008F6718"/>
    <w:rsid w:val="00901A30"/>
    <w:rsid w:val="00903DA1"/>
    <w:rsid w:val="00903DC3"/>
    <w:rsid w:val="0090579B"/>
    <w:rsid w:val="00916E31"/>
    <w:rsid w:val="00920A0F"/>
    <w:rsid w:val="00921989"/>
    <w:rsid w:val="00923C94"/>
    <w:rsid w:val="009269B9"/>
    <w:rsid w:val="00932874"/>
    <w:rsid w:val="00935333"/>
    <w:rsid w:val="009372F3"/>
    <w:rsid w:val="009378AF"/>
    <w:rsid w:val="009404EF"/>
    <w:rsid w:val="009428D4"/>
    <w:rsid w:val="00944301"/>
    <w:rsid w:val="00944A1B"/>
    <w:rsid w:val="00946D2F"/>
    <w:rsid w:val="00947D85"/>
    <w:rsid w:val="00953687"/>
    <w:rsid w:val="00957488"/>
    <w:rsid w:val="009577F6"/>
    <w:rsid w:val="00957CE6"/>
    <w:rsid w:val="00965B8B"/>
    <w:rsid w:val="00975979"/>
    <w:rsid w:val="009804CF"/>
    <w:rsid w:val="009827FB"/>
    <w:rsid w:val="00984F14"/>
    <w:rsid w:val="009852E7"/>
    <w:rsid w:val="00995C42"/>
    <w:rsid w:val="00996966"/>
    <w:rsid w:val="0099762A"/>
    <w:rsid w:val="00997F0A"/>
    <w:rsid w:val="009A11C4"/>
    <w:rsid w:val="009A3473"/>
    <w:rsid w:val="009A72C7"/>
    <w:rsid w:val="009B3342"/>
    <w:rsid w:val="009B7FA5"/>
    <w:rsid w:val="009C045E"/>
    <w:rsid w:val="009C44A8"/>
    <w:rsid w:val="009C6634"/>
    <w:rsid w:val="009D45B9"/>
    <w:rsid w:val="009D7EBD"/>
    <w:rsid w:val="009E4B78"/>
    <w:rsid w:val="009F63D1"/>
    <w:rsid w:val="009F6E82"/>
    <w:rsid w:val="00A00691"/>
    <w:rsid w:val="00A01636"/>
    <w:rsid w:val="00A1230C"/>
    <w:rsid w:val="00A207EC"/>
    <w:rsid w:val="00A30313"/>
    <w:rsid w:val="00A367DC"/>
    <w:rsid w:val="00A36E90"/>
    <w:rsid w:val="00A3734D"/>
    <w:rsid w:val="00A377AC"/>
    <w:rsid w:val="00A433CA"/>
    <w:rsid w:val="00A43F31"/>
    <w:rsid w:val="00A4455A"/>
    <w:rsid w:val="00A46050"/>
    <w:rsid w:val="00A47AC7"/>
    <w:rsid w:val="00A63AB2"/>
    <w:rsid w:val="00A645CA"/>
    <w:rsid w:val="00A6621D"/>
    <w:rsid w:val="00A66A25"/>
    <w:rsid w:val="00A67CC3"/>
    <w:rsid w:val="00A71BEE"/>
    <w:rsid w:val="00A80D52"/>
    <w:rsid w:val="00A84EE4"/>
    <w:rsid w:val="00A9238B"/>
    <w:rsid w:val="00A942A5"/>
    <w:rsid w:val="00A9732E"/>
    <w:rsid w:val="00AA25D7"/>
    <w:rsid w:val="00AA33B6"/>
    <w:rsid w:val="00AA512D"/>
    <w:rsid w:val="00AB5814"/>
    <w:rsid w:val="00AC1394"/>
    <w:rsid w:val="00AF2D5F"/>
    <w:rsid w:val="00AF4596"/>
    <w:rsid w:val="00AF7B2E"/>
    <w:rsid w:val="00B0121E"/>
    <w:rsid w:val="00B02172"/>
    <w:rsid w:val="00B049FF"/>
    <w:rsid w:val="00B076B5"/>
    <w:rsid w:val="00B119D1"/>
    <w:rsid w:val="00B122EB"/>
    <w:rsid w:val="00B142FE"/>
    <w:rsid w:val="00B17D10"/>
    <w:rsid w:val="00B262D1"/>
    <w:rsid w:val="00B334ED"/>
    <w:rsid w:val="00B353C5"/>
    <w:rsid w:val="00B50C3D"/>
    <w:rsid w:val="00B52472"/>
    <w:rsid w:val="00B52B9E"/>
    <w:rsid w:val="00B558DA"/>
    <w:rsid w:val="00B60087"/>
    <w:rsid w:val="00B62D1F"/>
    <w:rsid w:val="00B632BC"/>
    <w:rsid w:val="00B64F42"/>
    <w:rsid w:val="00B71C1C"/>
    <w:rsid w:val="00B72409"/>
    <w:rsid w:val="00B90A2A"/>
    <w:rsid w:val="00B90D70"/>
    <w:rsid w:val="00B91E20"/>
    <w:rsid w:val="00B9381A"/>
    <w:rsid w:val="00B9568C"/>
    <w:rsid w:val="00BA595E"/>
    <w:rsid w:val="00BB478B"/>
    <w:rsid w:val="00BB4F51"/>
    <w:rsid w:val="00BB52FC"/>
    <w:rsid w:val="00BC3AE6"/>
    <w:rsid w:val="00BD3CF1"/>
    <w:rsid w:val="00BD4B56"/>
    <w:rsid w:val="00BD5F23"/>
    <w:rsid w:val="00BD7D5D"/>
    <w:rsid w:val="00BE797B"/>
    <w:rsid w:val="00BF11CD"/>
    <w:rsid w:val="00BF2A7B"/>
    <w:rsid w:val="00C004A2"/>
    <w:rsid w:val="00C039B6"/>
    <w:rsid w:val="00C06017"/>
    <w:rsid w:val="00C06AFC"/>
    <w:rsid w:val="00C073F9"/>
    <w:rsid w:val="00C10457"/>
    <w:rsid w:val="00C20A77"/>
    <w:rsid w:val="00C2438C"/>
    <w:rsid w:val="00C249CB"/>
    <w:rsid w:val="00C2524D"/>
    <w:rsid w:val="00C25911"/>
    <w:rsid w:val="00C27E23"/>
    <w:rsid w:val="00C35050"/>
    <w:rsid w:val="00C41155"/>
    <w:rsid w:val="00C446E4"/>
    <w:rsid w:val="00C5631A"/>
    <w:rsid w:val="00C61F17"/>
    <w:rsid w:val="00C62D2B"/>
    <w:rsid w:val="00C669E8"/>
    <w:rsid w:val="00C71259"/>
    <w:rsid w:val="00C73328"/>
    <w:rsid w:val="00C76871"/>
    <w:rsid w:val="00C77DAF"/>
    <w:rsid w:val="00C879AE"/>
    <w:rsid w:val="00C953D8"/>
    <w:rsid w:val="00C96912"/>
    <w:rsid w:val="00CA2120"/>
    <w:rsid w:val="00CA4930"/>
    <w:rsid w:val="00CB0A8F"/>
    <w:rsid w:val="00CB40DD"/>
    <w:rsid w:val="00CB53F1"/>
    <w:rsid w:val="00CB581A"/>
    <w:rsid w:val="00CC28EA"/>
    <w:rsid w:val="00CD043B"/>
    <w:rsid w:val="00CD058A"/>
    <w:rsid w:val="00CD0A8D"/>
    <w:rsid w:val="00CD1A04"/>
    <w:rsid w:val="00CD27B6"/>
    <w:rsid w:val="00CD3DFC"/>
    <w:rsid w:val="00CD44B1"/>
    <w:rsid w:val="00CD7B47"/>
    <w:rsid w:val="00CE0AEE"/>
    <w:rsid w:val="00CE1059"/>
    <w:rsid w:val="00CE2534"/>
    <w:rsid w:val="00CE5820"/>
    <w:rsid w:val="00CF00A8"/>
    <w:rsid w:val="00CF558B"/>
    <w:rsid w:val="00D00ED2"/>
    <w:rsid w:val="00D052D6"/>
    <w:rsid w:val="00D10FDD"/>
    <w:rsid w:val="00D119F2"/>
    <w:rsid w:val="00D15523"/>
    <w:rsid w:val="00D15732"/>
    <w:rsid w:val="00D26163"/>
    <w:rsid w:val="00D320AB"/>
    <w:rsid w:val="00D41C95"/>
    <w:rsid w:val="00D429E9"/>
    <w:rsid w:val="00D50A4C"/>
    <w:rsid w:val="00D537C6"/>
    <w:rsid w:val="00D610EE"/>
    <w:rsid w:val="00D61392"/>
    <w:rsid w:val="00D61A28"/>
    <w:rsid w:val="00D62E96"/>
    <w:rsid w:val="00D635E0"/>
    <w:rsid w:val="00D63B3F"/>
    <w:rsid w:val="00D66F3C"/>
    <w:rsid w:val="00D6748D"/>
    <w:rsid w:val="00D6766E"/>
    <w:rsid w:val="00D67981"/>
    <w:rsid w:val="00D74856"/>
    <w:rsid w:val="00D77004"/>
    <w:rsid w:val="00D777D3"/>
    <w:rsid w:val="00D80F66"/>
    <w:rsid w:val="00D81693"/>
    <w:rsid w:val="00D8203E"/>
    <w:rsid w:val="00D82A11"/>
    <w:rsid w:val="00D8578B"/>
    <w:rsid w:val="00D87C9E"/>
    <w:rsid w:val="00D90F88"/>
    <w:rsid w:val="00D96A75"/>
    <w:rsid w:val="00DA35D2"/>
    <w:rsid w:val="00DA3D93"/>
    <w:rsid w:val="00DA4A05"/>
    <w:rsid w:val="00DA4B97"/>
    <w:rsid w:val="00DB1B53"/>
    <w:rsid w:val="00DC15BF"/>
    <w:rsid w:val="00DC62B2"/>
    <w:rsid w:val="00DC6D03"/>
    <w:rsid w:val="00DD28BE"/>
    <w:rsid w:val="00DE3ACF"/>
    <w:rsid w:val="00DE4683"/>
    <w:rsid w:val="00DE6B14"/>
    <w:rsid w:val="00DE6CEC"/>
    <w:rsid w:val="00DF4DF8"/>
    <w:rsid w:val="00DF56D3"/>
    <w:rsid w:val="00E04CAF"/>
    <w:rsid w:val="00E0744E"/>
    <w:rsid w:val="00E118DA"/>
    <w:rsid w:val="00E11E28"/>
    <w:rsid w:val="00E134C2"/>
    <w:rsid w:val="00E15C5B"/>
    <w:rsid w:val="00E15C8C"/>
    <w:rsid w:val="00E15F04"/>
    <w:rsid w:val="00E16B46"/>
    <w:rsid w:val="00E21D00"/>
    <w:rsid w:val="00E2695A"/>
    <w:rsid w:val="00E347DF"/>
    <w:rsid w:val="00E57195"/>
    <w:rsid w:val="00E61AE6"/>
    <w:rsid w:val="00E62820"/>
    <w:rsid w:val="00E62CDF"/>
    <w:rsid w:val="00E80302"/>
    <w:rsid w:val="00E92687"/>
    <w:rsid w:val="00E94C51"/>
    <w:rsid w:val="00E9761E"/>
    <w:rsid w:val="00E97907"/>
    <w:rsid w:val="00EA1217"/>
    <w:rsid w:val="00EA7693"/>
    <w:rsid w:val="00EB1A24"/>
    <w:rsid w:val="00EB317C"/>
    <w:rsid w:val="00EB7DFD"/>
    <w:rsid w:val="00ED7AAA"/>
    <w:rsid w:val="00EE2756"/>
    <w:rsid w:val="00EE50D9"/>
    <w:rsid w:val="00EF0DA5"/>
    <w:rsid w:val="00EF36D0"/>
    <w:rsid w:val="00EF3B03"/>
    <w:rsid w:val="00EF4631"/>
    <w:rsid w:val="00EF4BBC"/>
    <w:rsid w:val="00EF5118"/>
    <w:rsid w:val="00EF6633"/>
    <w:rsid w:val="00EF7933"/>
    <w:rsid w:val="00F02597"/>
    <w:rsid w:val="00F03C2B"/>
    <w:rsid w:val="00F05F2E"/>
    <w:rsid w:val="00F07290"/>
    <w:rsid w:val="00F1166C"/>
    <w:rsid w:val="00F15534"/>
    <w:rsid w:val="00F23DBF"/>
    <w:rsid w:val="00F23E44"/>
    <w:rsid w:val="00F251F0"/>
    <w:rsid w:val="00F32821"/>
    <w:rsid w:val="00F35541"/>
    <w:rsid w:val="00F355BA"/>
    <w:rsid w:val="00F36D14"/>
    <w:rsid w:val="00F403DE"/>
    <w:rsid w:val="00F41DFD"/>
    <w:rsid w:val="00F423C3"/>
    <w:rsid w:val="00F44E6F"/>
    <w:rsid w:val="00F51B00"/>
    <w:rsid w:val="00F52216"/>
    <w:rsid w:val="00F5740D"/>
    <w:rsid w:val="00F61313"/>
    <w:rsid w:val="00F616C6"/>
    <w:rsid w:val="00F633B4"/>
    <w:rsid w:val="00F64FA6"/>
    <w:rsid w:val="00F728B6"/>
    <w:rsid w:val="00F73A84"/>
    <w:rsid w:val="00F73C32"/>
    <w:rsid w:val="00F75AA7"/>
    <w:rsid w:val="00F81BC4"/>
    <w:rsid w:val="00F84022"/>
    <w:rsid w:val="00F84DAC"/>
    <w:rsid w:val="00F91881"/>
    <w:rsid w:val="00F940B1"/>
    <w:rsid w:val="00F95662"/>
    <w:rsid w:val="00F9793F"/>
    <w:rsid w:val="00FA1E1B"/>
    <w:rsid w:val="00FA2425"/>
    <w:rsid w:val="00FA2B7F"/>
    <w:rsid w:val="00FA37C2"/>
    <w:rsid w:val="00FA483A"/>
    <w:rsid w:val="00FA51EC"/>
    <w:rsid w:val="00FB25C7"/>
    <w:rsid w:val="00FB571B"/>
    <w:rsid w:val="00FC1A41"/>
    <w:rsid w:val="00FC2B06"/>
    <w:rsid w:val="00FC42F0"/>
    <w:rsid w:val="00FC5866"/>
    <w:rsid w:val="00FD1368"/>
    <w:rsid w:val="00FD1A38"/>
    <w:rsid w:val="00FE6C18"/>
    <w:rsid w:val="00FF03A7"/>
    <w:rsid w:val="00FF492F"/>
    <w:rsid w:val="00FF5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285CE33"/>
  <w15:chartTrackingRefBased/>
  <w15:docId w15:val="{130F66B8-F4C1-49AB-ABB1-6A948B83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15523"/>
    <w:pPr>
      <w:keepNext/>
      <w:keepLines/>
      <w:spacing w:before="240"/>
      <w:outlineLvl w:val="0"/>
    </w:pPr>
    <w:rPr>
      <w:rFonts w:ascii="Cambria" w:eastAsia="Cambria" w:hAnsi="Cambria" w:cs="Arial"/>
      <w:color w:val="365F91"/>
      <w:sz w:val="32"/>
      <w:szCs w:val="32"/>
      <w:lang w:eastAsia="zh-CN"/>
    </w:rPr>
  </w:style>
  <w:style w:type="paragraph" w:styleId="Ttulo2">
    <w:name w:val="heading 2"/>
    <w:basedOn w:val="Normal"/>
    <w:next w:val="Normal"/>
    <w:link w:val="Ttulo2Char"/>
    <w:qFormat/>
    <w:rsid w:val="00944A1B"/>
    <w:pPr>
      <w:keepNext/>
      <w:outlineLvl w:val="1"/>
    </w:pPr>
    <w:rPr>
      <w:b/>
      <w:i/>
      <w:sz w:val="28"/>
      <w:u w:val="single"/>
    </w:rPr>
  </w:style>
  <w:style w:type="paragraph" w:styleId="Ttulo3">
    <w:name w:val="heading 3"/>
    <w:basedOn w:val="Normal"/>
    <w:next w:val="Normal"/>
    <w:link w:val="Ttulo3Char"/>
    <w:qFormat/>
    <w:rsid w:val="00D1552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5523"/>
    <w:pPr>
      <w:keepNext/>
      <w:jc w:val="center"/>
      <w:outlineLvl w:val="3"/>
    </w:pPr>
    <w:rPr>
      <w:sz w:val="40"/>
      <w:lang w:eastAsia="zh-CN"/>
    </w:rPr>
  </w:style>
  <w:style w:type="paragraph" w:styleId="Ttulo5">
    <w:name w:val="heading 5"/>
    <w:basedOn w:val="Normal"/>
    <w:next w:val="Normal"/>
    <w:link w:val="Ttulo5Char"/>
    <w:qFormat/>
    <w:rsid w:val="00D15523"/>
    <w:pPr>
      <w:spacing w:before="240" w:after="60"/>
      <w:outlineLvl w:val="4"/>
    </w:pPr>
    <w:rPr>
      <w:b/>
      <w:bCs/>
      <w:i/>
      <w:iCs/>
      <w:sz w:val="26"/>
      <w:szCs w:val="26"/>
    </w:rPr>
  </w:style>
  <w:style w:type="paragraph" w:styleId="Ttulo7">
    <w:name w:val="heading 7"/>
    <w:basedOn w:val="Normal"/>
    <w:next w:val="Normal"/>
    <w:link w:val="Ttulo7Char"/>
    <w:qFormat/>
    <w:rsid w:val="00D15523"/>
    <w:pPr>
      <w:keepNext/>
      <w:keepLines/>
      <w:spacing w:before="40"/>
      <w:outlineLvl w:val="6"/>
    </w:pPr>
    <w:rPr>
      <w:rFonts w:ascii="Cambria" w:eastAsia="Cambria" w:hAnsi="Cambria" w:cs="Arial"/>
      <w:i/>
      <w:iCs/>
      <w:color w:val="243F60"/>
      <w:lang w:eastAsia="zh-CN"/>
    </w:rPr>
  </w:style>
  <w:style w:type="paragraph" w:styleId="Ttulo8">
    <w:name w:val="heading 8"/>
    <w:basedOn w:val="Normal"/>
    <w:next w:val="Normal"/>
    <w:link w:val="Ttulo8Char"/>
    <w:qFormat/>
    <w:rsid w:val="00D15523"/>
    <w:pPr>
      <w:spacing w:before="240" w:after="60"/>
      <w:outlineLvl w:val="7"/>
    </w:pPr>
    <w:rPr>
      <w:i/>
      <w:iCs/>
      <w:sz w:val="24"/>
      <w:szCs w:val="24"/>
    </w:rPr>
  </w:style>
  <w:style w:type="paragraph" w:styleId="Ttulo9">
    <w:name w:val="heading 9"/>
    <w:basedOn w:val="Normal"/>
    <w:next w:val="Normal"/>
    <w:link w:val="Ttulo9Char"/>
    <w:qFormat/>
    <w:rsid w:val="00D15523"/>
    <w:pPr>
      <w:keepNext/>
      <w:jc w:val="both"/>
      <w:outlineLvl w:val="8"/>
    </w:pPr>
    <w:rPr>
      <w:rFonts w:ascii="Tahoma" w:hAnsi="Tahoma" w:cs="Tahoma"/>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qFormat/>
    <w:rsid w:val="00405EF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abeçalho superior Char,Heading 1a Char"/>
    <w:basedOn w:val="Fontepargpadro"/>
    <w:link w:val="Cabealho"/>
    <w:rsid w:val="00405EFD"/>
  </w:style>
  <w:style w:type="paragraph" w:styleId="Rodap">
    <w:name w:val="footer"/>
    <w:basedOn w:val="Normal"/>
    <w:link w:val="RodapChar"/>
    <w:uiPriority w:val="99"/>
    <w:unhideWhenUsed/>
    <w:qFormat/>
    <w:rsid w:val="00405EF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05EFD"/>
  </w:style>
  <w:style w:type="character" w:styleId="Hyperlink">
    <w:name w:val="Hyperlink"/>
    <w:basedOn w:val="Fontepargpadro"/>
    <w:unhideWhenUsed/>
    <w:rsid w:val="00504823"/>
    <w:rPr>
      <w:color w:val="0563C1" w:themeColor="hyperlink"/>
      <w:u w:val="single"/>
    </w:rPr>
  </w:style>
  <w:style w:type="character" w:customStyle="1" w:styleId="Ttulo2Char">
    <w:name w:val="Título 2 Char"/>
    <w:basedOn w:val="Fontepargpadro"/>
    <w:link w:val="Ttulo2"/>
    <w:rsid w:val="00944A1B"/>
    <w:rPr>
      <w:rFonts w:ascii="Times New Roman" w:eastAsia="Times New Roman" w:hAnsi="Times New Roman" w:cs="Times New Roman"/>
      <w:b/>
      <w:i/>
      <w:sz w:val="28"/>
      <w:szCs w:val="20"/>
      <w:u w:val="single"/>
      <w:lang w:eastAsia="pt-BR"/>
    </w:rPr>
  </w:style>
  <w:style w:type="table" w:styleId="Tabelacomgrade">
    <w:name w:val="Table Grid"/>
    <w:basedOn w:val="Tabelanormal"/>
    <w:uiPriority w:val="39"/>
    <w:rsid w:val="0094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FF492F"/>
    <w:pPr>
      <w:spacing w:before="100" w:beforeAutospacing="1" w:after="100" w:afterAutospacing="1"/>
    </w:pPr>
    <w:rPr>
      <w:sz w:val="24"/>
      <w:szCs w:val="24"/>
    </w:rPr>
  </w:style>
  <w:style w:type="paragraph" w:styleId="PargrafodaLista">
    <w:name w:val="List Paragraph"/>
    <w:basedOn w:val="Normal"/>
    <w:uiPriority w:val="34"/>
    <w:qFormat/>
    <w:rsid w:val="002C0F70"/>
    <w:pPr>
      <w:ind w:left="720"/>
      <w:contextualSpacing/>
    </w:pPr>
  </w:style>
  <w:style w:type="character" w:customStyle="1" w:styleId="Ttulo1Char">
    <w:name w:val="Título 1 Char"/>
    <w:basedOn w:val="Fontepargpadro"/>
    <w:link w:val="Ttulo1"/>
    <w:rsid w:val="00D15523"/>
    <w:rPr>
      <w:rFonts w:ascii="Cambria" w:eastAsia="Cambria" w:hAnsi="Cambria" w:cs="Arial"/>
      <w:color w:val="365F91"/>
      <w:sz w:val="32"/>
      <w:szCs w:val="32"/>
      <w:lang w:eastAsia="zh-CN"/>
    </w:rPr>
  </w:style>
  <w:style w:type="character" w:customStyle="1" w:styleId="Ttulo3Char">
    <w:name w:val="Título 3 Char"/>
    <w:basedOn w:val="Fontepargpadro"/>
    <w:link w:val="Ttulo3"/>
    <w:rsid w:val="00D15523"/>
    <w:rPr>
      <w:rFonts w:ascii="Arial" w:eastAsia="Times New Roman" w:hAnsi="Arial" w:cs="Arial"/>
      <w:b/>
      <w:bCs/>
      <w:sz w:val="26"/>
      <w:szCs w:val="26"/>
      <w:lang w:eastAsia="pt-BR"/>
    </w:rPr>
  </w:style>
  <w:style w:type="character" w:customStyle="1" w:styleId="Ttulo4Char">
    <w:name w:val="Título 4 Char"/>
    <w:basedOn w:val="Fontepargpadro"/>
    <w:link w:val="Ttulo4"/>
    <w:rsid w:val="00D15523"/>
    <w:rPr>
      <w:rFonts w:ascii="Times New Roman" w:eastAsia="Times New Roman" w:hAnsi="Times New Roman" w:cs="Times New Roman"/>
      <w:sz w:val="40"/>
      <w:szCs w:val="20"/>
      <w:lang w:eastAsia="zh-CN"/>
    </w:rPr>
  </w:style>
  <w:style w:type="character" w:customStyle="1" w:styleId="Ttulo5Char">
    <w:name w:val="Título 5 Char"/>
    <w:basedOn w:val="Fontepargpadro"/>
    <w:link w:val="Ttulo5"/>
    <w:rsid w:val="00D15523"/>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D15523"/>
    <w:rPr>
      <w:rFonts w:ascii="Cambria" w:eastAsia="Cambria" w:hAnsi="Cambria" w:cs="Arial"/>
      <w:i/>
      <w:iCs/>
      <w:color w:val="243F60"/>
      <w:sz w:val="20"/>
      <w:szCs w:val="20"/>
      <w:lang w:eastAsia="zh-CN"/>
    </w:rPr>
  </w:style>
  <w:style w:type="character" w:customStyle="1" w:styleId="Ttulo8Char">
    <w:name w:val="Título 8 Char"/>
    <w:basedOn w:val="Fontepargpadro"/>
    <w:link w:val="Ttulo8"/>
    <w:rsid w:val="00D15523"/>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D15523"/>
    <w:rPr>
      <w:rFonts w:ascii="Tahoma" w:eastAsia="Times New Roman" w:hAnsi="Tahoma" w:cs="Tahoma"/>
      <w:b/>
      <w:bCs/>
      <w:sz w:val="28"/>
      <w:szCs w:val="24"/>
      <w:lang w:eastAsia="pt-BR"/>
    </w:rPr>
  </w:style>
  <w:style w:type="paragraph" w:styleId="Corpodetexto">
    <w:name w:val="Body Text"/>
    <w:basedOn w:val="Normal"/>
    <w:link w:val="CorpodetextoChar"/>
    <w:qFormat/>
    <w:rsid w:val="00D15523"/>
    <w:pPr>
      <w:jc w:val="both"/>
    </w:pPr>
    <w:rPr>
      <w:rFonts w:ascii="Arial" w:hAnsi="Arial"/>
      <w:sz w:val="24"/>
      <w:lang w:eastAsia="zh-CN"/>
    </w:rPr>
  </w:style>
  <w:style w:type="character" w:customStyle="1" w:styleId="CorpodetextoChar">
    <w:name w:val="Corpo de texto Char"/>
    <w:basedOn w:val="Fontepargpadro"/>
    <w:link w:val="Corpodetexto"/>
    <w:rsid w:val="00D15523"/>
    <w:rPr>
      <w:rFonts w:ascii="Arial" w:eastAsia="Times New Roman" w:hAnsi="Arial" w:cs="Times New Roman"/>
      <w:sz w:val="24"/>
      <w:szCs w:val="20"/>
      <w:lang w:eastAsia="zh-CN"/>
    </w:rPr>
  </w:style>
  <w:style w:type="paragraph" w:customStyle="1" w:styleId="Corpodetexto31">
    <w:name w:val="Corpo de texto 31"/>
    <w:basedOn w:val="Normal"/>
    <w:qFormat/>
    <w:rsid w:val="00D15523"/>
    <w:pPr>
      <w:suppressAutoHyphens/>
      <w:jc w:val="both"/>
    </w:pPr>
    <w:rPr>
      <w:rFonts w:ascii="Arial" w:hAnsi="Arial" w:cs="Arial"/>
      <w:bCs/>
      <w:spacing w:val="-3"/>
      <w:lang w:eastAsia="zh-CN"/>
    </w:rPr>
  </w:style>
  <w:style w:type="paragraph" w:styleId="Recuodecorpodetexto">
    <w:name w:val="Body Text Indent"/>
    <w:basedOn w:val="Normal"/>
    <w:link w:val="RecuodecorpodetextoChar"/>
    <w:qFormat/>
    <w:rsid w:val="00D15523"/>
    <w:pPr>
      <w:ind w:left="1418" w:firstLine="709"/>
      <w:jc w:val="both"/>
    </w:pPr>
    <w:rPr>
      <w:sz w:val="28"/>
      <w:lang w:eastAsia="zh-CN"/>
    </w:rPr>
  </w:style>
  <w:style w:type="character" w:customStyle="1" w:styleId="RecuodecorpodetextoChar">
    <w:name w:val="Recuo de corpo de texto Char"/>
    <w:basedOn w:val="Fontepargpadro"/>
    <w:link w:val="Recuodecorpodetexto"/>
    <w:rsid w:val="00D15523"/>
    <w:rPr>
      <w:rFonts w:ascii="Times New Roman" w:eastAsia="Times New Roman" w:hAnsi="Times New Roman" w:cs="Times New Roman"/>
      <w:sz w:val="28"/>
      <w:szCs w:val="20"/>
      <w:lang w:eastAsia="zh-CN"/>
    </w:rPr>
  </w:style>
  <w:style w:type="paragraph" w:styleId="Textodebalo">
    <w:name w:val="Balloon Text"/>
    <w:basedOn w:val="Normal"/>
    <w:link w:val="TextodebaloChar"/>
    <w:qFormat/>
    <w:rsid w:val="00D15523"/>
    <w:rPr>
      <w:rFonts w:ascii="Segoe UI" w:eastAsia="Calibri" w:hAnsi="Segoe UI" w:cs="Segoe UI"/>
      <w:sz w:val="18"/>
      <w:szCs w:val="18"/>
      <w:lang w:eastAsia="zh-CN"/>
    </w:rPr>
  </w:style>
  <w:style w:type="character" w:customStyle="1" w:styleId="TextodebaloChar">
    <w:name w:val="Texto de balão Char"/>
    <w:basedOn w:val="Fontepargpadro"/>
    <w:link w:val="Textodebalo"/>
    <w:rsid w:val="00D15523"/>
    <w:rPr>
      <w:rFonts w:ascii="Segoe UI" w:eastAsia="Calibri" w:hAnsi="Segoe UI" w:cs="Segoe UI"/>
      <w:sz w:val="18"/>
      <w:szCs w:val="18"/>
      <w:lang w:eastAsia="zh-CN"/>
    </w:rPr>
  </w:style>
  <w:style w:type="paragraph" w:customStyle="1" w:styleId="PargrafodaLista1">
    <w:name w:val="Parágrafo da Lista1"/>
    <w:basedOn w:val="Normal"/>
    <w:qFormat/>
    <w:rsid w:val="00D15523"/>
    <w:pPr>
      <w:suppressAutoHyphens/>
      <w:spacing w:line="100" w:lineRule="atLeast"/>
      <w:ind w:left="720"/>
    </w:pPr>
    <w:rPr>
      <w:kern w:val="1"/>
      <w:lang w:eastAsia="zh-CN"/>
    </w:rPr>
  </w:style>
  <w:style w:type="paragraph" w:styleId="Subttulo">
    <w:name w:val="Subtitle"/>
    <w:basedOn w:val="Normal"/>
    <w:link w:val="SubttuloChar"/>
    <w:qFormat/>
    <w:rsid w:val="00D15523"/>
    <w:pPr>
      <w:spacing w:line="100" w:lineRule="atLeast"/>
    </w:pPr>
    <w:rPr>
      <w:rFonts w:ascii="Arial" w:hAnsi="Arial"/>
      <w:b/>
      <w:iCs/>
      <w:sz w:val="22"/>
      <w:szCs w:val="24"/>
      <w:lang w:eastAsia="zh-CN"/>
    </w:rPr>
  </w:style>
  <w:style w:type="character" w:customStyle="1" w:styleId="SubttuloChar">
    <w:name w:val="Subtítulo Char"/>
    <w:basedOn w:val="Fontepargpadro"/>
    <w:link w:val="Subttulo"/>
    <w:rsid w:val="00D15523"/>
    <w:rPr>
      <w:rFonts w:ascii="Arial" w:eastAsia="Times New Roman" w:hAnsi="Arial" w:cs="Times New Roman"/>
      <w:b/>
      <w:iCs/>
      <w:szCs w:val="24"/>
      <w:lang w:eastAsia="zh-CN"/>
    </w:rPr>
  </w:style>
  <w:style w:type="paragraph" w:styleId="Corpodetexto3">
    <w:name w:val="Body Text 3"/>
    <w:basedOn w:val="Normal"/>
    <w:link w:val="Corpodetexto3Char"/>
    <w:qFormat/>
    <w:rsid w:val="00D15523"/>
    <w:pPr>
      <w:spacing w:after="120"/>
    </w:pPr>
    <w:rPr>
      <w:sz w:val="16"/>
      <w:szCs w:val="16"/>
      <w:lang w:eastAsia="zh-CN"/>
    </w:rPr>
  </w:style>
  <w:style w:type="character" w:customStyle="1" w:styleId="Corpodetexto3Char">
    <w:name w:val="Corpo de texto 3 Char"/>
    <w:basedOn w:val="Fontepargpadro"/>
    <w:link w:val="Corpodetexto3"/>
    <w:rsid w:val="00D15523"/>
    <w:rPr>
      <w:rFonts w:ascii="Times New Roman" w:eastAsia="Times New Roman" w:hAnsi="Times New Roman" w:cs="Times New Roman"/>
      <w:sz w:val="16"/>
      <w:szCs w:val="16"/>
      <w:lang w:eastAsia="zh-CN"/>
    </w:rPr>
  </w:style>
  <w:style w:type="paragraph" w:customStyle="1" w:styleId="Format1">
    <w:name w:val="Format1"/>
    <w:basedOn w:val="Normal"/>
    <w:next w:val="Normal"/>
    <w:qFormat/>
    <w:rsid w:val="00D15523"/>
    <w:rPr>
      <w:rFonts w:ascii="Tahoma-Bold" w:hAnsi="Tahoma-Bold"/>
      <w:lang w:eastAsia="zh-CN"/>
    </w:rPr>
  </w:style>
  <w:style w:type="paragraph" w:customStyle="1" w:styleId="Default">
    <w:name w:val="Default"/>
    <w:qFormat/>
    <w:rsid w:val="00D15523"/>
    <w:pPr>
      <w:spacing w:after="0" w:line="240" w:lineRule="auto"/>
    </w:pPr>
    <w:rPr>
      <w:rFonts w:ascii="Arial" w:eastAsia="Calibri" w:hAnsi="Arial" w:cs="Arial"/>
      <w:color w:val="000000"/>
      <w:sz w:val="24"/>
      <w:szCs w:val="24"/>
      <w:lang w:eastAsia="zh-CN"/>
    </w:rPr>
  </w:style>
  <w:style w:type="paragraph" w:styleId="SemEspaamento">
    <w:name w:val="No Spacing"/>
    <w:uiPriority w:val="1"/>
    <w:qFormat/>
    <w:rsid w:val="00D15523"/>
    <w:pPr>
      <w:spacing w:after="0" w:line="240" w:lineRule="auto"/>
    </w:pPr>
    <w:rPr>
      <w:rFonts w:ascii="Calibri" w:eastAsia="Calibri" w:hAnsi="Calibri" w:cs="Times New Roman"/>
      <w:lang w:eastAsia="zh-CN"/>
    </w:rPr>
  </w:style>
  <w:style w:type="paragraph" w:customStyle="1" w:styleId="Corpo">
    <w:name w:val="Corpo"/>
    <w:qFormat/>
    <w:rsid w:val="00D15523"/>
    <w:pPr>
      <w:spacing w:after="0" w:line="240" w:lineRule="auto"/>
      <w:jc w:val="both"/>
    </w:pPr>
    <w:rPr>
      <w:rFonts w:ascii="Calibri" w:eastAsia="Calibri" w:hAnsi="Calibri" w:cs="Times New Roman"/>
      <w:color w:val="000000"/>
      <w:sz w:val="24"/>
      <w:lang w:eastAsia="zh-CN"/>
    </w:rPr>
  </w:style>
  <w:style w:type="paragraph" w:customStyle="1" w:styleId="Nivel1">
    <w:name w:val="Nivel1"/>
    <w:basedOn w:val="Ttulo1"/>
    <w:next w:val="Normal"/>
    <w:qFormat/>
    <w:rsid w:val="00D15523"/>
    <w:pPr>
      <w:numPr>
        <w:numId w:val="3"/>
      </w:numPr>
      <w:spacing w:before="480" w:after="120" w:line="276" w:lineRule="auto"/>
      <w:ind w:left="357" w:hanging="357"/>
      <w:jc w:val="both"/>
    </w:pPr>
    <w:rPr>
      <w:rFonts w:ascii="Arial" w:hAnsi="Arial"/>
      <w:b/>
      <w:color w:val="000000"/>
      <w:sz w:val="20"/>
      <w:szCs w:val="20"/>
    </w:rPr>
  </w:style>
  <w:style w:type="character" w:customStyle="1" w:styleId="PargrafodaListaChar">
    <w:name w:val="Parágrafo da Lista Char"/>
    <w:rsid w:val="00D15523"/>
    <w:rPr>
      <w:rFonts w:ascii="Calibri" w:eastAsia="Calibri" w:hAnsi="Calibri" w:cs="Arial"/>
      <w:sz w:val="20"/>
      <w:szCs w:val="20"/>
    </w:rPr>
  </w:style>
  <w:style w:type="character" w:customStyle="1" w:styleId="CabealhoChar1">
    <w:name w:val="Cabeçalho Char1"/>
    <w:basedOn w:val="Fontepargpadro"/>
    <w:rsid w:val="00D15523"/>
  </w:style>
  <w:style w:type="character" w:styleId="Nmerodepgina">
    <w:name w:val="page number"/>
    <w:basedOn w:val="Fontepargpadro"/>
    <w:rsid w:val="00D15523"/>
  </w:style>
  <w:style w:type="table" w:customStyle="1" w:styleId="Tabelacomgrade1">
    <w:name w:val="Tabela com grade1"/>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rsid w:val="00D15523"/>
    <w:pPr>
      <w:spacing w:after="0" w:line="240" w:lineRule="auto"/>
      <w:ind w:left="391" w:hanging="391"/>
      <w:jc w:val="both"/>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rsid w:val="00D15523"/>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uiPriority w:val="1"/>
    <w:qFormat/>
    <w:rsid w:val="00D15523"/>
    <w:pPr>
      <w:widowControl w:val="0"/>
      <w:autoSpaceDE w:val="0"/>
      <w:autoSpaceDN w:val="0"/>
      <w:ind w:left="1132"/>
      <w:outlineLvl w:val="1"/>
    </w:pPr>
    <w:rPr>
      <w:b/>
      <w:bCs/>
      <w:lang w:val="pt-PT" w:eastAsia="pt-PT" w:bidi="pt-PT"/>
    </w:rPr>
  </w:style>
  <w:style w:type="paragraph" w:customStyle="1" w:styleId="western">
    <w:name w:val="western"/>
    <w:basedOn w:val="Normal"/>
    <w:rsid w:val="00D15523"/>
    <w:pPr>
      <w:spacing w:before="100" w:beforeAutospacing="1" w:after="119"/>
    </w:pPr>
    <w:rPr>
      <w:sz w:val="24"/>
      <w:szCs w:val="24"/>
    </w:rPr>
  </w:style>
  <w:style w:type="paragraph" w:styleId="Recuodecorpodetexto2">
    <w:name w:val="Body Text Indent 2"/>
    <w:basedOn w:val="Normal"/>
    <w:link w:val="Recuodecorpodetexto2Char"/>
    <w:rsid w:val="00D15523"/>
    <w:pPr>
      <w:ind w:left="851" w:firstLine="567"/>
      <w:jc w:val="both"/>
    </w:pPr>
    <w:rPr>
      <w:rFonts w:ascii="Arial" w:hAnsi="Arial"/>
      <w:color w:val="000000"/>
      <w:sz w:val="22"/>
    </w:rPr>
  </w:style>
  <w:style w:type="character" w:customStyle="1" w:styleId="Recuodecorpodetexto2Char">
    <w:name w:val="Recuo de corpo de texto 2 Char"/>
    <w:basedOn w:val="Fontepargpadro"/>
    <w:link w:val="Recuodecorpodetexto2"/>
    <w:rsid w:val="00D15523"/>
    <w:rPr>
      <w:rFonts w:ascii="Arial" w:eastAsia="Times New Roman" w:hAnsi="Arial" w:cs="Times New Roman"/>
      <w:color w:val="000000"/>
      <w:szCs w:val="20"/>
      <w:lang w:eastAsia="pt-BR"/>
    </w:rPr>
  </w:style>
  <w:style w:type="paragraph" w:styleId="Recuodecorpodetexto3">
    <w:name w:val="Body Text Indent 3"/>
    <w:basedOn w:val="Normal"/>
    <w:link w:val="Recuodecorpodetexto3Char"/>
    <w:rsid w:val="00D15523"/>
    <w:pPr>
      <w:spacing w:after="120"/>
      <w:ind w:left="283"/>
    </w:pPr>
    <w:rPr>
      <w:sz w:val="16"/>
      <w:szCs w:val="16"/>
    </w:rPr>
  </w:style>
  <w:style w:type="character" w:customStyle="1" w:styleId="Recuodecorpodetexto3Char">
    <w:name w:val="Recuo de corpo de texto 3 Char"/>
    <w:basedOn w:val="Fontepargpadro"/>
    <w:link w:val="Recuodecorpodetexto3"/>
    <w:rsid w:val="00D15523"/>
    <w:rPr>
      <w:rFonts w:ascii="Times New Roman" w:eastAsia="Times New Roman" w:hAnsi="Times New Roman" w:cs="Times New Roman"/>
      <w:sz w:val="16"/>
      <w:szCs w:val="16"/>
      <w:lang w:eastAsia="pt-BR"/>
    </w:rPr>
  </w:style>
  <w:style w:type="paragraph" w:customStyle="1" w:styleId="Primeirorecuodecorpodetexto1">
    <w:name w:val="Primeiro recuo de corpo de texto1"/>
    <w:basedOn w:val="Corpodetexto"/>
    <w:rsid w:val="00D15523"/>
    <w:pPr>
      <w:suppressAutoHyphens/>
      <w:ind w:firstLine="283"/>
    </w:pPr>
    <w:rPr>
      <w:rFonts w:ascii="Verdana" w:hAnsi="Verdana"/>
      <w:sz w:val="28"/>
      <w:lang w:eastAsia="ar-SA"/>
    </w:rPr>
  </w:style>
  <w:style w:type="paragraph" w:styleId="Corpodetexto2">
    <w:name w:val="Body Text 2"/>
    <w:basedOn w:val="Normal"/>
    <w:link w:val="Corpodetexto2Char"/>
    <w:rsid w:val="00D15523"/>
    <w:pPr>
      <w:spacing w:after="120" w:line="480" w:lineRule="auto"/>
    </w:pPr>
    <w:rPr>
      <w:sz w:val="24"/>
      <w:szCs w:val="24"/>
    </w:rPr>
  </w:style>
  <w:style w:type="character" w:customStyle="1" w:styleId="Corpodetexto2Char">
    <w:name w:val="Corpo de texto 2 Char"/>
    <w:basedOn w:val="Fontepargpadro"/>
    <w:link w:val="Corpodetexto2"/>
    <w:rsid w:val="00D15523"/>
    <w:rPr>
      <w:rFonts w:ascii="Times New Roman" w:eastAsia="Times New Roman" w:hAnsi="Times New Roman" w:cs="Times New Roman"/>
      <w:sz w:val="24"/>
      <w:szCs w:val="24"/>
      <w:lang w:eastAsia="pt-BR"/>
    </w:rPr>
  </w:style>
  <w:style w:type="paragraph" w:customStyle="1" w:styleId="Cap">
    <w:name w:val="Cap"/>
    <w:basedOn w:val="Normal"/>
    <w:rsid w:val="00D15523"/>
    <w:pPr>
      <w:keepNext/>
      <w:spacing w:before="360" w:after="240"/>
      <w:jc w:val="center"/>
    </w:pPr>
    <w:rPr>
      <w:b/>
      <w:caps/>
      <w:sz w:val="24"/>
      <w:lang w:eastAsia="en-US"/>
    </w:rPr>
  </w:style>
  <w:style w:type="paragraph" w:customStyle="1" w:styleId="compras">
    <w:name w:val="compras"/>
    <w:rsid w:val="00D15523"/>
    <w:pPr>
      <w:spacing w:after="0" w:line="240" w:lineRule="auto"/>
      <w:jc w:val="both"/>
    </w:pPr>
    <w:rPr>
      <w:rFonts w:ascii="Times New Roman" w:eastAsia="Times New Roman" w:hAnsi="Times New Roman" w:cs="Times New Roman"/>
      <w:kern w:val="24"/>
      <w:sz w:val="24"/>
      <w:szCs w:val="20"/>
      <w:lang w:eastAsia="pt-BR"/>
    </w:rPr>
  </w:style>
  <w:style w:type="paragraph" w:customStyle="1" w:styleId="Corponico">
    <w:name w:val="Corpo único"/>
    <w:basedOn w:val="Normal"/>
    <w:rsid w:val="00D15523"/>
    <w:pPr>
      <w:spacing w:after="240"/>
      <w:jc w:val="both"/>
    </w:pPr>
    <w:rPr>
      <w:sz w:val="24"/>
    </w:rPr>
  </w:style>
  <w:style w:type="paragraph" w:styleId="Textoembloco">
    <w:name w:val="Block Text"/>
    <w:basedOn w:val="Normal"/>
    <w:rsid w:val="00D15523"/>
    <w:pPr>
      <w:spacing w:line="360" w:lineRule="exact"/>
      <w:ind w:left="4956" w:right="-96"/>
      <w:jc w:val="both"/>
    </w:pPr>
    <w:rPr>
      <w:sz w:val="24"/>
    </w:rPr>
  </w:style>
  <w:style w:type="character" w:styleId="Forte">
    <w:name w:val="Strong"/>
    <w:uiPriority w:val="22"/>
    <w:qFormat/>
    <w:rsid w:val="00D15523"/>
    <w:rPr>
      <w:b/>
      <w:bCs/>
    </w:rPr>
  </w:style>
  <w:style w:type="paragraph" w:styleId="Ttulo">
    <w:name w:val="Title"/>
    <w:basedOn w:val="Normal"/>
    <w:link w:val="TtuloChar"/>
    <w:qFormat/>
    <w:rsid w:val="00D15523"/>
    <w:pPr>
      <w:jc w:val="center"/>
    </w:pPr>
    <w:rPr>
      <w:sz w:val="24"/>
    </w:rPr>
  </w:style>
  <w:style w:type="character" w:customStyle="1" w:styleId="TtuloChar">
    <w:name w:val="Título Char"/>
    <w:basedOn w:val="Fontepargpadro"/>
    <w:link w:val="Ttulo"/>
    <w:rsid w:val="00D15523"/>
    <w:rPr>
      <w:rFonts w:ascii="Times New Roman" w:eastAsia="Times New Roman" w:hAnsi="Times New Roman" w:cs="Times New Roman"/>
      <w:sz w:val="24"/>
      <w:szCs w:val="20"/>
      <w:lang w:eastAsia="pt-BR"/>
    </w:rPr>
  </w:style>
  <w:style w:type="character" w:customStyle="1" w:styleId="bold">
    <w:name w:val="bold"/>
    <w:basedOn w:val="Fontepargpadro"/>
    <w:rsid w:val="00D15523"/>
  </w:style>
  <w:style w:type="character" w:customStyle="1" w:styleId="altura-linha17">
    <w:name w:val="altura-linha17"/>
    <w:basedOn w:val="Fontepargpadro"/>
    <w:rsid w:val="00D15523"/>
  </w:style>
  <w:style w:type="character" w:styleId="nfase">
    <w:name w:val="Emphasis"/>
    <w:qFormat/>
    <w:rsid w:val="00D15523"/>
    <w:rPr>
      <w:i/>
      <w:iCs/>
    </w:rPr>
  </w:style>
  <w:style w:type="paragraph" w:customStyle="1" w:styleId="Standard">
    <w:name w:val="Standard"/>
    <w:rsid w:val="00D1552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character" w:customStyle="1" w:styleId="style2">
    <w:name w:val="style2"/>
    <w:basedOn w:val="Fontepargpadro"/>
    <w:rsid w:val="00D15523"/>
  </w:style>
  <w:style w:type="character" w:customStyle="1" w:styleId="A3">
    <w:name w:val="A3"/>
    <w:uiPriority w:val="99"/>
    <w:rsid w:val="00D15523"/>
    <w:rPr>
      <w:rFonts w:cs="Corbel"/>
      <w:color w:val="000000"/>
      <w:sz w:val="22"/>
      <w:szCs w:val="22"/>
    </w:rPr>
  </w:style>
  <w:style w:type="character" w:customStyle="1" w:styleId="A6">
    <w:name w:val="A6"/>
    <w:uiPriority w:val="99"/>
    <w:rsid w:val="00D15523"/>
    <w:rPr>
      <w:rFonts w:cs="Corbel"/>
      <w:color w:val="000000"/>
      <w:sz w:val="16"/>
      <w:szCs w:val="16"/>
    </w:rPr>
  </w:style>
  <w:style w:type="character" w:customStyle="1" w:styleId="A7">
    <w:name w:val="A7"/>
    <w:uiPriority w:val="99"/>
    <w:rsid w:val="00D15523"/>
    <w:rPr>
      <w:rFonts w:cs="Corbel"/>
      <w:color w:val="000000"/>
      <w:sz w:val="18"/>
      <w:szCs w:val="18"/>
    </w:rPr>
  </w:style>
  <w:style w:type="character" w:customStyle="1" w:styleId="A4">
    <w:name w:val="A4"/>
    <w:uiPriority w:val="99"/>
    <w:rsid w:val="00D15523"/>
    <w:rPr>
      <w:rFonts w:ascii="Corbel" w:hAnsi="Corbel" w:cs="Corbel" w:hint="default"/>
      <w:b/>
      <w:bCs/>
      <w:color w:val="000000"/>
      <w:sz w:val="20"/>
      <w:szCs w:val="20"/>
    </w:rPr>
  </w:style>
  <w:style w:type="paragraph" w:customStyle="1" w:styleId="Nivel01">
    <w:name w:val="Nivel 01"/>
    <w:basedOn w:val="Ttulo1"/>
    <w:next w:val="Normal"/>
    <w:qFormat/>
    <w:rsid w:val="00D15523"/>
    <w:pPr>
      <w:numPr>
        <w:numId w:val="5"/>
      </w:numPr>
      <w:tabs>
        <w:tab w:val="num" w:pos="360"/>
        <w:tab w:val="left" w:pos="567"/>
      </w:tabs>
      <w:ind w:left="0" w:firstLine="0"/>
      <w:jc w:val="both"/>
    </w:pPr>
    <w:rPr>
      <w:rFonts w:ascii="Ecofont_Spranq_eco_Sans" w:eastAsiaTheme="majorEastAsia" w:hAnsi="Ecofont_Spranq_eco_Sans" w:cs="Times New Roman"/>
      <w:b/>
      <w:bCs/>
      <w:color w:val="000000"/>
      <w:sz w:val="20"/>
      <w:szCs w:val="20"/>
      <w:lang w:eastAsia="pt-BR"/>
    </w:rPr>
  </w:style>
  <w:style w:type="paragraph" w:customStyle="1" w:styleId="TxBrp4">
    <w:name w:val="TxBr_p4"/>
    <w:basedOn w:val="Normal"/>
    <w:rsid w:val="00D15523"/>
    <w:pPr>
      <w:widowControl w:val="0"/>
      <w:tabs>
        <w:tab w:val="left" w:pos="459"/>
      </w:tabs>
      <w:autoSpaceDE w:val="0"/>
      <w:autoSpaceDN w:val="0"/>
      <w:adjustRightInd w:val="0"/>
      <w:spacing w:line="277" w:lineRule="atLeast"/>
      <w:ind w:left="98" w:hanging="459"/>
    </w:pPr>
    <w:rPr>
      <w:noProof/>
      <w:sz w:val="24"/>
      <w:szCs w:val="24"/>
      <w:lang w:val="en-US"/>
    </w:rPr>
  </w:style>
  <w:style w:type="paragraph" w:customStyle="1" w:styleId="TxBrp7">
    <w:name w:val="TxBr_p7"/>
    <w:basedOn w:val="Normal"/>
    <w:rsid w:val="00D15523"/>
    <w:pPr>
      <w:widowControl w:val="0"/>
      <w:autoSpaceDE w:val="0"/>
      <w:autoSpaceDN w:val="0"/>
      <w:adjustRightInd w:val="0"/>
      <w:spacing w:line="277" w:lineRule="atLeast"/>
    </w:pPr>
    <w:rPr>
      <w:noProof/>
      <w:sz w:val="24"/>
      <w:szCs w:val="24"/>
      <w:lang w:val="en-US"/>
    </w:rPr>
  </w:style>
  <w:style w:type="paragraph" w:customStyle="1" w:styleId="TxBrc2">
    <w:name w:val="TxBr_c2"/>
    <w:basedOn w:val="Normal"/>
    <w:rsid w:val="00D15523"/>
    <w:pPr>
      <w:widowControl w:val="0"/>
      <w:autoSpaceDE w:val="0"/>
      <w:autoSpaceDN w:val="0"/>
      <w:adjustRightInd w:val="0"/>
      <w:spacing w:line="240" w:lineRule="atLeast"/>
      <w:jc w:val="center"/>
    </w:pPr>
    <w:rPr>
      <w:noProof/>
      <w:sz w:val="24"/>
      <w:szCs w:val="24"/>
      <w:lang w:val="en-US"/>
    </w:rPr>
  </w:style>
  <w:style w:type="paragraph" w:customStyle="1" w:styleId="NormalNormal11">
    <w:name w:val="Normal.Normal11"/>
    <w:rsid w:val="00D15523"/>
    <w:pPr>
      <w:suppressAutoHyphens/>
      <w:spacing w:after="0" w:line="240" w:lineRule="auto"/>
    </w:pPr>
    <w:rPr>
      <w:rFonts w:ascii="Times New Roman" w:eastAsia="Times New Roman" w:hAnsi="Times New Roman" w:cs="Times New Roman"/>
      <w:sz w:val="20"/>
      <w:szCs w:val="20"/>
      <w:lang w:eastAsia="ar-SA"/>
    </w:rPr>
  </w:style>
  <w:style w:type="table" w:customStyle="1" w:styleId="Tabelacomgrade4">
    <w:name w:val="Tabela com grade4"/>
    <w:basedOn w:val="Tabelanormal"/>
    <w:next w:val="Tabelacomgrade"/>
    <w:uiPriority w:val="59"/>
    <w:rsid w:val="00D15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F88"/>
    <w:pPr>
      <w:widowControl w:val="0"/>
      <w:autoSpaceDE w:val="0"/>
      <w:autoSpaceDN w:val="0"/>
    </w:pPr>
    <w:rPr>
      <w:sz w:val="22"/>
      <w:szCs w:val="22"/>
      <w:lang w:val="pt-PT" w:eastAsia="en-US"/>
    </w:rPr>
  </w:style>
  <w:style w:type="paragraph" w:customStyle="1" w:styleId="dou-paragraph">
    <w:name w:val="dou-paragraph"/>
    <w:basedOn w:val="Normal"/>
    <w:rsid w:val="00510C9F"/>
    <w:pPr>
      <w:spacing w:before="100" w:beforeAutospacing="1" w:after="100" w:afterAutospacing="1"/>
    </w:pPr>
    <w:rPr>
      <w:sz w:val="24"/>
      <w:szCs w:val="24"/>
    </w:rPr>
  </w:style>
  <w:style w:type="character" w:styleId="HiperlinkVisitado">
    <w:name w:val="FollowedHyperlink"/>
    <w:basedOn w:val="Fontepargpadro"/>
    <w:uiPriority w:val="99"/>
    <w:semiHidden/>
    <w:unhideWhenUsed/>
    <w:rsid w:val="00025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9339">
      <w:bodyDiv w:val="1"/>
      <w:marLeft w:val="0"/>
      <w:marRight w:val="0"/>
      <w:marTop w:val="0"/>
      <w:marBottom w:val="0"/>
      <w:divBdr>
        <w:top w:val="none" w:sz="0" w:space="0" w:color="auto"/>
        <w:left w:val="none" w:sz="0" w:space="0" w:color="auto"/>
        <w:bottom w:val="none" w:sz="0" w:space="0" w:color="auto"/>
        <w:right w:val="none" w:sz="0" w:space="0" w:color="auto"/>
      </w:divBdr>
    </w:div>
    <w:div w:id="676152327">
      <w:bodyDiv w:val="1"/>
      <w:marLeft w:val="0"/>
      <w:marRight w:val="0"/>
      <w:marTop w:val="0"/>
      <w:marBottom w:val="0"/>
      <w:divBdr>
        <w:top w:val="none" w:sz="0" w:space="0" w:color="auto"/>
        <w:left w:val="none" w:sz="0" w:space="0" w:color="auto"/>
        <w:bottom w:val="none" w:sz="0" w:space="0" w:color="auto"/>
        <w:right w:val="none" w:sz="0" w:space="0" w:color="auto"/>
      </w:divBdr>
    </w:div>
    <w:div w:id="723069881">
      <w:bodyDiv w:val="1"/>
      <w:marLeft w:val="0"/>
      <w:marRight w:val="0"/>
      <w:marTop w:val="0"/>
      <w:marBottom w:val="0"/>
      <w:divBdr>
        <w:top w:val="none" w:sz="0" w:space="0" w:color="auto"/>
        <w:left w:val="none" w:sz="0" w:space="0" w:color="auto"/>
        <w:bottom w:val="none" w:sz="0" w:space="0" w:color="auto"/>
        <w:right w:val="none" w:sz="0" w:space="0" w:color="auto"/>
      </w:divBdr>
    </w:div>
    <w:div w:id="1445418615">
      <w:bodyDiv w:val="1"/>
      <w:marLeft w:val="0"/>
      <w:marRight w:val="0"/>
      <w:marTop w:val="0"/>
      <w:marBottom w:val="0"/>
      <w:divBdr>
        <w:top w:val="none" w:sz="0" w:space="0" w:color="auto"/>
        <w:left w:val="none" w:sz="0" w:space="0" w:color="auto"/>
        <w:bottom w:val="none" w:sz="0" w:space="0" w:color="auto"/>
        <w:right w:val="none" w:sz="0" w:space="0" w:color="auto"/>
      </w:divBdr>
    </w:div>
    <w:div w:id="1716536862">
      <w:bodyDiv w:val="1"/>
      <w:marLeft w:val="0"/>
      <w:marRight w:val="0"/>
      <w:marTop w:val="0"/>
      <w:marBottom w:val="0"/>
      <w:divBdr>
        <w:top w:val="none" w:sz="0" w:space="0" w:color="auto"/>
        <w:left w:val="none" w:sz="0" w:space="0" w:color="auto"/>
        <w:bottom w:val="none" w:sz="0" w:space="0" w:color="auto"/>
        <w:right w:val="none" w:sz="0" w:space="0" w:color="auto"/>
      </w:divBdr>
    </w:div>
    <w:div w:id="1833911967">
      <w:bodyDiv w:val="1"/>
      <w:marLeft w:val="0"/>
      <w:marRight w:val="0"/>
      <w:marTop w:val="0"/>
      <w:marBottom w:val="0"/>
      <w:divBdr>
        <w:top w:val="none" w:sz="0" w:space="0" w:color="auto"/>
        <w:left w:val="none" w:sz="0" w:space="0" w:color="auto"/>
        <w:bottom w:val="none" w:sz="0" w:space="0" w:color="auto"/>
        <w:right w:val="none" w:sz="0" w:space="0" w:color="auto"/>
      </w:divBdr>
    </w:div>
    <w:div w:id="20152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bofrio.rj.gov.br" TargetMode="External"/><Relationship Id="rId13" Type="http://schemas.openxmlformats.org/officeDocument/2006/relationships/hyperlink" Target="https://licitanet.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gecol@cabofrio.rj.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hyperlink" Target="mailto:%20cogecol@cabofrio.rj.gov.br" TargetMode="External"/><Relationship Id="rId10" Type="http://schemas.openxmlformats.org/officeDocument/2006/relationships/hyperlink" Target="http://www.licitanet.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8A78-53AD-4943-9898-D0A447E2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52</Pages>
  <Words>14023</Words>
  <Characters>75728</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Thelson Barros</dc:creator>
  <cp:keywords/>
  <dc:description/>
  <cp:lastModifiedBy>Alexandre de Almeida Goncalves</cp:lastModifiedBy>
  <cp:revision>11</cp:revision>
  <cp:lastPrinted>2022-04-05T19:20:00Z</cp:lastPrinted>
  <dcterms:created xsi:type="dcterms:W3CDTF">2022-07-05T19:13:00Z</dcterms:created>
  <dcterms:modified xsi:type="dcterms:W3CDTF">2022-07-06T11:51:00Z</dcterms:modified>
</cp:coreProperties>
</file>